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tbl>
      <w:tblPr>
        <w:tblW w:w="0" w:type="auto"/>
        <w:jc w:val="left"/>
        <w:tblInd w:w="9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56"/>
        <w:gridCol w:w="6905"/>
      </w:tblGrid>
      <w:tr>
        <w:trPr>
          <w:trHeight w:val="745" w:hRule="atLeast"/>
        </w:trPr>
        <w:tc>
          <w:tcPr>
            <w:tcW w:w="4956" w:type="dxa"/>
          </w:tcPr>
          <w:p>
            <w:pPr>
              <w:pStyle w:val="TableParagraph"/>
              <w:spacing w:line="284" w:lineRule="exact"/>
              <w:ind w:left="200"/>
              <w:rPr>
                <w:b/>
                <w:sz w:val="26"/>
              </w:rPr>
            </w:pPr>
            <w:r>
              <w:rPr>
                <w:b/>
                <w:sz w:val="26"/>
              </w:rPr>
              <w:t>BỘ</w:t>
            </w:r>
            <w:r>
              <w:rPr>
                <w:b/>
                <w:sz w:val="26"/>
                <w:u w:val="single"/>
              </w:rPr>
              <w:t> GIÁO DỤC VÀ ĐÀO</w:t>
            </w:r>
            <w:r>
              <w:rPr>
                <w:b/>
                <w:sz w:val="26"/>
              </w:rPr>
              <w:t> TẠO</w:t>
            </w:r>
          </w:p>
        </w:tc>
        <w:tc>
          <w:tcPr>
            <w:tcW w:w="6905" w:type="dxa"/>
          </w:tcPr>
          <w:p>
            <w:pPr>
              <w:pStyle w:val="TableParagraph"/>
              <w:spacing w:line="284" w:lineRule="exact"/>
              <w:ind w:left="1262" w:right="177"/>
              <w:jc w:val="center"/>
              <w:rPr>
                <w:b/>
                <w:sz w:val="26"/>
              </w:rPr>
            </w:pPr>
            <w:r>
              <w:rPr>
                <w:b/>
                <w:sz w:val="26"/>
              </w:rPr>
              <w:t>CỘNG HÒA XÃ HỘI CHỦ NGHĨA VIỆT NAM</w:t>
            </w:r>
          </w:p>
          <w:p>
            <w:pPr>
              <w:pStyle w:val="TableParagraph"/>
              <w:spacing w:before="59"/>
              <w:ind w:left="1262" w:right="174"/>
              <w:jc w:val="center"/>
              <w:rPr>
                <w:b/>
                <w:sz w:val="26"/>
              </w:rPr>
            </w:pPr>
            <w:r>
              <w:rPr>
                <w:b/>
                <w:sz w:val="26"/>
              </w:rPr>
              <w:t>Độc lập – Tự do – Hạnh phúc</w:t>
            </w:r>
          </w:p>
        </w:tc>
      </w:tr>
    </w:tbl>
    <w:p>
      <w:pPr>
        <w:spacing w:line="240" w:lineRule="auto" w:before="8"/>
        <w:rPr>
          <w:sz w:val="19"/>
        </w:rPr>
      </w:pPr>
    </w:p>
    <w:p>
      <w:pPr>
        <w:pStyle w:val="BodyText"/>
        <w:spacing w:line="288" w:lineRule="auto" w:before="88"/>
        <w:ind w:left="2993" w:right="3420"/>
        <w:jc w:val="center"/>
      </w:pPr>
      <w:r>
        <w:rPr/>
        <w:pict>
          <v:line style="position:absolute;mso-position-horizontal-relative:page;mso-position-vertical-relative:paragraph;z-index:251658240" from="461.5pt,-11.883274pt" to="620.050pt,-11.883274pt" stroked="true" strokeweight=".75pt" strokecolor="#000000">
            <v:stroke dashstyle="solid"/>
            <w10:wrap type="none"/>
          </v:line>
        </w:pict>
      </w:r>
      <w:r>
        <w:rPr/>
        <w:t>HƯỚNG DẪN ĐIỀU CHỈNH NỘI DUNG DẠY HỌC CẤP TRUNG HỌC CƠ SỞ MÔN LỊCH SỬ</w:t>
      </w:r>
    </w:p>
    <w:p>
      <w:pPr>
        <w:spacing w:before="0"/>
        <w:ind w:left="2278" w:right="2699" w:firstLine="0"/>
        <w:jc w:val="center"/>
        <w:rPr>
          <w:i/>
          <w:sz w:val="26"/>
        </w:rPr>
      </w:pPr>
      <w:r>
        <w:rPr>
          <w:i/>
          <w:sz w:val="26"/>
        </w:rPr>
        <w:t>(Kèm theo Công văn số 3280/BGDĐT-GDTrH ngày 27 tháng 8 năm 2020 của Bộ trưởng Bộ GDĐT)</w:t>
      </w:r>
    </w:p>
    <w:p>
      <w:pPr>
        <w:spacing w:line="240" w:lineRule="auto" w:before="0"/>
        <w:rPr>
          <w:i/>
          <w:sz w:val="20"/>
        </w:rPr>
      </w:pPr>
    </w:p>
    <w:p>
      <w:pPr>
        <w:pStyle w:val="ListParagraph"/>
        <w:numPr>
          <w:ilvl w:val="0"/>
          <w:numId w:val="1"/>
        </w:numPr>
        <w:tabs>
          <w:tab w:pos="1233" w:val="left" w:leader="none"/>
        </w:tabs>
        <w:spacing w:line="240" w:lineRule="auto" w:before="228" w:after="0"/>
        <w:ind w:left="1232" w:right="0" w:hanging="260"/>
        <w:jc w:val="left"/>
        <w:rPr>
          <w:b/>
          <w:sz w:val="26"/>
        </w:rPr>
      </w:pPr>
      <w:r>
        <w:rPr>
          <w:b/>
          <w:sz w:val="26"/>
        </w:rPr>
        <w:t>Lớp</w:t>
      </w:r>
      <w:r>
        <w:rPr>
          <w:b/>
          <w:spacing w:val="-1"/>
          <w:sz w:val="26"/>
        </w:rPr>
        <w:t> </w:t>
      </w:r>
      <w:r>
        <w:rPr>
          <w:b/>
          <w:sz w:val="26"/>
        </w:rPr>
        <w:t>6</w:t>
      </w:r>
    </w:p>
    <w:p>
      <w:pPr>
        <w:spacing w:line="240" w:lineRule="auto" w:before="4" w:after="0"/>
        <w:rPr>
          <w:b/>
          <w:sz w:val="10"/>
        </w:rPr>
      </w:pPr>
    </w:p>
    <w:tbl>
      <w:tblPr>
        <w:tblW w:w="0" w:type="auto"/>
        <w:jc w:val="left"/>
        <w:tblInd w:w="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40"/>
        <w:gridCol w:w="3855"/>
        <w:gridCol w:w="4493"/>
        <w:gridCol w:w="5545"/>
      </w:tblGrid>
      <w:tr>
        <w:trPr>
          <w:trHeight w:val="433" w:hRule="atLeast"/>
        </w:trPr>
        <w:tc>
          <w:tcPr>
            <w:tcW w:w="740" w:type="dxa"/>
          </w:tcPr>
          <w:p>
            <w:pPr>
              <w:pStyle w:val="TableParagraph"/>
              <w:spacing w:before="2"/>
              <w:ind w:left="194"/>
              <w:rPr>
                <w:b/>
                <w:sz w:val="26"/>
              </w:rPr>
            </w:pPr>
            <w:r>
              <w:rPr>
                <w:b/>
                <w:sz w:val="26"/>
              </w:rPr>
              <w:t>TT</w:t>
            </w:r>
          </w:p>
        </w:tc>
        <w:tc>
          <w:tcPr>
            <w:tcW w:w="3855" w:type="dxa"/>
          </w:tcPr>
          <w:p>
            <w:pPr>
              <w:pStyle w:val="TableParagraph"/>
              <w:spacing w:before="69"/>
              <w:ind w:left="1716" w:right="1713"/>
              <w:jc w:val="center"/>
              <w:rPr>
                <w:b/>
                <w:sz w:val="26"/>
              </w:rPr>
            </w:pPr>
            <w:r>
              <w:rPr>
                <w:b/>
                <w:sz w:val="26"/>
              </w:rPr>
              <w:t>Bài</w:t>
            </w:r>
          </w:p>
        </w:tc>
        <w:tc>
          <w:tcPr>
            <w:tcW w:w="4493" w:type="dxa"/>
          </w:tcPr>
          <w:p>
            <w:pPr>
              <w:pStyle w:val="TableParagraph"/>
              <w:spacing w:before="69"/>
              <w:ind w:left="1122"/>
              <w:rPr>
                <w:b/>
                <w:sz w:val="26"/>
              </w:rPr>
            </w:pPr>
            <w:r>
              <w:rPr>
                <w:b/>
                <w:sz w:val="26"/>
              </w:rPr>
              <w:t>Nội dung điều chỉnh</w:t>
            </w:r>
          </w:p>
        </w:tc>
        <w:tc>
          <w:tcPr>
            <w:tcW w:w="5545" w:type="dxa"/>
          </w:tcPr>
          <w:p>
            <w:pPr>
              <w:pStyle w:val="TableParagraph"/>
              <w:spacing w:before="69"/>
              <w:ind w:left="1584"/>
              <w:rPr>
                <w:b/>
                <w:sz w:val="26"/>
              </w:rPr>
            </w:pPr>
            <w:r>
              <w:rPr>
                <w:b/>
                <w:sz w:val="26"/>
              </w:rPr>
              <w:t>Hướng dẫn thực hiện</w:t>
            </w:r>
          </w:p>
        </w:tc>
      </w:tr>
      <w:tr>
        <w:trPr>
          <w:trHeight w:val="2990" w:hRule="atLeast"/>
        </w:trPr>
        <w:tc>
          <w:tcPr>
            <w:tcW w:w="740" w:type="dxa"/>
          </w:tcPr>
          <w:p>
            <w:pPr>
              <w:pStyle w:val="TableParagraph"/>
              <w:spacing w:line="298" w:lineRule="exact"/>
              <w:rPr>
                <w:sz w:val="26"/>
              </w:rPr>
            </w:pPr>
            <w:r>
              <w:rPr>
                <w:w w:val="99"/>
                <w:sz w:val="26"/>
              </w:rPr>
              <w:t>1</w:t>
            </w:r>
          </w:p>
        </w:tc>
        <w:tc>
          <w:tcPr>
            <w:tcW w:w="3855" w:type="dxa"/>
          </w:tcPr>
          <w:p>
            <w:pPr>
              <w:pStyle w:val="TableParagraph"/>
              <w:spacing w:line="298" w:lineRule="exact"/>
              <w:ind w:left="105"/>
              <w:rPr>
                <w:sz w:val="26"/>
              </w:rPr>
            </w:pPr>
            <w:r>
              <w:rPr>
                <w:sz w:val="26"/>
              </w:rPr>
              <w:t>Bài 3. Xã hội nguyên thủy</w:t>
            </w:r>
          </w:p>
          <w:p>
            <w:pPr>
              <w:pStyle w:val="TableParagraph"/>
              <w:spacing w:before="1"/>
              <w:ind w:left="105"/>
              <w:rPr>
                <w:sz w:val="26"/>
              </w:rPr>
            </w:pPr>
            <w:r>
              <w:rPr>
                <w:sz w:val="26"/>
              </w:rPr>
              <w:t>Bài 8. Thời nguyên thủy trên đất nước ta</w:t>
            </w:r>
          </w:p>
          <w:p>
            <w:pPr>
              <w:pStyle w:val="TableParagraph"/>
              <w:ind w:left="105"/>
              <w:rPr>
                <w:sz w:val="26"/>
              </w:rPr>
            </w:pPr>
            <w:r>
              <w:rPr>
                <w:sz w:val="26"/>
              </w:rPr>
              <w:t>Bài 9. Đời sống của người nguyên thủy trên đất nước ta</w:t>
            </w:r>
          </w:p>
        </w:tc>
        <w:tc>
          <w:tcPr>
            <w:tcW w:w="4493" w:type="dxa"/>
          </w:tcPr>
          <w:p>
            <w:pPr>
              <w:pStyle w:val="TableParagraph"/>
              <w:ind w:firstLine="64"/>
              <w:rPr>
                <w:sz w:val="26"/>
              </w:rPr>
            </w:pPr>
            <w:r>
              <w:rPr>
                <w:sz w:val="26"/>
              </w:rPr>
              <w:t>Tích hợp 3 bài thành chủ đề: Xã hội nguyên thủy</w:t>
            </w:r>
          </w:p>
        </w:tc>
        <w:tc>
          <w:tcPr>
            <w:tcW w:w="5545" w:type="dxa"/>
          </w:tcPr>
          <w:p>
            <w:pPr>
              <w:pStyle w:val="TableParagraph"/>
              <w:ind w:right="97" w:firstLine="64"/>
              <w:jc w:val="both"/>
              <w:rPr>
                <w:sz w:val="26"/>
              </w:rPr>
            </w:pPr>
            <w:r>
              <w:rPr>
                <w:sz w:val="26"/>
              </w:rPr>
              <w:t>Tích</w:t>
            </w:r>
            <w:r>
              <w:rPr>
                <w:spacing w:val="-10"/>
                <w:sz w:val="26"/>
              </w:rPr>
              <w:t> </w:t>
            </w:r>
            <w:r>
              <w:rPr>
                <w:sz w:val="26"/>
              </w:rPr>
              <w:t>hợp</w:t>
            </w:r>
            <w:r>
              <w:rPr>
                <w:spacing w:val="-7"/>
                <w:sz w:val="26"/>
              </w:rPr>
              <w:t> </w:t>
            </w:r>
            <w:r>
              <w:rPr>
                <w:sz w:val="26"/>
              </w:rPr>
              <w:t>mục</w:t>
            </w:r>
            <w:r>
              <w:rPr>
                <w:spacing w:val="-10"/>
                <w:sz w:val="26"/>
              </w:rPr>
              <w:t> </w:t>
            </w:r>
            <w:r>
              <w:rPr>
                <w:sz w:val="26"/>
              </w:rPr>
              <w:t>1,2,3</w:t>
            </w:r>
            <w:r>
              <w:rPr>
                <w:spacing w:val="-9"/>
                <w:sz w:val="26"/>
              </w:rPr>
              <w:t> </w:t>
            </w:r>
            <w:r>
              <w:rPr>
                <w:sz w:val="26"/>
              </w:rPr>
              <w:t>của</w:t>
            </w:r>
            <w:r>
              <w:rPr>
                <w:spacing w:val="-10"/>
                <w:sz w:val="26"/>
              </w:rPr>
              <w:t> </w:t>
            </w:r>
            <w:r>
              <w:rPr>
                <w:sz w:val="26"/>
              </w:rPr>
              <w:t>bài</w:t>
            </w:r>
            <w:r>
              <w:rPr>
                <w:spacing w:val="-9"/>
                <w:sz w:val="26"/>
              </w:rPr>
              <w:t> </w:t>
            </w:r>
            <w:r>
              <w:rPr>
                <w:sz w:val="26"/>
              </w:rPr>
              <w:t>3</w:t>
            </w:r>
            <w:r>
              <w:rPr>
                <w:spacing w:val="-10"/>
                <w:sz w:val="26"/>
              </w:rPr>
              <w:t> </w:t>
            </w:r>
            <w:r>
              <w:rPr>
                <w:sz w:val="26"/>
              </w:rPr>
              <w:t>với</w:t>
            </w:r>
            <w:r>
              <w:rPr>
                <w:spacing w:val="-9"/>
                <w:sz w:val="26"/>
              </w:rPr>
              <w:t> </w:t>
            </w:r>
            <w:r>
              <w:rPr>
                <w:sz w:val="26"/>
              </w:rPr>
              <w:t>mục</w:t>
            </w:r>
            <w:r>
              <w:rPr>
                <w:spacing w:val="-9"/>
                <w:sz w:val="26"/>
              </w:rPr>
              <w:t> </w:t>
            </w:r>
            <w:r>
              <w:rPr>
                <w:sz w:val="26"/>
              </w:rPr>
              <w:t>1,2,3</w:t>
            </w:r>
            <w:r>
              <w:rPr>
                <w:spacing w:val="-10"/>
                <w:sz w:val="26"/>
              </w:rPr>
              <w:t> </w:t>
            </w:r>
            <w:r>
              <w:rPr>
                <w:sz w:val="26"/>
              </w:rPr>
              <w:t>của</w:t>
            </w:r>
            <w:r>
              <w:rPr>
                <w:spacing w:val="-9"/>
                <w:sz w:val="26"/>
              </w:rPr>
              <w:t> </w:t>
            </w:r>
            <w:r>
              <w:rPr>
                <w:sz w:val="26"/>
              </w:rPr>
              <w:t>bài 8 theo từng cặp, ở từng mục những nội dung nào trùng giữa Việt Nam và thế giới cần tinh giản, nội dung nào riêng của Việt Nam sẽ bổ sung thêm. Có thể cấu trúc thành những mục</w:t>
            </w:r>
            <w:r>
              <w:rPr>
                <w:spacing w:val="-5"/>
                <w:sz w:val="26"/>
              </w:rPr>
              <w:t> </w:t>
            </w:r>
            <w:r>
              <w:rPr>
                <w:sz w:val="26"/>
              </w:rPr>
              <w:t>sau:</w:t>
            </w:r>
          </w:p>
          <w:p>
            <w:pPr>
              <w:pStyle w:val="TableParagraph"/>
              <w:numPr>
                <w:ilvl w:val="0"/>
                <w:numId w:val="2"/>
              </w:numPr>
              <w:tabs>
                <w:tab w:pos="367" w:val="left" w:leader="none"/>
              </w:tabs>
              <w:spacing w:line="240" w:lineRule="auto" w:before="0" w:after="0"/>
              <w:ind w:left="366" w:right="0" w:hanging="260"/>
              <w:jc w:val="left"/>
              <w:rPr>
                <w:sz w:val="26"/>
              </w:rPr>
            </w:pPr>
            <w:r>
              <w:rPr>
                <w:sz w:val="26"/>
              </w:rPr>
              <w:t>Con người đã xuất hiện như thế</w:t>
            </w:r>
            <w:r>
              <w:rPr>
                <w:spacing w:val="-4"/>
                <w:sz w:val="26"/>
              </w:rPr>
              <w:t> </w:t>
            </w:r>
            <w:r>
              <w:rPr>
                <w:sz w:val="26"/>
              </w:rPr>
              <w:t>nào?</w:t>
            </w:r>
          </w:p>
          <w:p>
            <w:pPr>
              <w:pStyle w:val="TableParagraph"/>
              <w:numPr>
                <w:ilvl w:val="0"/>
                <w:numId w:val="2"/>
              </w:numPr>
              <w:tabs>
                <w:tab w:pos="367" w:val="left" w:leader="none"/>
              </w:tabs>
              <w:spacing w:line="298" w:lineRule="exact" w:before="1" w:after="0"/>
              <w:ind w:left="366" w:right="0" w:hanging="260"/>
              <w:jc w:val="left"/>
              <w:rPr>
                <w:sz w:val="26"/>
              </w:rPr>
            </w:pPr>
            <w:r>
              <w:rPr>
                <w:sz w:val="26"/>
              </w:rPr>
              <w:t>Người tinh khôn sống như thế</w:t>
            </w:r>
            <w:r>
              <w:rPr>
                <w:spacing w:val="-4"/>
                <w:sz w:val="26"/>
              </w:rPr>
              <w:t> </w:t>
            </w:r>
            <w:r>
              <w:rPr>
                <w:sz w:val="26"/>
              </w:rPr>
              <w:t>nào?</w:t>
            </w:r>
          </w:p>
          <w:p>
            <w:pPr>
              <w:pStyle w:val="TableParagraph"/>
              <w:numPr>
                <w:ilvl w:val="0"/>
                <w:numId w:val="2"/>
              </w:numPr>
              <w:tabs>
                <w:tab w:pos="367" w:val="left" w:leader="none"/>
              </w:tabs>
              <w:spacing w:line="298" w:lineRule="exact" w:before="0" w:after="0"/>
              <w:ind w:left="366" w:right="0" w:hanging="260"/>
              <w:jc w:val="left"/>
              <w:rPr>
                <w:sz w:val="26"/>
              </w:rPr>
            </w:pPr>
            <w:r>
              <w:rPr>
                <w:sz w:val="26"/>
              </w:rPr>
              <w:t>Vì sao xã hội nguyên thủy tan</w:t>
            </w:r>
            <w:r>
              <w:rPr>
                <w:spacing w:val="-12"/>
                <w:sz w:val="26"/>
              </w:rPr>
              <w:t> </w:t>
            </w:r>
            <w:r>
              <w:rPr>
                <w:sz w:val="26"/>
              </w:rPr>
              <w:t>rã?</w:t>
            </w:r>
          </w:p>
          <w:p>
            <w:pPr>
              <w:pStyle w:val="TableParagraph"/>
              <w:numPr>
                <w:ilvl w:val="0"/>
                <w:numId w:val="2"/>
              </w:numPr>
              <w:tabs>
                <w:tab w:pos="382" w:val="left" w:leader="none"/>
              </w:tabs>
              <w:spacing w:line="300" w:lineRule="atLeast" w:before="0" w:after="0"/>
              <w:ind w:left="107" w:right="98" w:firstLine="0"/>
              <w:jc w:val="left"/>
              <w:rPr>
                <w:sz w:val="26"/>
              </w:rPr>
            </w:pPr>
            <w:r>
              <w:rPr>
                <w:sz w:val="26"/>
              </w:rPr>
              <w:t>Đời sống người nguyên thủy trên đất nước Việt Nam</w:t>
            </w:r>
          </w:p>
        </w:tc>
      </w:tr>
      <w:tr>
        <w:trPr>
          <w:trHeight w:val="893" w:hRule="atLeast"/>
        </w:trPr>
        <w:tc>
          <w:tcPr>
            <w:tcW w:w="740" w:type="dxa"/>
          </w:tcPr>
          <w:p>
            <w:pPr>
              <w:pStyle w:val="TableParagraph"/>
              <w:spacing w:line="297" w:lineRule="exact"/>
              <w:rPr>
                <w:sz w:val="26"/>
              </w:rPr>
            </w:pPr>
            <w:r>
              <w:rPr>
                <w:w w:val="99"/>
                <w:sz w:val="26"/>
              </w:rPr>
              <w:t>2</w:t>
            </w:r>
          </w:p>
        </w:tc>
        <w:tc>
          <w:tcPr>
            <w:tcW w:w="3855" w:type="dxa"/>
          </w:tcPr>
          <w:p>
            <w:pPr>
              <w:pStyle w:val="TableParagraph"/>
              <w:ind w:left="105"/>
              <w:rPr>
                <w:sz w:val="26"/>
              </w:rPr>
            </w:pPr>
            <w:r>
              <w:rPr>
                <w:sz w:val="26"/>
              </w:rPr>
              <w:t>Bài 4. Các quốc gia cổ đại phương Đông</w:t>
            </w:r>
          </w:p>
        </w:tc>
        <w:tc>
          <w:tcPr>
            <w:tcW w:w="4493" w:type="dxa"/>
          </w:tcPr>
          <w:p>
            <w:pPr>
              <w:pStyle w:val="TableParagraph"/>
              <w:ind w:right="127"/>
              <w:rPr>
                <w:sz w:val="26"/>
              </w:rPr>
            </w:pPr>
            <w:r>
              <w:rPr>
                <w:sz w:val="26"/>
              </w:rPr>
              <w:t>Mục 2. Xã hội cổ đại phương Đông gồm những tầng lớp nào?</w:t>
            </w:r>
          </w:p>
          <w:p>
            <w:pPr>
              <w:pStyle w:val="TableParagraph"/>
              <w:spacing w:line="277" w:lineRule="exact"/>
              <w:rPr>
                <w:sz w:val="26"/>
              </w:rPr>
            </w:pPr>
            <w:r>
              <w:rPr>
                <w:sz w:val="26"/>
              </w:rPr>
              <w:t>Mục 3. Nhà nước chuyên chế cổ đại</w:t>
            </w:r>
          </w:p>
        </w:tc>
        <w:tc>
          <w:tcPr>
            <w:tcW w:w="5545" w:type="dxa"/>
          </w:tcPr>
          <w:p>
            <w:pPr>
              <w:pStyle w:val="TableParagraph"/>
              <w:spacing w:line="297" w:lineRule="exact"/>
              <w:rPr>
                <w:sz w:val="26"/>
              </w:rPr>
            </w:pPr>
            <w:r>
              <w:rPr>
                <w:sz w:val="26"/>
              </w:rPr>
              <w:t>Mục 2 với mục 3 tích hợp thành 01 mục: 2. Xã hội</w:t>
            </w:r>
          </w:p>
          <w:p>
            <w:pPr>
              <w:pStyle w:val="TableParagraph"/>
              <w:spacing w:line="298" w:lineRule="exact" w:before="5"/>
              <w:ind w:right="10"/>
              <w:rPr>
                <w:sz w:val="26"/>
              </w:rPr>
            </w:pPr>
            <w:r>
              <w:rPr>
                <w:sz w:val="26"/>
              </w:rPr>
              <w:t>cổ đại phương Đông (Nhấn mạnh vào đặc điểm giai cấp xã hội và hình thức nhà nước)</w:t>
            </w:r>
          </w:p>
        </w:tc>
      </w:tr>
      <w:tr>
        <w:trPr>
          <w:trHeight w:val="892" w:hRule="atLeast"/>
        </w:trPr>
        <w:tc>
          <w:tcPr>
            <w:tcW w:w="740" w:type="dxa"/>
          </w:tcPr>
          <w:p>
            <w:pPr>
              <w:pStyle w:val="TableParagraph"/>
              <w:spacing w:line="296" w:lineRule="exact"/>
              <w:rPr>
                <w:sz w:val="26"/>
              </w:rPr>
            </w:pPr>
            <w:r>
              <w:rPr>
                <w:w w:val="99"/>
                <w:sz w:val="26"/>
              </w:rPr>
              <w:t>3</w:t>
            </w:r>
          </w:p>
        </w:tc>
        <w:tc>
          <w:tcPr>
            <w:tcW w:w="3855" w:type="dxa"/>
          </w:tcPr>
          <w:p>
            <w:pPr>
              <w:pStyle w:val="TableParagraph"/>
              <w:ind w:left="105"/>
              <w:rPr>
                <w:sz w:val="26"/>
              </w:rPr>
            </w:pPr>
            <w:r>
              <w:rPr>
                <w:sz w:val="26"/>
              </w:rPr>
              <w:t>Bài 5. Các quốc gia cổ đại phương Tây</w:t>
            </w:r>
          </w:p>
        </w:tc>
        <w:tc>
          <w:tcPr>
            <w:tcW w:w="4493" w:type="dxa"/>
          </w:tcPr>
          <w:p>
            <w:pPr>
              <w:pStyle w:val="TableParagraph"/>
              <w:numPr>
                <w:ilvl w:val="0"/>
                <w:numId w:val="3"/>
              </w:numPr>
              <w:tabs>
                <w:tab w:pos="353" w:val="left" w:leader="none"/>
              </w:tabs>
              <w:spacing w:line="240" w:lineRule="auto" w:before="0" w:after="0"/>
              <w:ind w:left="107" w:right="101" w:firstLine="64"/>
              <w:jc w:val="left"/>
              <w:rPr>
                <w:sz w:val="26"/>
              </w:rPr>
            </w:pPr>
            <w:r>
              <w:rPr>
                <w:sz w:val="26"/>
              </w:rPr>
              <w:t>Mục 2. Xã hội cổ đại Hi Lạp Rô Ma gồm những giai cấp và tầng lớp</w:t>
            </w:r>
            <w:r>
              <w:rPr>
                <w:spacing w:val="-7"/>
                <w:sz w:val="26"/>
              </w:rPr>
              <w:t> </w:t>
            </w:r>
            <w:r>
              <w:rPr>
                <w:sz w:val="26"/>
              </w:rPr>
              <w:t>nào?</w:t>
            </w:r>
          </w:p>
          <w:p>
            <w:pPr>
              <w:pStyle w:val="TableParagraph"/>
              <w:numPr>
                <w:ilvl w:val="0"/>
                <w:numId w:val="3"/>
              </w:numPr>
              <w:tabs>
                <w:tab w:pos="259" w:val="left" w:leader="none"/>
              </w:tabs>
              <w:spacing w:line="278" w:lineRule="exact" w:before="0" w:after="0"/>
              <w:ind w:left="258" w:right="0" w:hanging="152"/>
              <w:jc w:val="left"/>
              <w:rPr>
                <w:sz w:val="26"/>
              </w:rPr>
            </w:pPr>
            <w:r>
              <w:rPr>
                <w:sz w:val="26"/>
              </w:rPr>
              <w:t>Mục 3. Chế độ chiếm hữu nô</w:t>
            </w:r>
            <w:r>
              <w:rPr>
                <w:spacing w:val="-10"/>
                <w:sz w:val="26"/>
              </w:rPr>
              <w:t> </w:t>
            </w:r>
            <w:r>
              <w:rPr>
                <w:sz w:val="26"/>
              </w:rPr>
              <w:t>lệ</w:t>
            </w:r>
          </w:p>
        </w:tc>
        <w:tc>
          <w:tcPr>
            <w:tcW w:w="5545" w:type="dxa"/>
          </w:tcPr>
          <w:p>
            <w:pPr>
              <w:pStyle w:val="TableParagraph"/>
              <w:spacing w:line="296" w:lineRule="exact"/>
              <w:rPr>
                <w:sz w:val="26"/>
              </w:rPr>
            </w:pPr>
            <w:r>
              <w:rPr>
                <w:sz w:val="26"/>
              </w:rPr>
              <w:t>Tích hợp 2 và mục 3 với nhau thành 01 mục: 2. Xã</w:t>
            </w:r>
          </w:p>
          <w:p>
            <w:pPr>
              <w:pStyle w:val="TableParagraph"/>
              <w:spacing w:line="298" w:lineRule="exact" w:before="5"/>
              <w:ind w:right="94"/>
              <w:rPr>
                <w:sz w:val="26"/>
              </w:rPr>
            </w:pPr>
            <w:r>
              <w:rPr>
                <w:sz w:val="26"/>
              </w:rPr>
              <w:t>hội</w:t>
            </w:r>
            <w:r>
              <w:rPr>
                <w:spacing w:val="-12"/>
                <w:sz w:val="26"/>
              </w:rPr>
              <w:t> </w:t>
            </w:r>
            <w:r>
              <w:rPr>
                <w:sz w:val="26"/>
              </w:rPr>
              <w:t>cổ</w:t>
            </w:r>
            <w:r>
              <w:rPr>
                <w:spacing w:val="-9"/>
                <w:sz w:val="26"/>
              </w:rPr>
              <w:t> </w:t>
            </w:r>
            <w:r>
              <w:rPr>
                <w:sz w:val="26"/>
              </w:rPr>
              <w:t>đại</w:t>
            </w:r>
            <w:r>
              <w:rPr>
                <w:spacing w:val="-9"/>
                <w:sz w:val="26"/>
              </w:rPr>
              <w:t> </w:t>
            </w:r>
            <w:r>
              <w:rPr>
                <w:sz w:val="26"/>
              </w:rPr>
              <w:t>Hi</w:t>
            </w:r>
            <w:r>
              <w:rPr>
                <w:spacing w:val="-11"/>
                <w:sz w:val="26"/>
              </w:rPr>
              <w:t> </w:t>
            </w:r>
            <w:r>
              <w:rPr>
                <w:sz w:val="26"/>
              </w:rPr>
              <w:t>Lạp</w:t>
            </w:r>
            <w:r>
              <w:rPr>
                <w:spacing w:val="-11"/>
                <w:sz w:val="26"/>
              </w:rPr>
              <w:t> </w:t>
            </w:r>
            <w:r>
              <w:rPr>
                <w:sz w:val="26"/>
              </w:rPr>
              <w:t>Rô</w:t>
            </w:r>
            <w:r>
              <w:rPr>
                <w:spacing w:val="-9"/>
                <w:sz w:val="26"/>
              </w:rPr>
              <w:t> </w:t>
            </w:r>
            <w:r>
              <w:rPr>
                <w:sz w:val="26"/>
              </w:rPr>
              <w:t>Ma</w:t>
            </w:r>
            <w:r>
              <w:rPr>
                <w:spacing w:val="-11"/>
                <w:sz w:val="26"/>
              </w:rPr>
              <w:t> </w:t>
            </w:r>
            <w:r>
              <w:rPr>
                <w:sz w:val="26"/>
              </w:rPr>
              <w:t>(Nhấn</w:t>
            </w:r>
            <w:r>
              <w:rPr>
                <w:spacing w:val="-7"/>
                <w:sz w:val="26"/>
              </w:rPr>
              <w:t> </w:t>
            </w:r>
            <w:r>
              <w:rPr>
                <w:sz w:val="26"/>
              </w:rPr>
              <w:t>mạnh</w:t>
            </w:r>
            <w:r>
              <w:rPr>
                <w:spacing w:val="-10"/>
                <w:sz w:val="26"/>
              </w:rPr>
              <w:t> </w:t>
            </w:r>
            <w:r>
              <w:rPr>
                <w:sz w:val="26"/>
              </w:rPr>
              <w:t>đặc</w:t>
            </w:r>
            <w:r>
              <w:rPr>
                <w:spacing w:val="-9"/>
                <w:sz w:val="26"/>
              </w:rPr>
              <w:t> </w:t>
            </w:r>
            <w:r>
              <w:rPr>
                <w:sz w:val="26"/>
              </w:rPr>
              <w:t>điểm</w:t>
            </w:r>
            <w:r>
              <w:rPr>
                <w:spacing w:val="-11"/>
                <w:sz w:val="26"/>
              </w:rPr>
              <w:t> </w:t>
            </w:r>
            <w:r>
              <w:rPr>
                <w:sz w:val="26"/>
              </w:rPr>
              <w:t>giai cấp xã hội và hình thức nhà</w:t>
            </w:r>
            <w:r>
              <w:rPr>
                <w:spacing w:val="-7"/>
                <w:sz w:val="26"/>
              </w:rPr>
              <w:t> </w:t>
            </w:r>
            <w:r>
              <w:rPr>
                <w:sz w:val="26"/>
              </w:rPr>
              <w:t>nước)</w:t>
            </w:r>
          </w:p>
        </w:tc>
      </w:tr>
      <w:tr>
        <w:trPr>
          <w:trHeight w:val="1493" w:hRule="atLeast"/>
        </w:trPr>
        <w:tc>
          <w:tcPr>
            <w:tcW w:w="740" w:type="dxa"/>
          </w:tcPr>
          <w:p>
            <w:pPr>
              <w:pStyle w:val="TableParagraph"/>
              <w:spacing w:line="297" w:lineRule="exact"/>
              <w:rPr>
                <w:sz w:val="26"/>
              </w:rPr>
            </w:pPr>
            <w:r>
              <w:rPr>
                <w:w w:val="99"/>
                <w:sz w:val="26"/>
              </w:rPr>
              <w:t>4</w:t>
            </w:r>
          </w:p>
        </w:tc>
        <w:tc>
          <w:tcPr>
            <w:tcW w:w="3855" w:type="dxa"/>
          </w:tcPr>
          <w:p>
            <w:pPr>
              <w:pStyle w:val="TableParagraph"/>
              <w:spacing w:before="10"/>
              <w:ind w:left="0"/>
              <w:rPr>
                <w:b/>
                <w:sz w:val="25"/>
              </w:rPr>
            </w:pPr>
          </w:p>
          <w:p>
            <w:pPr>
              <w:pStyle w:val="TableParagraph"/>
              <w:ind w:left="105" w:right="8"/>
              <w:rPr>
                <w:sz w:val="26"/>
              </w:rPr>
            </w:pPr>
            <w:r>
              <w:rPr>
                <w:sz w:val="26"/>
              </w:rPr>
              <w:t>Bài10. Những chuyển biến trong đời sống kinh tế</w:t>
            </w:r>
          </w:p>
        </w:tc>
        <w:tc>
          <w:tcPr>
            <w:tcW w:w="4493" w:type="dxa"/>
          </w:tcPr>
          <w:p>
            <w:pPr>
              <w:pStyle w:val="TableParagraph"/>
              <w:numPr>
                <w:ilvl w:val="0"/>
                <w:numId w:val="4"/>
              </w:numPr>
              <w:tabs>
                <w:tab w:pos="271" w:val="left" w:leader="none"/>
              </w:tabs>
              <w:spacing w:line="240" w:lineRule="auto" w:before="0" w:after="0"/>
              <w:ind w:left="107" w:right="100" w:firstLine="0"/>
              <w:jc w:val="left"/>
              <w:rPr>
                <w:sz w:val="26"/>
              </w:rPr>
            </w:pPr>
            <w:r>
              <w:rPr>
                <w:sz w:val="26"/>
              </w:rPr>
              <w:t>Mục 1. Công cụ sản xuất đựơc cải tiến như thế nào</w:t>
            </w:r>
            <w:r>
              <w:rPr>
                <w:spacing w:val="-3"/>
                <w:sz w:val="26"/>
              </w:rPr>
              <w:t> </w:t>
            </w:r>
            <w:r>
              <w:rPr>
                <w:sz w:val="26"/>
              </w:rPr>
              <w:t>?</w:t>
            </w:r>
          </w:p>
          <w:p>
            <w:pPr>
              <w:pStyle w:val="TableParagraph"/>
              <w:numPr>
                <w:ilvl w:val="0"/>
                <w:numId w:val="4"/>
              </w:numPr>
              <w:tabs>
                <w:tab w:pos="283" w:val="left" w:leader="none"/>
              </w:tabs>
              <w:spacing w:line="240" w:lineRule="auto" w:before="0" w:after="0"/>
              <w:ind w:left="107" w:right="102" w:firstLine="0"/>
              <w:jc w:val="left"/>
              <w:rPr>
                <w:sz w:val="26"/>
              </w:rPr>
            </w:pPr>
            <w:r>
              <w:rPr>
                <w:sz w:val="26"/>
              </w:rPr>
              <w:t>Mục 2. Thuật luyện kim đã được phát minh như thế nào</w:t>
            </w:r>
            <w:r>
              <w:rPr>
                <w:spacing w:val="-2"/>
                <w:sz w:val="26"/>
              </w:rPr>
              <w:t> </w:t>
            </w:r>
            <w:r>
              <w:rPr>
                <w:sz w:val="26"/>
              </w:rPr>
              <w:t>?</w:t>
            </w:r>
          </w:p>
        </w:tc>
        <w:tc>
          <w:tcPr>
            <w:tcW w:w="5545" w:type="dxa"/>
          </w:tcPr>
          <w:p>
            <w:pPr>
              <w:pStyle w:val="TableParagraph"/>
              <w:ind w:right="99"/>
              <w:jc w:val="both"/>
              <w:rPr>
                <w:sz w:val="26"/>
              </w:rPr>
            </w:pPr>
            <w:r>
              <w:rPr>
                <w:sz w:val="26"/>
              </w:rPr>
              <w:t>Gộp</w:t>
            </w:r>
            <w:r>
              <w:rPr>
                <w:spacing w:val="-5"/>
                <w:sz w:val="26"/>
              </w:rPr>
              <w:t> </w:t>
            </w:r>
            <w:r>
              <w:rPr>
                <w:sz w:val="26"/>
              </w:rPr>
              <w:t>2</w:t>
            </w:r>
            <w:r>
              <w:rPr>
                <w:spacing w:val="-4"/>
                <w:sz w:val="26"/>
              </w:rPr>
              <w:t> </w:t>
            </w:r>
            <w:r>
              <w:rPr>
                <w:sz w:val="26"/>
              </w:rPr>
              <w:t>mục</w:t>
            </w:r>
            <w:r>
              <w:rPr>
                <w:spacing w:val="-5"/>
                <w:sz w:val="26"/>
              </w:rPr>
              <w:t> </w:t>
            </w:r>
            <w:r>
              <w:rPr>
                <w:sz w:val="26"/>
              </w:rPr>
              <w:t>với</w:t>
            </w:r>
            <w:r>
              <w:rPr>
                <w:spacing w:val="-5"/>
                <w:sz w:val="26"/>
              </w:rPr>
              <w:t> </w:t>
            </w:r>
            <w:r>
              <w:rPr>
                <w:sz w:val="26"/>
              </w:rPr>
              <w:t>nhau</w:t>
            </w:r>
            <w:r>
              <w:rPr>
                <w:spacing w:val="-5"/>
                <w:sz w:val="26"/>
              </w:rPr>
              <w:t> </w:t>
            </w:r>
            <w:r>
              <w:rPr>
                <w:sz w:val="26"/>
              </w:rPr>
              <w:t>với</w:t>
            </w:r>
            <w:r>
              <w:rPr>
                <w:spacing w:val="-4"/>
                <w:sz w:val="26"/>
              </w:rPr>
              <w:t> </w:t>
            </w:r>
            <w:r>
              <w:rPr>
                <w:sz w:val="26"/>
              </w:rPr>
              <w:t>tên</w:t>
            </w:r>
            <w:r>
              <w:rPr>
                <w:spacing w:val="-5"/>
                <w:sz w:val="26"/>
              </w:rPr>
              <w:t> </w:t>
            </w:r>
            <w:r>
              <w:rPr>
                <w:sz w:val="26"/>
              </w:rPr>
              <w:t>mục</w:t>
            </w:r>
            <w:r>
              <w:rPr>
                <w:spacing w:val="-3"/>
                <w:sz w:val="26"/>
              </w:rPr>
              <w:t> </w:t>
            </w:r>
            <w:r>
              <w:rPr>
                <w:sz w:val="26"/>
              </w:rPr>
              <w:t>là:</w:t>
            </w:r>
            <w:r>
              <w:rPr>
                <w:spacing w:val="-5"/>
                <w:sz w:val="26"/>
              </w:rPr>
              <w:t> </w:t>
            </w:r>
            <w:r>
              <w:rPr>
                <w:sz w:val="26"/>
              </w:rPr>
              <w:t>1.</w:t>
            </w:r>
            <w:r>
              <w:rPr>
                <w:spacing w:val="-4"/>
                <w:sz w:val="26"/>
              </w:rPr>
              <w:t> </w:t>
            </w:r>
            <w:r>
              <w:rPr>
                <w:sz w:val="26"/>
              </w:rPr>
              <w:t>Công</w:t>
            </w:r>
            <w:r>
              <w:rPr>
                <w:spacing w:val="-5"/>
                <w:sz w:val="26"/>
              </w:rPr>
              <w:t> </w:t>
            </w:r>
            <w:r>
              <w:rPr>
                <w:sz w:val="26"/>
              </w:rPr>
              <w:t>cụ</w:t>
            </w:r>
            <w:r>
              <w:rPr>
                <w:spacing w:val="-4"/>
                <w:sz w:val="26"/>
              </w:rPr>
              <w:t> </w:t>
            </w:r>
            <w:r>
              <w:rPr>
                <w:sz w:val="26"/>
              </w:rPr>
              <w:t>sản xuất được cải tiến như thế nào ? ( chỉ tập trung vào sự</w:t>
            </w:r>
            <w:r>
              <w:rPr>
                <w:spacing w:val="18"/>
                <w:sz w:val="26"/>
              </w:rPr>
              <w:t> </w:t>
            </w:r>
            <w:r>
              <w:rPr>
                <w:sz w:val="26"/>
              </w:rPr>
              <w:t>tiến</w:t>
            </w:r>
            <w:r>
              <w:rPr>
                <w:spacing w:val="20"/>
                <w:sz w:val="26"/>
              </w:rPr>
              <w:t> </w:t>
            </w:r>
            <w:r>
              <w:rPr>
                <w:sz w:val="26"/>
              </w:rPr>
              <w:t>bộ</w:t>
            </w:r>
            <w:r>
              <w:rPr>
                <w:spacing w:val="18"/>
                <w:sz w:val="26"/>
              </w:rPr>
              <w:t> </w:t>
            </w:r>
            <w:r>
              <w:rPr>
                <w:sz w:val="26"/>
              </w:rPr>
              <w:t>trong</w:t>
            </w:r>
            <w:r>
              <w:rPr>
                <w:spacing w:val="18"/>
                <w:sz w:val="26"/>
              </w:rPr>
              <w:t> </w:t>
            </w:r>
            <w:r>
              <w:rPr>
                <w:sz w:val="26"/>
              </w:rPr>
              <w:t>việc</w:t>
            </w:r>
            <w:r>
              <w:rPr>
                <w:spacing w:val="18"/>
                <w:sz w:val="26"/>
              </w:rPr>
              <w:t> </w:t>
            </w:r>
            <w:r>
              <w:rPr>
                <w:sz w:val="26"/>
              </w:rPr>
              <w:t>cải</w:t>
            </w:r>
            <w:r>
              <w:rPr>
                <w:spacing w:val="18"/>
                <w:sz w:val="26"/>
              </w:rPr>
              <w:t> </w:t>
            </w:r>
            <w:r>
              <w:rPr>
                <w:sz w:val="26"/>
              </w:rPr>
              <w:t>tiến</w:t>
            </w:r>
            <w:r>
              <w:rPr>
                <w:spacing w:val="18"/>
                <w:sz w:val="26"/>
              </w:rPr>
              <w:t> </w:t>
            </w:r>
            <w:r>
              <w:rPr>
                <w:sz w:val="26"/>
              </w:rPr>
              <w:t>công</w:t>
            </w:r>
            <w:r>
              <w:rPr>
                <w:spacing w:val="18"/>
                <w:sz w:val="26"/>
              </w:rPr>
              <w:t> </w:t>
            </w:r>
            <w:r>
              <w:rPr>
                <w:sz w:val="26"/>
              </w:rPr>
              <w:t>cụ</w:t>
            </w:r>
            <w:r>
              <w:rPr>
                <w:spacing w:val="18"/>
                <w:sz w:val="26"/>
              </w:rPr>
              <w:t> </w:t>
            </w:r>
            <w:r>
              <w:rPr>
                <w:sz w:val="26"/>
              </w:rPr>
              <w:t>sản</w:t>
            </w:r>
            <w:r>
              <w:rPr>
                <w:spacing w:val="19"/>
                <w:sz w:val="26"/>
              </w:rPr>
              <w:t> </w:t>
            </w:r>
            <w:r>
              <w:rPr>
                <w:sz w:val="26"/>
              </w:rPr>
              <w:t>xuất:</w:t>
            </w:r>
            <w:r>
              <w:rPr>
                <w:spacing w:val="18"/>
                <w:sz w:val="26"/>
              </w:rPr>
              <w:t> </w:t>
            </w:r>
            <w:r>
              <w:rPr>
                <w:sz w:val="26"/>
              </w:rPr>
              <w:t>từ</w:t>
            </w:r>
          </w:p>
          <w:p>
            <w:pPr>
              <w:pStyle w:val="TableParagraph"/>
              <w:spacing w:line="298" w:lineRule="exact" w:before="2"/>
              <w:ind w:right="106"/>
              <w:jc w:val="both"/>
              <w:rPr>
                <w:sz w:val="26"/>
              </w:rPr>
            </w:pPr>
            <w:r>
              <w:rPr>
                <w:sz w:val="26"/>
              </w:rPr>
              <w:t>công cụ đá cũ đến đá mới, từ công cụ đá mới đến kim loại và ý nghĩa của những bước tiến đó)</w:t>
            </w:r>
          </w:p>
        </w:tc>
      </w:tr>
    </w:tbl>
    <w:p>
      <w:pPr>
        <w:spacing w:after="0" w:line="298" w:lineRule="exact"/>
        <w:jc w:val="both"/>
        <w:rPr>
          <w:sz w:val="26"/>
        </w:rPr>
        <w:sectPr>
          <w:footerReference w:type="default" r:id="rId5"/>
          <w:type w:val="continuous"/>
          <w:pgSz w:w="16850" w:h="11910" w:orient="landscape"/>
          <w:pgMar w:footer="705" w:top="860" w:bottom="900" w:left="880" w:right="460"/>
          <w:pgNumType w:start="1"/>
        </w:sectPr>
      </w:pPr>
    </w:p>
    <w:tbl>
      <w:tblPr>
        <w:tblW w:w="0" w:type="auto"/>
        <w:jc w:val="left"/>
        <w:tblInd w:w="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40"/>
        <w:gridCol w:w="3855"/>
        <w:gridCol w:w="4493"/>
        <w:gridCol w:w="5545"/>
      </w:tblGrid>
      <w:tr>
        <w:trPr>
          <w:trHeight w:val="1495" w:hRule="atLeast"/>
        </w:trPr>
        <w:tc>
          <w:tcPr>
            <w:tcW w:w="740" w:type="dxa"/>
          </w:tcPr>
          <w:p>
            <w:pPr>
              <w:pStyle w:val="TableParagraph"/>
              <w:ind w:left="0"/>
              <w:rPr>
                <w:b/>
                <w:sz w:val="26"/>
              </w:rPr>
            </w:pPr>
          </w:p>
          <w:p>
            <w:pPr>
              <w:pStyle w:val="TableParagraph"/>
              <w:spacing w:before="1"/>
              <w:rPr>
                <w:sz w:val="26"/>
              </w:rPr>
            </w:pPr>
            <w:r>
              <w:rPr>
                <w:w w:val="99"/>
                <w:sz w:val="26"/>
              </w:rPr>
              <w:t>5</w:t>
            </w:r>
          </w:p>
        </w:tc>
        <w:tc>
          <w:tcPr>
            <w:tcW w:w="3855" w:type="dxa"/>
          </w:tcPr>
          <w:p>
            <w:pPr>
              <w:pStyle w:val="TableParagraph"/>
              <w:spacing w:line="298" w:lineRule="exact"/>
              <w:ind w:left="105"/>
              <w:rPr>
                <w:sz w:val="26"/>
              </w:rPr>
            </w:pPr>
            <w:r>
              <w:rPr>
                <w:sz w:val="26"/>
              </w:rPr>
              <w:t>Bài 12. Nước Văn Lang</w:t>
            </w:r>
          </w:p>
          <w:p>
            <w:pPr>
              <w:pStyle w:val="TableParagraph"/>
              <w:spacing w:before="1"/>
              <w:ind w:left="105"/>
              <w:rPr>
                <w:sz w:val="26"/>
              </w:rPr>
            </w:pPr>
            <w:r>
              <w:rPr>
                <w:sz w:val="26"/>
              </w:rPr>
              <w:t>Bài 13. Đời sống vật chất và tinh thần của cư dân Văn Lang</w:t>
            </w:r>
          </w:p>
        </w:tc>
        <w:tc>
          <w:tcPr>
            <w:tcW w:w="4493" w:type="dxa"/>
          </w:tcPr>
          <w:p>
            <w:pPr>
              <w:pStyle w:val="TableParagraph"/>
              <w:rPr>
                <w:sz w:val="26"/>
              </w:rPr>
            </w:pPr>
            <w:r>
              <w:rPr>
                <w:sz w:val="26"/>
              </w:rPr>
              <w:t>Tích hợp 2 bài thành chủ đề : Nước Văn Lang</w:t>
            </w:r>
          </w:p>
        </w:tc>
        <w:tc>
          <w:tcPr>
            <w:tcW w:w="5545" w:type="dxa"/>
          </w:tcPr>
          <w:p>
            <w:pPr>
              <w:pStyle w:val="TableParagraph"/>
              <w:spacing w:line="298" w:lineRule="exact"/>
              <w:rPr>
                <w:sz w:val="26"/>
              </w:rPr>
            </w:pPr>
            <w:r>
              <w:rPr>
                <w:sz w:val="26"/>
              </w:rPr>
              <w:t>Chủ đề : Nước Văn Lang có bố cục như sau:</w:t>
            </w:r>
          </w:p>
          <w:p>
            <w:pPr>
              <w:pStyle w:val="TableParagraph"/>
              <w:spacing w:line="298" w:lineRule="exact" w:before="1"/>
              <w:rPr>
                <w:sz w:val="26"/>
              </w:rPr>
            </w:pPr>
            <w:r>
              <w:rPr>
                <w:sz w:val="26"/>
              </w:rPr>
              <w:t>- Mục I. Nhà nước Văn Lang thành</w:t>
            </w:r>
            <w:r>
              <w:rPr>
                <w:spacing w:val="-11"/>
                <w:sz w:val="26"/>
              </w:rPr>
              <w:t> </w:t>
            </w:r>
            <w:r>
              <w:rPr>
                <w:sz w:val="26"/>
              </w:rPr>
              <w:t>lập</w:t>
            </w:r>
          </w:p>
          <w:p>
            <w:pPr>
              <w:pStyle w:val="TableParagraph"/>
              <w:numPr>
                <w:ilvl w:val="0"/>
                <w:numId w:val="5"/>
              </w:numPr>
              <w:tabs>
                <w:tab w:pos="367" w:val="left" w:leader="none"/>
              </w:tabs>
              <w:spacing w:line="298" w:lineRule="exact" w:before="0" w:after="0"/>
              <w:ind w:left="366" w:right="0" w:hanging="260"/>
              <w:jc w:val="left"/>
              <w:rPr>
                <w:sz w:val="26"/>
              </w:rPr>
            </w:pPr>
            <w:r>
              <w:rPr>
                <w:sz w:val="26"/>
              </w:rPr>
              <w:t>Sự thành lập nhà nước Văn</w:t>
            </w:r>
            <w:r>
              <w:rPr>
                <w:spacing w:val="-11"/>
                <w:sz w:val="26"/>
              </w:rPr>
              <w:t> </w:t>
            </w:r>
            <w:r>
              <w:rPr>
                <w:sz w:val="26"/>
              </w:rPr>
              <w:t>Lang</w:t>
            </w:r>
          </w:p>
          <w:p>
            <w:pPr>
              <w:pStyle w:val="TableParagraph"/>
              <w:numPr>
                <w:ilvl w:val="0"/>
                <w:numId w:val="5"/>
              </w:numPr>
              <w:tabs>
                <w:tab w:pos="367" w:val="left" w:leader="none"/>
              </w:tabs>
              <w:spacing w:line="240" w:lineRule="auto" w:before="1" w:after="0"/>
              <w:ind w:left="366" w:right="0" w:hanging="260"/>
              <w:jc w:val="left"/>
              <w:rPr>
                <w:sz w:val="26"/>
              </w:rPr>
            </w:pPr>
            <w:r>
              <w:rPr>
                <w:sz w:val="26"/>
              </w:rPr>
              <w:t>Tổ chức nhà nước Văn</w:t>
            </w:r>
            <w:r>
              <w:rPr>
                <w:spacing w:val="-3"/>
                <w:sz w:val="26"/>
              </w:rPr>
              <w:t> </w:t>
            </w:r>
            <w:r>
              <w:rPr>
                <w:sz w:val="26"/>
              </w:rPr>
              <w:t>Lang</w:t>
            </w:r>
          </w:p>
          <w:p>
            <w:pPr>
              <w:pStyle w:val="TableParagraph"/>
              <w:spacing w:line="278" w:lineRule="exact" w:before="1"/>
              <w:rPr>
                <w:sz w:val="26"/>
              </w:rPr>
            </w:pPr>
            <w:r>
              <w:rPr>
                <w:sz w:val="26"/>
              </w:rPr>
              <w:t>- Mục II. Đời sống của cư dân Văn Lang</w:t>
            </w:r>
          </w:p>
        </w:tc>
      </w:tr>
      <w:tr>
        <w:trPr>
          <w:trHeight w:val="1792" w:hRule="atLeast"/>
        </w:trPr>
        <w:tc>
          <w:tcPr>
            <w:tcW w:w="740" w:type="dxa"/>
          </w:tcPr>
          <w:p>
            <w:pPr>
              <w:pStyle w:val="TableParagraph"/>
              <w:ind w:left="0"/>
              <w:rPr>
                <w:b/>
                <w:sz w:val="26"/>
              </w:rPr>
            </w:pPr>
          </w:p>
          <w:p>
            <w:pPr>
              <w:pStyle w:val="TableParagraph"/>
              <w:rPr>
                <w:sz w:val="26"/>
              </w:rPr>
            </w:pPr>
            <w:r>
              <w:rPr>
                <w:w w:val="99"/>
                <w:sz w:val="26"/>
              </w:rPr>
              <w:t>6</w:t>
            </w:r>
          </w:p>
        </w:tc>
        <w:tc>
          <w:tcPr>
            <w:tcW w:w="3855" w:type="dxa"/>
          </w:tcPr>
          <w:p>
            <w:pPr>
              <w:pStyle w:val="TableParagraph"/>
              <w:spacing w:line="298" w:lineRule="exact"/>
              <w:ind w:left="105"/>
              <w:rPr>
                <w:sz w:val="26"/>
              </w:rPr>
            </w:pPr>
            <w:r>
              <w:rPr>
                <w:sz w:val="26"/>
              </w:rPr>
              <w:t>Bài 14 và Bài 15. Nước Âu Lạc</w:t>
            </w:r>
          </w:p>
        </w:tc>
        <w:tc>
          <w:tcPr>
            <w:tcW w:w="4493" w:type="dxa"/>
          </w:tcPr>
          <w:p>
            <w:pPr>
              <w:pStyle w:val="TableParagraph"/>
              <w:rPr>
                <w:sz w:val="26"/>
              </w:rPr>
            </w:pPr>
            <w:r>
              <w:rPr>
                <w:sz w:val="26"/>
              </w:rPr>
              <w:t>Tích hợp 2 bài thành chủ đề: Nước Âu Lạc</w:t>
            </w:r>
          </w:p>
          <w:p>
            <w:pPr>
              <w:pStyle w:val="TableParagraph"/>
              <w:ind w:left="0"/>
              <w:rPr>
                <w:b/>
                <w:sz w:val="28"/>
              </w:rPr>
            </w:pPr>
          </w:p>
          <w:p>
            <w:pPr>
              <w:pStyle w:val="TableParagraph"/>
              <w:spacing w:before="6"/>
              <w:ind w:left="0"/>
              <w:rPr>
                <w:b/>
                <w:sz w:val="24"/>
              </w:rPr>
            </w:pPr>
          </w:p>
          <w:p>
            <w:pPr>
              <w:pStyle w:val="TableParagraph"/>
              <w:spacing w:line="298" w:lineRule="exact"/>
              <w:rPr>
                <w:sz w:val="26"/>
              </w:rPr>
            </w:pPr>
            <w:r>
              <w:rPr>
                <w:sz w:val="26"/>
              </w:rPr>
              <w:t>Bài 14. Mục 3. Đất nước Âu Lạc có gì thay đổi?</w:t>
            </w:r>
          </w:p>
        </w:tc>
        <w:tc>
          <w:tcPr>
            <w:tcW w:w="5545" w:type="dxa"/>
          </w:tcPr>
          <w:p>
            <w:pPr>
              <w:pStyle w:val="TableParagraph"/>
              <w:spacing w:line="298" w:lineRule="exact"/>
              <w:rPr>
                <w:sz w:val="26"/>
              </w:rPr>
            </w:pPr>
            <w:r>
              <w:rPr>
                <w:sz w:val="26"/>
              </w:rPr>
              <w:t>- Chủ đề Nước Âu Lạc có bố cục như sau:</w:t>
            </w:r>
          </w:p>
          <w:p>
            <w:pPr>
              <w:pStyle w:val="TableParagraph"/>
              <w:numPr>
                <w:ilvl w:val="0"/>
                <w:numId w:val="6"/>
              </w:numPr>
              <w:tabs>
                <w:tab w:pos="367" w:val="left" w:leader="none"/>
              </w:tabs>
              <w:spacing w:line="298" w:lineRule="exact" w:before="1" w:after="0"/>
              <w:ind w:left="366" w:right="0" w:hanging="260"/>
              <w:jc w:val="left"/>
              <w:rPr>
                <w:sz w:val="26"/>
              </w:rPr>
            </w:pPr>
            <w:r>
              <w:rPr>
                <w:sz w:val="26"/>
              </w:rPr>
              <w:t>Nhà nước Âu</w:t>
            </w:r>
            <w:r>
              <w:rPr>
                <w:spacing w:val="-2"/>
                <w:sz w:val="26"/>
              </w:rPr>
              <w:t> </w:t>
            </w:r>
            <w:r>
              <w:rPr>
                <w:sz w:val="26"/>
              </w:rPr>
              <w:t>Lạc</w:t>
            </w:r>
          </w:p>
          <w:p>
            <w:pPr>
              <w:pStyle w:val="TableParagraph"/>
              <w:numPr>
                <w:ilvl w:val="0"/>
                <w:numId w:val="6"/>
              </w:numPr>
              <w:tabs>
                <w:tab w:pos="353" w:val="left" w:leader="none"/>
              </w:tabs>
              <w:spacing w:line="240" w:lineRule="auto" w:before="0" w:after="0"/>
              <w:ind w:left="107" w:right="104" w:firstLine="0"/>
              <w:jc w:val="left"/>
              <w:rPr>
                <w:sz w:val="26"/>
              </w:rPr>
            </w:pPr>
            <w:r>
              <w:rPr>
                <w:sz w:val="26"/>
              </w:rPr>
              <w:t>Cuộc</w:t>
            </w:r>
            <w:r>
              <w:rPr>
                <w:spacing w:val="-14"/>
                <w:sz w:val="26"/>
              </w:rPr>
              <w:t> </w:t>
            </w:r>
            <w:r>
              <w:rPr>
                <w:sz w:val="26"/>
              </w:rPr>
              <w:t>kháng</w:t>
            </w:r>
            <w:r>
              <w:rPr>
                <w:spacing w:val="-15"/>
                <w:sz w:val="26"/>
              </w:rPr>
              <w:t> </w:t>
            </w:r>
            <w:r>
              <w:rPr>
                <w:sz w:val="26"/>
              </w:rPr>
              <w:t>chiến</w:t>
            </w:r>
            <w:r>
              <w:rPr>
                <w:spacing w:val="-16"/>
                <w:sz w:val="26"/>
              </w:rPr>
              <w:t> </w:t>
            </w:r>
            <w:r>
              <w:rPr>
                <w:sz w:val="26"/>
              </w:rPr>
              <w:t>chống</w:t>
            </w:r>
            <w:r>
              <w:rPr>
                <w:spacing w:val="-15"/>
                <w:sz w:val="26"/>
              </w:rPr>
              <w:t> </w:t>
            </w:r>
            <w:r>
              <w:rPr>
                <w:sz w:val="26"/>
              </w:rPr>
              <w:t>quân</w:t>
            </w:r>
            <w:r>
              <w:rPr>
                <w:spacing w:val="-15"/>
                <w:sz w:val="26"/>
              </w:rPr>
              <w:t> </w:t>
            </w:r>
            <w:r>
              <w:rPr>
                <w:sz w:val="26"/>
              </w:rPr>
              <w:t>xâm</w:t>
            </w:r>
            <w:r>
              <w:rPr>
                <w:spacing w:val="-16"/>
                <w:sz w:val="26"/>
              </w:rPr>
              <w:t> </w:t>
            </w:r>
            <w:r>
              <w:rPr>
                <w:sz w:val="26"/>
              </w:rPr>
              <w:t>lược</w:t>
            </w:r>
            <w:r>
              <w:rPr>
                <w:spacing w:val="-13"/>
                <w:sz w:val="26"/>
              </w:rPr>
              <w:t> </w:t>
            </w:r>
            <w:r>
              <w:rPr>
                <w:sz w:val="26"/>
              </w:rPr>
              <w:t>của</w:t>
            </w:r>
            <w:r>
              <w:rPr>
                <w:spacing w:val="-13"/>
                <w:sz w:val="26"/>
              </w:rPr>
              <w:t> </w:t>
            </w:r>
            <w:r>
              <w:rPr>
                <w:spacing w:val="-3"/>
                <w:sz w:val="26"/>
              </w:rPr>
              <w:t>nhân </w:t>
            </w:r>
            <w:r>
              <w:rPr>
                <w:sz w:val="26"/>
              </w:rPr>
              <w:t>dân Âu</w:t>
            </w:r>
            <w:r>
              <w:rPr>
                <w:spacing w:val="-3"/>
                <w:sz w:val="26"/>
              </w:rPr>
              <w:t> </w:t>
            </w:r>
            <w:r>
              <w:rPr>
                <w:sz w:val="26"/>
              </w:rPr>
              <w:t>Lạc</w:t>
            </w:r>
          </w:p>
          <w:p>
            <w:pPr>
              <w:pStyle w:val="TableParagraph"/>
              <w:spacing w:before="2"/>
              <w:rPr>
                <w:sz w:val="26"/>
              </w:rPr>
            </w:pPr>
            <w:r>
              <w:rPr>
                <w:sz w:val="26"/>
              </w:rPr>
              <w:t>- Không dạy</w:t>
            </w:r>
          </w:p>
        </w:tc>
      </w:tr>
      <w:tr>
        <w:trPr>
          <w:trHeight w:val="6237" w:hRule="atLeast"/>
        </w:trPr>
        <w:tc>
          <w:tcPr>
            <w:tcW w:w="740" w:type="dxa"/>
          </w:tcPr>
          <w:p>
            <w:pPr>
              <w:pStyle w:val="TableParagraph"/>
              <w:ind w:left="0"/>
              <w:rPr>
                <w:b/>
                <w:sz w:val="28"/>
              </w:rPr>
            </w:pPr>
          </w:p>
          <w:p>
            <w:pPr>
              <w:pStyle w:val="TableParagraph"/>
              <w:spacing w:before="8"/>
              <w:ind w:left="0"/>
              <w:rPr>
                <w:b/>
                <w:sz w:val="23"/>
              </w:rPr>
            </w:pPr>
          </w:p>
          <w:p>
            <w:pPr>
              <w:pStyle w:val="TableParagraph"/>
              <w:rPr>
                <w:sz w:val="26"/>
              </w:rPr>
            </w:pPr>
            <w:r>
              <w:rPr>
                <w:w w:val="99"/>
                <w:sz w:val="26"/>
              </w:rPr>
              <w:t>7</w:t>
            </w:r>
          </w:p>
        </w:tc>
        <w:tc>
          <w:tcPr>
            <w:tcW w:w="3855" w:type="dxa"/>
          </w:tcPr>
          <w:p>
            <w:pPr>
              <w:pStyle w:val="TableParagraph"/>
              <w:ind w:left="105" w:right="99"/>
              <w:jc w:val="both"/>
              <w:rPr>
                <w:sz w:val="26"/>
              </w:rPr>
            </w:pPr>
            <w:r>
              <w:rPr>
                <w:sz w:val="26"/>
              </w:rPr>
              <w:t>Từ</w:t>
            </w:r>
            <w:r>
              <w:rPr>
                <w:spacing w:val="-10"/>
                <w:sz w:val="26"/>
              </w:rPr>
              <w:t> </w:t>
            </w:r>
            <w:r>
              <w:rPr>
                <w:sz w:val="26"/>
              </w:rPr>
              <w:t>Bài</w:t>
            </w:r>
            <w:r>
              <w:rPr>
                <w:spacing w:val="-10"/>
                <w:sz w:val="26"/>
              </w:rPr>
              <w:t> </w:t>
            </w:r>
            <w:r>
              <w:rPr>
                <w:sz w:val="26"/>
              </w:rPr>
              <w:t>17.</w:t>
            </w:r>
            <w:r>
              <w:rPr>
                <w:spacing w:val="-11"/>
                <w:sz w:val="26"/>
              </w:rPr>
              <w:t> </w:t>
            </w:r>
            <w:r>
              <w:rPr>
                <w:sz w:val="26"/>
              </w:rPr>
              <w:t>Cuộc</w:t>
            </w:r>
            <w:r>
              <w:rPr>
                <w:spacing w:val="-10"/>
                <w:sz w:val="26"/>
              </w:rPr>
              <w:t> </w:t>
            </w:r>
            <w:r>
              <w:rPr>
                <w:sz w:val="26"/>
              </w:rPr>
              <w:t>khởi</w:t>
            </w:r>
            <w:r>
              <w:rPr>
                <w:spacing w:val="-9"/>
                <w:sz w:val="26"/>
              </w:rPr>
              <w:t> </w:t>
            </w:r>
            <w:r>
              <w:rPr>
                <w:sz w:val="26"/>
              </w:rPr>
              <w:t>nghĩa</w:t>
            </w:r>
            <w:r>
              <w:rPr>
                <w:spacing w:val="-10"/>
                <w:sz w:val="26"/>
              </w:rPr>
              <w:t> </w:t>
            </w:r>
            <w:r>
              <w:rPr>
                <w:sz w:val="26"/>
              </w:rPr>
              <w:t>Hai</w:t>
            </w:r>
            <w:r>
              <w:rPr>
                <w:spacing w:val="-9"/>
                <w:sz w:val="26"/>
              </w:rPr>
              <w:t> </w:t>
            </w:r>
            <w:r>
              <w:rPr>
                <w:spacing w:val="-6"/>
                <w:sz w:val="26"/>
              </w:rPr>
              <w:t>Bà </w:t>
            </w:r>
            <w:r>
              <w:rPr>
                <w:sz w:val="26"/>
              </w:rPr>
              <w:t>Trưng</w:t>
            </w:r>
            <w:r>
              <w:rPr>
                <w:spacing w:val="-10"/>
                <w:sz w:val="26"/>
              </w:rPr>
              <w:t> </w:t>
            </w:r>
            <w:r>
              <w:rPr>
                <w:sz w:val="26"/>
              </w:rPr>
              <w:t>(năm</w:t>
            </w:r>
            <w:r>
              <w:rPr>
                <w:spacing w:val="-12"/>
                <w:sz w:val="26"/>
              </w:rPr>
              <w:t> </w:t>
            </w:r>
            <w:r>
              <w:rPr>
                <w:sz w:val="26"/>
              </w:rPr>
              <w:t>40)</w:t>
            </w:r>
            <w:r>
              <w:rPr>
                <w:spacing w:val="-9"/>
                <w:sz w:val="26"/>
              </w:rPr>
              <w:t> </w:t>
            </w:r>
            <w:r>
              <w:rPr>
                <w:sz w:val="26"/>
              </w:rPr>
              <w:t>đến</w:t>
            </w:r>
            <w:r>
              <w:rPr>
                <w:spacing w:val="-9"/>
                <w:sz w:val="26"/>
              </w:rPr>
              <w:t> </w:t>
            </w:r>
            <w:r>
              <w:rPr>
                <w:sz w:val="26"/>
              </w:rPr>
              <w:t>Bài</w:t>
            </w:r>
            <w:r>
              <w:rPr>
                <w:spacing w:val="-8"/>
                <w:sz w:val="26"/>
              </w:rPr>
              <w:t> </w:t>
            </w:r>
            <w:r>
              <w:rPr>
                <w:sz w:val="26"/>
              </w:rPr>
              <w:t>23.</w:t>
            </w:r>
            <w:r>
              <w:rPr>
                <w:spacing w:val="-9"/>
                <w:sz w:val="26"/>
              </w:rPr>
              <w:t> </w:t>
            </w:r>
            <w:r>
              <w:rPr>
                <w:spacing w:val="-4"/>
                <w:sz w:val="26"/>
              </w:rPr>
              <w:t>Những </w:t>
            </w:r>
            <w:r>
              <w:rPr>
                <w:sz w:val="26"/>
              </w:rPr>
              <w:t>cuộc khởi nghĩa lớn trong các thế kỉ VII -</w:t>
            </w:r>
            <w:r>
              <w:rPr>
                <w:spacing w:val="-3"/>
                <w:sz w:val="26"/>
              </w:rPr>
              <w:t> </w:t>
            </w:r>
            <w:r>
              <w:rPr>
                <w:sz w:val="26"/>
              </w:rPr>
              <w:t>IX</w:t>
            </w:r>
          </w:p>
        </w:tc>
        <w:tc>
          <w:tcPr>
            <w:tcW w:w="4493" w:type="dxa"/>
          </w:tcPr>
          <w:p>
            <w:pPr>
              <w:pStyle w:val="TableParagraph"/>
              <w:spacing w:before="76"/>
              <w:ind w:right="99"/>
              <w:jc w:val="both"/>
              <w:rPr>
                <w:sz w:val="26"/>
              </w:rPr>
            </w:pPr>
            <w:r>
              <w:rPr>
                <w:sz w:val="26"/>
              </w:rPr>
              <w:t>Từ bài 17 đến bài 23 tích hợp thành chủ đề: Thời kì Bắc thuộc và đấu tranh giành độc lập</w:t>
            </w:r>
          </w:p>
        </w:tc>
        <w:tc>
          <w:tcPr>
            <w:tcW w:w="5545" w:type="dxa"/>
          </w:tcPr>
          <w:p>
            <w:pPr>
              <w:pStyle w:val="TableParagraph"/>
              <w:spacing w:before="76"/>
              <w:ind w:right="101"/>
              <w:jc w:val="both"/>
              <w:rPr>
                <w:sz w:val="26"/>
              </w:rPr>
            </w:pPr>
            <w:r>
              <w:rPr>
                <w:sz w:val="26"/>
              </w:rPr>
              <w:t>Chủ đề: “Thời kì Bắc thuộc và đấu tranh giành độc lập” có bố cục các nội dung sau:</w:t>
            </w:r>
          </w:p>
          <w:p>
            <w:pPr>
              <w:pStyle w:val="TableParagraph"/>
              <w:spacing w:before="81"/>
              <w:ind w:right="103"/>
              <w:jc w:val="both"/>
              <w:rPr>
                <w:sz w:val="26"/>
              </w:rPr>
            </w:pPr>
            <w:r>
              <w:rPr>
                <w:sz w:val="26"/>
              </w:rPr>
              <w:t>1. Chính sách cai trị của các triều đại phong kiến phương</w:t>
            </w:r>
            <w:r>
              <w:rPr>
                <w:spacing w:val="-8"/>
                <w:sz w:val="26"/>
              </w:rPr>
              <w:t> </w:t>
            </w:r>
            <w:r>
              <w:rPr>
                <w:sz w:val="26"/>
              </w:rPr>
              <w:t>Bắc</w:t>
            </w:r>
            <w:r>
              <w:rPr>
                <w:spacing w:val="-7"/>
                <w:sz w:val="26"/>
              </w:rPr>
              <w:t> </w:t>
            </w:r>
            <w:r>
              <w:rPr>
                <w:sz w:val="26"/>
              </w:rPr>
              <w:t>và</w:t>
            </w:r>
            <w:r>
              <w:rPr>
                <w:spacing w:val="-7"/>
                <w:sz w:val="26"/>
              </w:rPr>
              <w:t> </w:t>
            </w:r>
            <w:r>
              <w:rPr>
                <w:sz w:val="26"/>
              </w:rPr>
              <w:t>cuộc</w:t>
            </w:r>
            <w:r>
              <w:rPr>
                <w:spacing w:val="-7"/>
                <w:sz w:val="26"/>
              </w:rPr>
              <w:t> </w:t>
            </w:r>
            <w:r>
              <w:rPr>
                <w:sz w:val="26"/>
              </w:rPr>
              <w:t>sống</w:t>
            </w:r>
            <w:r>
              <w:rPr>
                <w:spacing w:val="-8"/>
                <w:sz w:val="26"/>
              </w:rPr>
              <w:t> </w:t>
            </w:r>
            <w:r>
              <w:rPr>
                <w:sz w:val="26"/>
              </w:rPr>
              <w:t>của</w:t>
            </w:r>
            <w:r>
              <w:rPr>
                <w:spacing w:val="-6"/>
                <w:sz w:val="26"/>
              </w:rPr>
              <w:t> </w:t>
            </w:r>
            <w:r>
              <w:rPr>
                <w:sz w:val="26"/>
              </w:rPr>
              <w:t>nhân</w:t>
            </w:r>
            <w:r>
              <w:rPr>
                <w:spacing w:val="-7"/>
                <w:sz w:val="26"/>
              </w:rPr>
              <w:t> </w:t>
            </w:r>
            <w:r>
              <w:rPr>
                <w:sz w:val="26"/>
              </w:rPr>
              <w:t>dân</w:t>
            </w:r>
            <w:r>
              <w:rPr>
                <w:spacing w:val="-7"/>
                <w:sz w:val="26"/>
              </w:rPr>
              <w:t> </w:t>
            </w:r>
            <w:r>
              <w:rPr>
                <w:sz w:val="26"/>
              </w:rPr>
              <w:t>Giao</w:t>
            </w:r>
            <w:r>
              <w:rPr>
                <w:spacing w:val="-5"/>
                <w:sz w:val="26"/>
              </w:rPr>
              <w:t> </w:t>
            </w:r>
            <w:r>
              <w:rPr>
                <w:sz w:val="26"/>
              </w:rPr>
              <w:t>Châu. Tập trung vào các nội</w:t>
            </w:r>
            <w:r>
              <w:rPr>
                <w:spacing w:val="-4"/>
                <w:sz w:val="26"/>
              </w:rPr>
              <w:t> </w:t>
            </w:r>
            <w:r>
              <w:rPr>
                <w:sz w:val="26"/>
              </w:rPr>
              <w:t>dung:</w:t>
            </w:r>
          </w:p>
          <w:p>
            <w:pPr>
              <w:pStyle w:val="TableParagraph"/>
              <w:numPr>
                <w:ilvl w:val="0"/>
                <w:numId w:val="7"/>
              </w:numPr>
              <w:tabs>
                <w:tab w:pos="324" w:val="left" w:leader="none"/>
              </w:tabs>
              <w:spacing w:line="240" w:lineRule="auto" w:before="80" w:after="0"/>
              <w:ind w:left="323" w:right="0" w:hanging="152"/>
              <w:jc w:val="both"/>
              <w:rPr>
                <w:sz w:val="26"/>
              </w:rPr>
            </w:pPr>
            <w:r>
              <w:rPr>
                <w:sz w:val="26"/>
              </w:rPr>
              <w:t>Chính trị: trực tiếp cai trị, chia châu, quận</w:t>
            </w:r>
            <w:r>
              <w:rPr>
                <w:spacing w:val="-23"/>
                <w:sz w:val="26"/>
              </w:rPr>
              <w:t> </w:t>
            </w:r>
            <w:r>
              <w:rPr>
                <w:sz w:val="26"/>
              </w:rPr>
              <w:t>huyện</w:t>
            </w:r>
          </w:p>
          <w:p>
            <w:pPr>
              <w:pStyle w:val="TableParagraph"/>
              <w:spacing w:before="81"/>
              <w:ind w:left="172"/>
              <w:jc w:val="both"/>
              <w:rPr>
                <w:sz w:val="26"/>
              </w:rPr>
            </w:pPr>
            <w:r>
              <w:rPr>
                <w:sz w:val="26"/>
              </w:rPr>
              <w:t>-Kinh tế: chiếm ruộng đất, tô thuế nặng nề</w:t>
            </w:r>
          </w:p>
          <w:p>
            <w:pPr>
              <w:pStyle w:val="TableParagraph"/>
              <w:numPr>
                <w:ilvl w:val="0"/>
                <w:numId w:val="7"/>
              </w:numPr>
              <w:tabs>
                <w:tab w:pos="350" w:val="left" w:leader="none"/>
              </w:tabs>
              <w:spacing w:line="240" w:lineRule="auto" w:before="80" w:after="0"/>
              <w:ind w:left="107" w:right="98" w:firstLine="64"/>
              <w:jc w:val="both"/>
              <w:rPr>
                <w:sz w:val="26"/>
              </w:rPr>
            </w:pPr>
            <w:r>
              <w:rPr>
                <w:sz w:val="26"/>
              </w:rPr>
              <w:t>Xã hội và Văn hóa: đồng hóa dân tộc Việt, bắt nhân dân ta theo phong tục và luật pháp của người Hán. Thực hiện đồng hóa về văn</w:t>
            </w:r>
            <w:r>
              <w:rPr>
                <w:spacing w:val="-5"/>
                <w:sz w:val="26"/>
              </w:rPr>
              <w:t> </w:t>
            </w:r>
            <w:r>
              <w:rPr>
                <w:sz w:val="26"/>
              </w:rPr>
              <w:t>hóa.</w:t>
            </w:r>
          </w:p>
          <w:p>
            <w:pPr>
              <w:pStyle w:val="TableParagraph"/>
              <w:numPr>
                <w:ilvl w:val="0"/>
                <w:numId w:val="7"/>
              </w:numPr>
              <w:tabs>
                <w:tab w:pos="384" w:val="left" w:leader="none"/>
              </w:tabs>
              <w:spacing w:line="240" w:lineRule="auto" w:before="80" w:after="0"/>
              <w:ind w:left="107" w:right="105" w:firstLine="64"/>
              <w:jc w:val="both"/>
              <w:rPr>
                <w:sz w:val="26"/>
              </w:rPr>
            </w:pPr>
            <w:r>
              <w:rPr>
                <w:sz w:val="26"/>
              </w:rPr>
              <w:t>Những thay đổi của nước ta dưới thời thuộc Đường).</w:t>
            </w:r>
          </w:p>
          <w:p>
            <w:pPr>
              <w:pStyle w:val="TableParagraph"/>
              <w:spacing w:before="79"/>
              <w:ind w:right="99" w:firstLine="64"/>
              <w:jc w:val="both"/>
              <w:rPr>
                <w:sz w:val="26"/>
              </w:rPr>
            </w:pPr>
            <w:r>
              <w:rPr>
                <w:sz w:val="26"/>
              </w:rPr>
              <w:t>2. Các cuộc đấu tranh giành độc lập tiêu biểu từ năm</w:t>
            </w:r>
            <w:r>
              <w:rPr>
                <w:spacing w:val="-9"/>
                <w:sz w:val="26"/>
              </w:rPr>
              <w:t> </w:t>
            </w:r>
            <w:r>
              <w:rPr>
                <w:sz w:val="26"/>
              </w:rPr>
              <w:t>40</w:t>
            </w:r>
            <w:r>
              <w:rPr>
                <w:spacing w:val="-6"/>
                <w:sz w:val="26"/>
              </w:rPr>
              <w:t> </w:t>
            </w:r>
            <w:r>
              <w:rPr>
                <w:sz w:val="26"/>
              </w:rPr>
              <w:t>đến</w:t>
            </w:r>
            <w:r>
              <w:rPr>
                <w:spacing w:val="-4"/>
                <w:sz w:val="26"/>
              </w:rPr>
              <w:t> </w:t>
            </w:r>
            <w:r>
              <w:rPr>
                <w:sz w:val="26"/>
              </w:rPr>
              <w:t>thế</w:t>
            </w:r>
            <w:r>
              <w:rPr>
                <w:spacing w:val="-5"/>
                <w:sz w:val="26"/>
              </w:rPr>
              <w:t> </w:t>
            </w:r>
            <w:r>
              <w:rPr>
                <w:sz w:val="26"/>
              </w:rPr>
              <w:t>kỉ</w:t>
            </w:r>
            <w:r>
              <w:rPr>
                <w:spacing w:val="-7"/>
                <w:sz w:val="26"/>
              </w:rPr>
              <w:t> </w:t>
            </w:r>
            <w:r>
              <w:rPr>
                <w:sz w:val="26"/>
              </w:rPr>
              <w:t>IX.</w:t>
            </w:r>
            <w:r>
              <w:rPr>
                <w:spacing w:val="-5"/>
                <w:sz w:val="26"/>
              </w:rPr>
              <w:t> </w:t>
            </w:r>
            <w:r>
              <w:rPr>
                <w:sz w:val="26"/>
              </w:rPr>
              <w:t>(Tập</w:t>
            </w:r>
            <w:r>
              <w:rPr>
                <w:spacing w:val="-6"/>
                <w:sz w:val="26"/>
              </w:rPr>
              <w:t> </w:t>
            </w:r>
            <w:r>
              <w:rPr>
                <w:sz w:val="26"/>
              </w:rPr>
              <w:t>trung</w:t>
            </w:r>
            <w:r>
              <w:rPr>
                <w:spacing w:val="-5"/>
                <w:sz w:val="26"/>
              </w:rPr>
              <w:t> </w:t>
            </w:r>
            <w:r>
              <w:rPr>
                <w:sz w:val="26"/>
              </w:rPr>
              <w:t>vào</w:t>
            </w:r>
            <w:r>
              <w:rPr>
                <w:spacing w:val="-5"/>
                <w:sz w:val="26"/>
              </w:rPr>
              <w:t> </w:t>
            </w:r>
            <w:r>
              <w:rPr>
                <w:sz w:val="26"/>
              </w:rPr>
              <w:t>các</w:t>
            </w:r>
            <w:r>
              <w:rPr>
                <w:spacing w:val="-5"/>
                <w:sz w:val="26"/>
              </w:rPr>
              <w:t> </w:t>
            </w:r>
            <w:r>
              <w:rPr>
                <w:sz w:val="26"/>
              </w:rPr>
              <w:t>cuộc</w:t>
            </w:r>
            <w:r>
              <w:rPr>
                <w:spacing w:val="-4"/>
                <w:sz w:val="26"/>
              </w:rPr>
              <w:t> </w:t>
            </w:r>
            <w:r>
              <w:rPr>
                <w:sz w:val="26"/>
              </w:rPr>
              <w:t>khởi nghĩa</w:t>
            </w:r>
            <w:r>
              <w:rPr>
                <w:spacing w:val="-11"/>
                <w:sz w:val="26"/>
              </w:rPr>
              <w:t> </w:t>
            </w:r>
            <w:r>
              <w:rPr>
                <w:sz w:val="26"/>
              </w:rPr>
              <w:t>tiêu</w:t>
            </w:r>
            <w:r>
              <w:rPr>
                <w:spacing w:val="-8"/>
                <w:sz w:val="26"/>
              </w:rPr>
              <w:t> </w:t>
            </w:r>
            <w:r>
              <w:rPr>
                <w:sz w:val="26"/>
              </w:rPr>
              <w:t>biểu:</w:t>
            </w:r>
            <w:r>
              <w:rPr>
                <w:spacing w:val="-8"/>
                <w:sz w:val="26"/>
              </w:rPr>
              <w:t> </w:t>
            </w:r>
            <w:r>
              <w:rPr>
                <w:sz w:val="26"/>
              </w:rPr>
              <w:t>Hai</w:t>
            </w:r>
            <w:r>
              <w:rPr>
                <w:spacing w:val="-10"/>
                <w:sz w:val="26"/>
              </w:rPr>
              <w:t> </w:t>
            </w:r>
            <w:r>
              <w:rPr>
                <w:sz w:val="26"/>
              </w:rPr>
              <w:t>Bà</w:t>
            </w:r>
            <w:r>
              <w:rPr>
                <w:spacing w:val="-6"/>
                <w:sz w:val="26"/>
              </w:rPr>
              <w:t> </w:t>
            </w:r>
            <w:r>
              <w:rPr>
                <w:sz w:val="26"/>
              </w:rPr>
              <w:t>Trưng</w:t>
            </w:r>
            <w:r>
              <w:rPr>
                <w:spacing w:val="-10"/>
                <w:sz w:val="26"/>
              </w:rPr>
              <w:t> </w:t>
            </w:r>
            <w:r>
              <w:rPr>
                <w:sz w:val="26"/>
              </w:rPr>
              <w:t>-</w:t>
            </w:r>
            <w:r>
              <w:rPr>
                <w:spacing w:val="-11"/>
                <w:sz w:val="26"/>
              </w:rPr>
              <w:t> </w:t>
            </w:r>
            <w:r>
              <w:rPr>
                <w:sz w:val="26"/>
              </w:rPr>
              <w:t>năm</w:t>
            </w:r>
            <w:r>
              <w:rPr>
                <w:spacing w:val="-10"/>
                <w:sz w:val="26"/>
              </w:rPr>
              <w:t> </w:t>
            </w:r>
            <w:r>
              <w:rPr>
                <w:sz w:val="26"/>
              </w:rPr>
              <w:t>40;</w:t>
            </w:r>
            <w:r>
              <w:rPr>
                <w:spacing w:val="-10"/>
                <w:sz w:val="26"/>
              </w:rPr>
              <w:t> </w:t>
            </w:r>
            <w:r>
              <w:rPr>
                <w:sz w:val="26"/>
              </w:rPr>
              <w:t>Khởi</w:t>
            </w:r>
            <w:r>
              <w:rPr>
                <w:spacing w:val="-12"/>
                <w:sz w:val="26"/>
              </w:rPr>
              <w:t> </w:t>
            </w:r>
            <w:r>
              <w:rPr>
                <w:spacing w:val="-3"/>
                <w:sz w:val="26"/>
              </w:rPr>
              <w:t>nghĩa </w:t>
            </w:r>
            <w:r>
              <w:rPr>
                <w:sz w:val="26"/>
              </w:rPr>
              <w:t>Lý Bí, Nước Vạn Xuân, Mai Thúc Loan. Tổ chức dạy</w:t>
            </w:r>
            <w:r>
              <w:rPr>
                <w:spacing w:val="-16"/>
                <w:sz w:val="26"/>
              </w:rPr>
              <w:t> </w:t>
            </w:r>
            <w:r>
              <w:rPr>
                <w:sz w:val="26"/>
              </w:rPr>
              <w:t>học</w:t>
            </w:r>
            <w:r>
              <w:rPr>
                <w:spacing w:val="-11"/>
                <w:sz w:val="26"/>
              </w:rPr>
              <w:t> </w:t>
            </w:r>
            <w:r>
              <w:rPr>
                <w:sz w:val="26"/>
              </w:rPr>
              <w:t>với</w:t>
            </w:r>
            <w:r>
              <w:rPr>
                <w:spacing w:val="-14"/>
                <w:sz w:val="26"/>
              </w:rPr>
              <w:t> </w:t>
            </w:r>
            <w:r>
              <w:rPr>
                <w:sz w:val="26"/>
              </w:rPr>
              <w:t>việc</w:t>
            </w:r>
            <w:r>
              <w:rPr>
                <w:spacing w:val="-14"/>
                <w:sz w:val="26"/>
              </w:rPr>
              <w:t> </w:t>
            </w:r>
            <w:r>
              <w:rPr>
                <w:sz w:val="26"/>
              </w:rPr>
              <w:t>hướng</w:t>
            </w:r>
            <w:r>
              <w:rPr>
                <w:spacing w:val="-12"/>
                <w:sz w:val="26"/>
              </w:rPr>
              <w:t> </w:t>
            </w:r>
            <w:r>
              <w:rPr>
                <w:sz w:val="26"/>
              </w:rPr>
              <w:t>dẫn</w:t>
            </w:r>
            <w:r>
              <w:rPr>
                <w:spacing w:val="-14"/>
                <w:sz w:val="26"/>
              </w:rPr>
              <w:t> </w:t>
            </w:r>
            <w:r>
              <w:rPr>
                <w:sz w:val="26"/>
              </w:rPr>
              <w:t>học</w:t>
            </w:r>
            <w:r>
              <w:rPr>
                <w:spacing w:val="-11"/>
                <w:sz w:val="26"/>
              </w:rPr>
              <w:t> </w:t>
            </w:r>
            <w:r>
              <w:rPr>
                <w:sz w:val="26"/>
              </w:rPr>
              <w:t>sinh</w:t>
            </w:r>
            <w:r>
              <w:rPr>
                <w:spacing w:val="-12"/>
                <w:sz w:val="26"/>
              </w:rPr>
              <w:t> </w:t>
            </w:r>
            <w:r>
              <w:rPr>
                <w:sz w:val="26"/>
              </w:rPr>
              <w:t>lập</w:t>
            </w:r>
            <w:r>
              <w:rPr>
                <w:spacing w:val="-14"/>
                <w:sz w:val="26"/>
              </w:rPr>
              <w:t> </w:t>
            </w:r>
            <w:r>
              <w:rPr>
                <w:sz w:val="26"/>
              </w:rPr>
              <w:t>bảng</w:t>
            </w:r>
            <w:r>
              <w:rPr>
                <w:spacing w:val="-14"/>
                <w:sz w:val="26"/>
              </w:rPr>
              <w:t> </w:t>
            </w:r>
            <w:r>
              <w:rPr>
                <w:sz w:val="26"/>
              </w:rPr>
              <w:t>thống</w:t>
            </w:r>
          </w:p>
          <w:p>
            <w:pPr>
              <w:pStyle w:val="TableParagraph"/>
              <w:spacing w:line="300" w:lineRule="atLeast"/>
              <w:ind w:right="103"/>
              <w:jc w:val="both"/>
              <w:rPr>
                <w:sz w:val="26"/>
              </w:rPr>
            </w:pPr>
            <w:r>
              <w:rPr>
                <w:sz w:val="26"/>
              </w:rPr>
              <w:t>kê: tên cuộc khởi nghĩa, thời gian, địa điểm, người lãnh đạo, kết quả và ý nghĩa)</w:t>
            </w:r>
          </w:p>
        </w:tc>
      </w:tr>
    </w:tbl>
    <w:p>
      <w:pPr>
        <w:spacing w:after="0" w:line="300" w:lineRule="atLeast"/>
        <w:jc w:val="both"/>
        <w:rPr>
          <w:sz w:val="26"/>
        </w:rPr>
        <w:sectPr>
          <w:pgSz w:w="16850" w:h="11910" w:orient="landscape"/>
          <w:pgMar w:header="0" w:footer="705" w:top="840" w:bottom="900" w:left="880" w:right="460"/>
        </w:sectPr>
      </w:pPr>
    </w:p>
    <w:tbl>
      <w:tblPr>
        <w:tblW w:w="0" w:type="auto"/>
        <w:jc w:val="left"/>
        <w:tblInd w:w="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40"/>
        <w:gridCol w:w="3855"/>
        <w:gridCol w:w="4493"/>
        <w:gridCol w:w="5545"/>
      </w:tblGrid>
      <w:tr>
        <w:trPr>
          <w:trHeight w:val="1495" w:hRule="atLeast"/>
        </w:trPr>
        <w:tc>
          <w:tcPr>
            <w:tcW w:w="740" w:type="dxa"/>
          </w:tcPr>
          <w:p>
            <w:pPr>
              <w:pStyle w:val="TableParagraph"/>
              <w:ind w:left="0"/>
              <w:rPr>
                <w:b/>
                <w:sz w:val="26"/>
              </w:rPr>
            </w:pPr>
          </w:p>
          <w:p>
            <w:pPr>
              <w:pStyle w:val="TableParagraph"/>
              <w:spacing w:before="1"/>
              <w:rPr>
                <w:sz w:val="26"/>
              </w:rPr>
            </w:pPr>
            <w:r>
              <w:rPr>
                <w:w w:val="99"/>
                <w:sz w:val="26"/>
              </w:rPr>
              <w:t>8</w:t>
            </w:r>
          </w:p>
        </w:tc>
        <w:tc>
          <w:tcPr>
            <w:tcW w:w="3855" w:type="dxa"/>
          </w:tcPr>
          <w:p>
            <w:pPr>
              <w:pStyle w:val="TableParagraph"/>
              <w:ind w:left="105" w:right="101"/>
              <w:jc w:val="both"/>
              <w:rPr>
                <w:sz w:val="26"/>
              </w:rPr>
            </w:pPr>
            <w:r>
              <w:rPr>
                <w:sz w:val="26"/>
              </w:rPr>
              <w:t>Bài 26. Cuộc đấu tranh giành quyền tự chủ của họ Khúc, họ Dương</w:t>
            </w:r>
          </w:p>
          <w:p>
            <w:pPr>
              <w:pStyle w:val="TableParagraph"/>
              <w:spacing w:line="300" w:lineRule="atLeast"/>
              <w:ind w:left="105" w:right="101"/>
              <w:jc w:val="both"/>
              <w:rPr>
                <w:sz w:val="26"/>
              </w:rPr>
            </w:pPr>
            <w:r>
              <w:rPr>
                <w:sz w:val="26"/>
              </w:rPr>
              <w:t>Bài 27. Ngô Quyền và chiến thắng Bạch Đằng năm 938</w:t>
            </w:r>
          </w:p>
        </w:tc>
        <w:tc>
          <w:tcPr>
            <w:tcW w:w="4493" w:type="dxa"/>
          </w:tcPr>
          <w:p>
            <w:pPr>
              <w:pStyle w:val="TableParagraph"/>
              <w:spacing w:before="81"/>
              <w:rPr>
                <w:sz w:val="26"/>
              </w:rPr>
            </w:pPr>
            <w:r>
              <w:rPr>
                <w:sz w:val="26"/>
              </w:rPr>
              <w:t>Cả 2 bài tích hợp thành chủ đề</w:t>
            </w:r>
          </w:p>
        </w:tc>
        <w:tc>
          <w:tcPr>
            <w:tcW w:w="5545" w:type="dxa"/>
          </w:tcPr>
          <w:p>
            <w:pPr>
              <w:pStyle w:val="TableParagraph"/>
              <w:rPr>
                <w:sz w:val="26"/>
              </w:rPr>
            </w:pPr>
            <w:r>
              <w:rPr>
                <w:sz w:val="26"/>
              </w:rPr>
              <w:t>Tích hợp, cấu trúc lại 2 bài thành chủ đề: Bước ngoặt lịch sử đầu thế kỉ X với hai nội dung sau:</w:t>
            </w:r>
          </w:p>
          <w:p>
            <w:pPr>
              <w:pStyle w:val="TableParagraph"/>
              <w:numPr>
                <w:ilvl w:val="0"/>
                <w:numId w:val="8"/>
              </w:numPr>
              <w:tabs>
                <w:tab w:pos="367" w:val="left" w:leader="none"/>
              </w:tabs>
              <w:spacing w:line="240" w:lineRule="auto" w:before="0" w:after="0"/>
              <w:ind w:left="366" w:right="0" w:hanging="260"/>
              <w:jc w:val="left"/>
              <w:rPr>
                <w:sz w:val="26"/>
              </w:rPr>
            </w:pPr>
            <w:r>
              <w:rPr>
                <w:sz w:val="26"/>
              </w:rPr>
              <w:t>Họ Khúc, họ Dương dựng quyền tự</w:t>
            </w:r>
            <w:r>
              <w:rPr>
                <w:spacing w:val="-6"/>
                <w:sz w:val="26"/>
              </w:rPr>
              <w:t> </w:t>
            </w:r>
            <w:r>
              <w:rPr>
                <w:sz w:val="26"/>
              </w:rPr>
              <w:t>chủ</w:t>
            </w:r>
          </w:p>
          <w:p>
            <w:pPr>
              <w:pStyle w:val="TableParagraph"/>
              <w:numPr>
                <w:ilvl w:val="0"/>
                <w:numId w:val="8"/>
              </w:numPr>
              <w:tabs>
                <w:tab w:pos="367" w:val="left" w:leader="none"/>
              </w:tabs>
              <w:spacing w:line="240" w:lineRule="auto" w:before="0" w:after="0"/>
              <w:ind w:left="366" w:right="0" w:hanging="260"/>
              <w:jc w:val="left"/>
              <w:rPr>
                <w:sz w:val="26"/>
              </w:rPr>
            </w:pPr>
            <w:r>
              <w:rPr>
                <w:sz w:val="26"/>
              </w:rPr>
              <w:t>Ngô Quyền và Chiến thắng Bạch Đằng năm</w:t>
            </w:r>
            <w:r>
              <w:rPr>
                <w:spacing w:val="-12"/>
                <w:sz w:val="26"/>
              </w:rPr>
              <w:t> </w:t>
            </w:r>
            <w:r>
              <w:rPr>
                <w:sz w:val="26"/>
              </w:rPr>
              <w:t>938</w:t>
            </w:r>
          </w:p>
        </w:tc>
      </w:tr>
    </w:tbl>
    <w:p>
      <w:pPr>
        <w:spacing w:line="240" w:lineRule="auto" w:before="0"/>
        <w:rPr>
          <w:b/>
          <w:sz w:val="20"/>
        </w:rPr>
      </w:pPr>
    </w:p>
    <w:p>
      <w:pPr>
        <w:spacing w:line="240" w:lineRule="auto" w:before="0"/>
        <w:rPr>
          <w:b/>
          <w:sz w:val="20"/>
        </w:rPr>
      </w:pPr>
    </w:p>
    <w:p>
      <w:pPr>
        <w:spacing w:line="240" w:lineRule="auto" w:before="9"/>
        <w:rPr>
          <w:b/>
          <w:sz w:val="25"/>
        </w:rPr>
      </w:pPr>
    </w:p>
    <w:p>
      <w:pPr>
        <w:pStyle w:val="ListParagraph"/>
        <w:numPr>
          <w:ilvl w:val="0"/>
          <w:numId w:val="1"/>
        </w:numPr>
        <w:tabs>
          <w:tab w:pos="1233" w:val="left" w:leader="none"/>
        </w:tabs>
        <w:spacing w:line="240" w:lineRule="auto" w:before="89" w:after="0"/>
        <w:ind w:left="1232" w:right="0" w:hanging="260"/>
        <w:jc w:val="left"/>
        <w:rPr>
          <w:b/>
          <w:sz w:val="26"/>
        </w:rPr>
      </w:pPr>
      <w:r>
        <w:rPr>
          <w:b/>
          <w:sz w:val="26"/>
        </w:rPr>
        <w:t>Lớp</w:t>
      </w:r>
      <w:r>
        <w:rPr>
          <w:b/>
          <w:spacing w:val="-1"/>
          <w:sz w:val="26"/>
        </w:rPr>
        <w:t> </w:t>
      </w:r>
      <w:r>
        <w:rPr>
          <w:b/>
          <w:sz w:val="26"/>
        </w:rPr>
        <w:t>7</w:t>
      </w:r>
    </w:p>
    <w:p>
      <w:pPr>
        <w:spacing w:line="240" w:lineRule="auto" w:before="1" w:after="0"/>
        <w:rPr>
          <w:b/>
          <w:sz w:val="10"/>
        </w:rPr>
      </w:pPr>
    </w:p>
    <w:tbl>
      <w:tblPr>
        <w:tblW w:w="0" w:type="auto"/>
        <w:jc w:val="left"/>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40"/>
        <w:gridCol w:w="4705"/>
        <w:gridCol w:w="3644"/>
        <w:gridCol w:w="5545"/>
      </w:tblGrid>
      <w:tr>
        <w:trPr>
          <w:trHeight w:val="434" w:hRule="atLeast"/>
        </w:trPr>
        <w:tc>
          <w:tcPr>
            <w:tcW w:w="740" w:type="dxa"/>
          </w:tcPr>
          <w:p>
            <w:pPr>
              <w:pStyle w:val="TableParagraph"/>
              <w:spacing w:before="2"/>
              <w:ind w:left="196"/>
              <w:rPr>
                <w:b/>
                <w:sz w:val="26"/>
              </w:rPr>
            </w:pPr>
            <w:r>
              <w:rPr>
                <w:b/>
                <w:sz w:val="26"/>
              </w:rPr>
              <w:t>TT</w:t>
            </w:r>
          </w:p>
        </w:tc>
        <w:tc>
          <w:tcPr>
            <w:tcW w:w="4705" w:type="dxa"/>
          </w:tcPr>
          <w:p>
            <w:pPr>
              <w:pStyle w:val="TableParagraph"/>
              <w:spacing w:before="69"/>
              <w:ind w:left="2143" w:right="2136"/>
              <w:jc w:val="center"/>
              <w:rPr>
                <w:b/>
                <w:sz w:val="26"/>
              </w:rPr>
            </w:pPr>
            <w:r>
              <w:rPr>
                <w:b/>
                <w:sz w:val="26"/>
              </w:rPr>
              <w:t>Bài</w:t>
            </w:r>
          </w:p>
        </w:tc>
        <w:tc>
          <w:tcPr>
            <w:tcW w:w="3644" w:type="dxa"/>
          </w:tcPr>
          <w:p>
            <w:pPr>
              <w:pStyle w:val="TableParagraph"/>
              <w:spacing w:before="69"/>
              <w:ind w:left="699"/>
              <w:rPr>
                <w:b/>
                <w:sz w:val="26"/>
              </w:rPr>
            </w:pPr>
            <w:r>
              <w:rPr>
                <w:b/>
                <w:sz w:val="26"/>
              </w:rPr>
              <w:t>Nội dung điều chỉnh</w:t>
            </w:r>
          </w:p>
        </w:tc>
        <w:tc>
          <w:tcPr>
            <w:tcW w:w="5545" w:type="dxa"/>
          </w:tcPr>
          <w:p>
            <w:pPr>
              <w:pStyle w:val="TableParagraph"/>
              <w:spacing w:before="69"/>
              <w:ind w:left="1585"/>
              <w:rPr>
                <w:b/>
                <w:sz w:val="26"/>
              </w:rPr>
            </w:pPr>
            <w:r>
              <w:rPr>
                <w:b/>
                <w:sz w:val="26"/>
              </w:rPr>
              <w:t>Hướng dẫn thực hiện</w:t>
            </w:r>
          </w:p>
        </w:tc>
      </w:tr>
      <w:tr>
        <w:trPr>
          <w:trHeight w:val="1494" w:hRule="atLeast"/>
        </w:trPr>
        <w:tc>
          <w:tcPr>
            <w:tcW w:w="740" w:type="dxa"/>
          </w:tcPr>
          <w:p>
            <w:pPr>
              <w:pStyle w:val="TableParagraph"/>
              <w:spacing w:line="298" w:lineRule="exact"/>
              <w:ind w:left="110"/>
              <w:rPr>
                <w:sz w:val="26"/>
              </w:rPr>
            </w:pPr>
            <w:r>
              <w:rPr>
                <w:w w:val="99"/>
                <w:sz w:val="26"/>
              </w:rPr>
              <w:t>1</w:t>
            </w:r>
          </w:p>
        </w:tc>
        <w:tc>
          <w:tcPr>
            <w:tcW w:w="4705" w:type="dxa"/>
          </w:tcPr>
          <w:p>
            <w:pPr>
              <w:pStyle w:val="TableParagraph"/>
              <w:spacing w:before="11"/>
              <w:ind w:left="0"/>
              <w:rPr>
                <w:b/>
                <w:sz w:val="38"/>
              </w:rPr>
            </w:pPr>
          </w:p>
          <w:p>
            <w:pPr>
              <w:pStyle w:val="TableParagraph"/>
              <w:ind w:right="83"/>
              <w:rPr>
                <w:sz w:val="26"/>
              </w:rPr>
            </w:pPr>
            <w:r>
              <w:rPr>
                <w:sz w:val="26"/>
              </w:rPr>
              <w:t>Bài 1. Sự hình thành và phát triển của xã hội phong kiến ở châu Âu</w:t>
            </w:r>
          </w:p>
        </w:tc>
        <w:tc>
          <w:tcPr>
            <w:tcW w:w="3644" w:type="dxa"/>
          </w:tcPr>
          <w:p>
            <w:pPr>
              <w:pStyle w:val="TableParagraph"/>
              <w:spacing w:before="11"/>
              <w:ind w:left="0"/>
              <w:rPr>
                <w:b/>
                <w:sz w:val="38"/>
              </w:rPr>
            </w:pPr>
          </w:p>
          <w:p>
            <w:pPr>
              <w:pStyle w:val="TableParagraph"/>
              <w:ind w:left="109"/>
              <w:rPr>
                <w:sz w:val="26"/>
              </w:rPr>
            </w:pPr>
            <w:r>
              <w:rPr>
                <w:sz w:val="26"/>
              </w:rPr>
              <w:t>Mục 1. Sự hình thành xã hội phong kiến ở châu Âu</w:t>
            </w:r>
          </w:p>
        </w:tc>
        <w:tc>
          <w:tcPr>
            <w:tcW w:w="5545" w:type="dxa"/>
          </w:tcPr>
          <w:p>
            <w:pPr>
              <w:pStyle w:val="TableParagraph"/>
              <w:ind w:left="109" w:right="97"/>
              <w:jc w:val="both"/>
              <w:rPr>
                <w:sz w:val="26"/>
              </w:rPr>
            </w:pPr>
            <w:r>
              <w:rPr>
                <w:sz w:val="26"/>
              </w:rPr>
              <w:t>Tập</w:t>
            </w:r>
            <w:r>
              <w:rPr>
                <w:spacing w:val="-10"/>
                <w:sz w:val="26"/>
              </w:rPr>
              <w:t> </w:t>
            </w:r>
            <w:r>
              <w:rPr>
                <w:sz w:val="26"/>
              </w:rPr>
              <w:t>trung</w:t>
            </w:r>
            <w:r>
              <w:rPr>
                <w:spacing w:val="-10"/>
                <w:sz w:val="26"/>
              </w:rPr>
              <w:t> </w:t>
            </w:r>
            <w:r>
              <w:rPr>
                <w:sz w:val="26"/>
              </w:rPr>
              <w:t>vào</w:t>
            </w:r>
            <w:r>
              <w:rPr>
                <w:spacing w:val="-9"/>
                <w:sz w:val="26"/>
              </w:rPr>
              <w:t> </w:t>
            </w:r>
            <w:r>
              <w:rPr>
                <w:sz w:val="26"/>
              </w:rPr>
              <w:t>sự</w:t>
            </w:r>
            <w:r>
              <w:rPr>
                <w:spacing w:val="-9"/>
                <w:sz w:val="26"/>
              </w:rPr>
              <w:t> </w:t>
            </w:r>
            <w:r>
              <w:rPr>
                <w:sz w:val="26"/>
              </w:rPr>
              <w:t>thành</w:t>
            </w:r>
            <w:r>
              <w:rPr>
                <w:spacing w:val="-10"/>
                <w:sz w:val="26"/>
              </w:rPr>
              <w:t> </w:t>
            </w:r>
            <w:r>
              <w:rPr>
                <w:sz w:val="26"/>
              </w:rPr>
              <w:t>lập</w:t>
            </w:r>
            <w:r>
              <w:rPr>
                <w:spacing w:val="-9"/>
                <w:sz w:val="26"/>
              </w:rPr>
              <w:t> </w:t>
            </w:r>
            <w:r>
              <w:rPr>
                <w:sz w:val="26"/>
              </w:rPr>
              <w:t>các</w:t>
            </w:r>
            <w:r>
              <w:rPr>
                <w:spacing w:val="-9"/>
                <w:sz w:val="26"/>
              </w:rPr>
              <w:t> </w:t>
            </w:r>
            <w:r>
              <w:rPr>
                <w:sz w:val="26"/>
              </w:rPr>
              <w:t>vương</w:t>
            </w:r>
            <w:r>
              <w:rPr>
                <w:spacing w:val="-10"/>
                <w:sz w:val="26"/>
              </w:rPr>
              <w:t> </w:t>
            </w:r>
            <w:r>
              <w:rPr>
                <w:sz w:val="26"/>
              </w:rPr>
              <w:t>quốc</w:t>
            </w:r>
            <w:r>
              <w:rPr>
                <w:spacing w:val="-6"/>
                <w:sz w:val="26"/>
              </w:rPr>
              <w:t> </w:t>
            </w:r>
            <w:r>
              <w:rPr>
                <w:sz w:val="26"/>
              </w:rPr>
              <w:t>mới</w:t>
            </w:r>
            <w:r>
              <w:rPr>
                <w:spacing w:val="-10"/>
                <w:sz w:val="26"/>
              </w:rPr>
              <w:t> </w:t>
            </w:r>
            <w:r>
              <w:rPr>
                <w:sz w:val="26"/>
              </w:rPr>
              <w:t>của người Giéc man trên đất của đế quốc Rô Ma đã tan rã và sự hình thành quan hệ sản xuất phong kiến </w:t>
            </w:r>
            <w:r>
              <w:rPr>
                <w:spacing w:val="-12"/>
                <w:sz w:val="26"/>
              </w:rPr>
              <w:t>ở </w:t>
            </w:r>
            <w:r>
              <w:rPr>
                <w:sz w:val="26"/>
              </w:rPr>
              <w:t>châu</w:t>
            </w:r>
            <w:r>
              <w:rPr>
                <w:spacing w:val="-1"/>
                <w:sz w:val="26"/>
              </w:rPr>
              <w:t> </w:t>
            </w:r>
            <w:r>
              <w:rPr>
                <w:sz w:val="26"/>
              </w:rPr>
              <w:t>Âu</w:t>
            </w:r>
          </w:p>
        </w:tc>
      </w:tr>
      <w:tr>
        <w:trPr>
          <w:trHeight w:val="597" w:hRule="atLeast"/>
        </w:trPr>
        <w:tc>
          <w:tcPr>
            <w:tcW w:w="740" w:type="dxa"/>
          </w:tcPr>
          <w:p>
            <w:pPr>
              <w:pStyle w:val="TableParagraph"/>
              <w:spacing w:line="298" w:lineRule="exact"/>
              <w:ind w:left="110"/>
              <w:rPr>
                <w:sz w:val="26"/>
              </w:rPr>
            </w:pPr>
            <w:r>
              <w:rPr>
                <w:w w:val="99"/>
                <w:sz w:val="26"/>
              </w:rPr>
              <w:t>2</w:t>
            </w:r>
          </w:p>
        </w:tc>
        <w:tc>
          <w:tcPr>
            <w:tcW w:w="4705" w:type="dxa"/>
          </w:tcPr>
          <w:p>
            <w:pPr>
              <w:pStyle w:val="TableParagraph"/>
              <w:spacing w:line="298" w:lineRule="exact"/>
              <w:rPr>
                <w:sz w:val="26"/>
              </w:rPr>
            </w:pPr>
            <w:r>
              <w:rPr>
                <w:sz w:val="26"/>
              </w:rPr>
              <w:t>Bài 4. Trung Quốc thời phong kiến</w:t>
            </w:r>
          </w:p>
        </w:tc>
        <w:tc>
          <w:tcPr>
            <w:tcW w:w="3644" w:type="dxa"/>
          </w:tcPr>
          <w:p>
            <w:pPr>
              <w:pStyle w:val="TableParagraph"/>
              <w:spacing w:line="300" w:lineRule="exact" w:before="2"/>
              <w:ind w:left="109"/>
              <w:rPr>
                <w:sz w:val="26"/>
              </w:rPr>
            </w:pPr>
            <w:r>
              <w:rPr>
                <w:sz w:val="26"/>
              </w:rPr>
              <w:t>Mục 1. Sự hình thành xã hội phong kiến ở Trung Quốc</w:t>
            </w:r>
          </w:p>
        </w:tc>
        <w:tc>
          <w:tcPr>
            <w:tcW w:w="5545" w:type="dxa"/>
          </w:tcPr>
          <w:p>
            <w:pPr>
              <w:pStyle w:val="TableParagraph"/>
              <w:spacing w:line="300" w:lineRule="exact" w:before="2"/>
              <w:ind w:left="109"/>
              <w:rPr>
                <w:sz w:val="26"/>
              </w:rPr>
            </w:pPr>
            <w:r>
              <w:rPr>
                <w:sz w:val="26"/>
              </w:rPr>
              <w:t>Khuyến khích học sinh tự đọc thêm phần bảng niên biểu</w:t>
            </w:r>
          </w:p>
        </w:tc>
      </w:tr>
      <w:tr>
        <w:trPr>
          <w:trHeight w:val="892" w:hRule="atLeast"/>
        </w:trPr>
        <w:tc>
          <w:tcPr>
            <w:tcW w:w="740" w:type="dxa"/>
          </w:tcPr>
          <w:p>
            <w:pPr>
              <w:pStyle w:val="TableParagraph"/>
              <w:spacing w:line="296" w:lineRule="exact"/>
              <w:ind w:left="110"/>
              <w:rPr>
                <w:sz w:val="26"/>
              </w:rPr>
            </w:pPr>
            <w:r>
              <w:rPr>
                <w:w w:val="99"/>
                <w:sz w:val="26"/>
              </w:rPr>
              <w:t>3</w:t>
            </w:r>
          </w:p>
        </w:tc>
        <w:tc>
          <w:tcPr>
            <w:tcW w:w="4705" w:type="dxa"/>
          </w:tcPr>
          <w:p>
            <w:pPr>
              <w:pStyle w:val="TableParagraph"/>
              <w:spacing w:line="296" w:lineRule="exact"/>
              <w:rPr>
                <w:sz w:val="26"/>
              </w:rPr>
            </w:pPr>
            <w:r>
              <w:rPr>
                <w:sz w:val="26"/>
              </w:rPr>
              <w:t>Bài 5. Ấn Độ thời phong kiến</w:t>
            </w:r>
          </w:p>
        </w:tc>
        <w:tc>
          <w:tcPr>
            <w:tcW w:w="3644" w:type="dxa"/>
          </w:tcPr>
          <w:p>
            <w:pPr>
              <w:pStyle w:val="TableParagraph"/>
              <w:ind w:left="109"/>
              <w:rPr>
                <w:sz w:val="26"/>
              </w:rPr>
            </w:pPr>
            <w:r>
              <w:rPr>
                <w:sz w:val="26"/>
              </w:rPr>
              <w:t>Mục 1. Những trang sử đầu tiên Mục 2. Ấn Độ thời phong kiến</w:t>
            </w:r>
          </w:p>
        </w:tc>
        <w:tc>
          <w:tcPr>
            <w:tcW w:w="5545" w:type="dxa"/>
          </w:tcPr>
          <w:p>
            <w:pPr>
              <w:pStyle w:val="TableParagraph"/>
              <w:numPr>
                <w:ilvl w:val="0"/>
                <w:numId w:val="9"/>
              </w:numPr>
              <w:tabs>
                <w:tab w:pos="261" w:val="left" w:leader="none"/>
              </w:tabs>
              <w:spacing w:line="296" w:lineRule="exact" w:before="0" w:after="0"/>
              <w:ind w:left="260" w:right="0" w:hanging="152"/>
              <w:jc w:val="left"/>
              <w:rPr>
                <w:sz w:val="26"/>
              </w:rPr>
            </w:pPr>
            <w:r>
              <w:rPr>
                <w:sz w:val="26"/>
              </w:rPr>
              <w:t>Không</w:t>
            </w:r>
            <w:r>
              <w:rPr>
                <w:spacing w:val="-1"/>
                <w:sz w:val="26"/>
              </w:rPr>
              <w:t> </w:t>
            </w:r>
            <w:r>
              <w:rPr>
                <w:sz w:val="26"/>
              </w:rPr>
              <w:t>dạy</w:t>
            </w:r>
          </w:p>
          <w:p>
            <w:pPr>
              <w:pStyle w:val="TableParagraph"/>
              <w:spacing w:before="11"/>
              <w:ind w:left="0"/>
              <w:rPr>
                <w:b/>
                <w:sz w:val="25"/>
              </w:rPr>
            </w:pPr>
          </w:p>
          <w:p>
            <w:pPr>
              <w:pStyle w:val="TableParagraph"/>
              <w:numPr>
                <w:ilvl w:val="0"/>
                <w:numId w:val="9"/>
              </w:numPr>
              <w:tabs>
                <w:tab w:pos="261" w:val="left" w:leader="none"/>
              </w:tabs>
              <w:spacing w:line="278" w:lineRule="exact" w:before="0" w:after="0"/>
              <w:ind w:left="260" w:right="0" w:hanging="152"/>
              <w:jc w:val="left"/>
              <w:rPr>
                <w:sz w:val="26"/>
              </w:rPr>
            </w:pPr>
            <w:r>
              <w:rPr>
                <w:sz w:val="26"/>
              </w:rPr>
              <w:t>Hướng dẫn học sinh lập bảng niên</w:t>
            </w:r>
            <w:r>
              <w:rPr>
                <w:spacing w:val="-4"/>
                <w:sz w:val="26"/>
              </w:rPr>
              <w:t> </w:t>
            </w:r>
            <w:r>
              <w:rPr>
                <w:sz w:val="26"/>
              </w:rPr>
              <w:t>biểu</w:t>
            </w:r>
          </w:p>
        </w:tc>
      </w:tr>
      <w:tr>
        <w:trPr>
          <w:trHeight w:val="1494" w:hRule="atLeast"/>
        </w:trPr>
        <w:tc>
          <w:tcPr>
            <w:tcW w:w="740" w:type="dxa"/>
          </w:tcPr>
          <w:p>
            <w:pPr>
              <w:pStyle w:val="TableParagraph"/>
              <w:spacing w:before="42"/>
              <w:ind w:left="110"/>
              <w:rPr>
                <w:sz w:val="26"/>
              </w:rPr>
            </w:pPr>
            <w:r>
              <w:rPr>
                <w:w w:val="99"/>
                <w:sz w:val="26"/>
              </w:rPr>
              <w:t>4</w:t>
            </w:r>
          </w:p>
        </w:tc>
        <w:tc>
          <w:tcPr>
            <w:tcW w:w="4705" w:type="dxa"/>
          </w:tcPr>
          <w:p>
            <w:pPr>
              <w:pStyle w:val="TableParagraph"/>
              <w:spacing w:line="271" w:lineRule="auto" w:before="42"/>
              <w:ind w:right="83"/>
              <w:rPr>
                <w:sz w:val="26"/>
              </w:rPr>
            </w:pPr>
            <w:r>
              <w:rPr>
                <w:sz w:val="26"/>
              </w:rPr>
              <w:t>Bài 6. Các quốc gia phong kiến Đông Nam Á</w:t>
            </w:r>
          </w:p>
        </w:tc>
        <w:tc>
          <w:tcPr>
            <w:tcW w:w="3644" w:type="dxa"/>
          </w:tcPr>
          <w:p>
            <w:pPr>
              <w:pStyle w:val="TableParagraph"/>
              <w:spacing w:before="2"/>
              <w:ind w:left="109"/>
              <w:rPr>
                <w:sz w:val="26"/>
              </w:rPr>
            </w:pPr>
            <w:r>
              <w:rPr>
                <w:sz w:val="26"/>
              </w:rPr>
              <w:t>Mục 1. Sự hình thành các vương quốc chính ở Đông Nam Á</w:t>
            </w:r>
          </w:p>
          <w:p>
            <w:pPr>
              <w:pStyle w:val="TableParagraph"/>
              <w:ind w:left="109" w:right="10"/>
              <w:rPr>
                <w:sz w:val="26"/>
              </w:rPr>
            </w:pPr>
            <w:r>
              <w:rPr>
                <w:sz w:val="26"/>
              </w:rPr>
              <w:t>Mục 2. Sự hình thành và phát triển của các quốc gia phong kiến</w:t>
            </w:r>
          </w:p>
          <w:p>
            <w:pPr>
              <w:pStyle w:val="TableParagraph"/>
              <w:spacing w:line="277" w:lineRule="exact"/>
              <w:ind w:left="109"/>
              <w:rPr>
                <w:sz w:val="26"/>
              </w:rPr>
            </w:pPr>
            <w:r>
              <w:rPr>
                <w:sz w:val="26"/>
              </w:rPr>
              <w:t>Đông Nam Á</w:t>
            </w:r>
          </w:p>
        </w:tc>
        <w:tc>
          <w:tcPr>
            <w:tcW w:w="5545" w:type="dxa"/>
          </w:tcPr>
          <w:p>
            <w:pPr>
              <w:pStyle w:val="TableParagraph"/>
              <w:numPr>
                <w:ilvl w:val="0"/>
                <w:numId w:val="10"/>
              </w:numPr>
              <w:tabs>
                <w:tab w:pos="263" w:val="left" w:leader="none"/>
              </w:tabs>
              <w:spacing w:line="240" w:lineRule="auto" w:before="2" w:after="0"/>
              <w:ind w:left="109" w:right="97" w:firstLine="0"/>
              <w:jc w:val="left"/>
              <w:rPr>
                <w:sz w:val="26"/>
              </w:rPr>
            </w:pPr>
            <w:r>
              <w:rPr>
                <w:sz w:val="26"/>
              </w:rPr>
              <w:t>Tập trung vào sự ra đời những quốc gia cổ đại 10 thế kỉ đầu sau Công</w:t>
            </w:r>
            <w:r>
              <w:rPr>
                <w:spacing w:val="-5"/>
                <w:sz w:val="26"/>
              </w:rPr>
              <w:t> </w:t>
            </w:r>
            <w:r>
              <w:rPr>
                <w:sz w:val="26"/>
              </w:rPr>
              <w:t>nguyên</w:t>
            </w:r>
          </w:p>
          <w:p>
            <w:pPr>
              <w:pStyle w:val="TableParagraph"/>
              <w:spacing w:before="9"/>
              <w:ind w:left="0"/>
              <w:rPr>
                <w:b/>
                <w:sz w:val="25"/>
              </w:rPr>
            </w:pPr>
          </w:p>
          <w:p>
            <w:pPr>
              <w:pStyle w:val="TableParagraph"/>
              <w:numPr>
                <w:ilvl w:val="0"/>
                <w:numId w:val="10"/>
              </w:numPr>
              <w:tabs>
                <w:tab w:pos="261" w:val="left" w:leader="none"/>
              </w:tabs>
              <w:spacing w:line="240" w:lineRule="auto" w:before="0" w:after="0"/>
              <w:ind w:left="260" w:right="0" w:hanging="152"/>
              <w:jc w:val="left"/>
              <w:rPr>
                <w:sz w:val="26"/>
              </w:rPr>
            </w:pPr>
            <w:r>
              <w:rPr>
                <w:sz w:val="26"/>
              </w:rPr>
              <w:t>Hướng dẫn học sinh lập bảng niên</w:t>
            </w:r>
            <w:r>
              <w:rPr>
                <w:spacing w:val="-5"/>
                <w:sz w:val="26"/>
              </w:rPr>
              <w:t> </w:t>
            </w:r>
            <w:r>
              <w:rPr>
                <w:sz w:val="26"/>
              </w:rPr>
              <w:t>biểu</w:t>
            </w:r>
          </w:p>
        </w:tc>
      </w:tr>
      <w:tr>
        <w:trPr>
          <w:trHeight w:val="1195" w:hRule="atLeast"/>
        </w:trPr>
        <w:tc>
          <w:tcPr>
            <w:tcW w:w="740" w:type="dxa"/>
          </w:tcPr>
          <w:p>
            <w:pPr>
              <w:pStyle w:val="TableParagraph"/>
              <w:spacing w:before="2"/>
              <w:ind w:left="110"/>
              <w:rPr>
                <w:sz w:val="26"/>
              </w:rPr>
            </w:pPr>
            <w:r>
              <w:rPr>
                <w:w w:val="99"/>
                <w:sz w:val="26"/>
              </w:rPr>
              <w:t>5</w:t>
            </w:r>
          </w:p>
        </w:tc>
        <w:tc>
          <w:tcPr>
            <w:tcW w:w="4705" w:type="dxa"/>
          </w:tcPr>
          <w:p>
            <w:pPr>
              <w:pStyle w:val="TableParagraph"/>
              <w:spacing w:before="2"/>
              <w:rPr>
                <w:sz w:val="26"/>
              </w:rPr>
            </w:pPr>
            <w:r>
              <w:rPr>
                <w:sz w:val="26"/>
              </w:rPr>
              <w:t>Bài 8. Nước ta buổi đầu độc lập</w:t>
            </w:r>
          </w:p>
        </w:tc>
        <w:tc>
          <w:tcPr>
            <w:tcW w:w="3644" w:type="dxa"/>
          </w:tcPr>
          <w:p>
            <w:pPr>
              <w:pStyle w:val="TableParagraph"/>
              <w:spacing w:before="2"/>
              <w:ind w:left="109" w:right="20"/>
              <w:rPr>
                <w:sz w:val="26"/>
              </w:rPr>
            </w:pPr>
            <w:r>
              <w:rPr>
                <w:sz w:val="26"/>
              </w:rPr>
              <w:t>Mục 1. Ngô Quyền dựng nền độc lập</w:t>
            </w:r>
          </w:p>
          <w:p>
            <w:pPr>
              <w:pStyle w:val="TableParagraph"/>
              <w:spacing w:line="298" w:lineRule="exact" w:before="4"/>
              <w:ind w:left="109"/>
              <w:rPr>
                <w:sz w:val="26"/>
              </w:rPr>
            </w:pPr>
            <w:r>
              <w:rPr>
                <w:sz w:val="26"/>
              </w:rPr>
              <w:t>Mục 2. Tình hình chính trị cuối thời Ngô</w:t>
            </w:r>
          </w:p>
        </w:tc>
        <w:tc>
          <w:tcPr>
            <w:tcW w:w="5545" w:type="dxa"/>
          </w:tcPr>
          <w:p>
            <w:pPr>
              <w:pStyle w:val="TableParagraph"/>
              <w:numPr>
                <w:ilvl w:val="0"/>
                <w:numId w:val="11"/>
              </w:numPr>
              <w:tabs>
                <w:tab w:pos="261" w:val="left" w:leader="none"/>
              </w:tabs>
              <w:spacing w:line="298" w:lineRule="exact" w:before="2" w:after="0"/>
              <w:ind w:left="260" w:right="0" w:hanging="152"/>
              <w:jc w:val="left"/>
              <w:rPr>
                <w:sz w:val="26"/>
              </w:rPr>
            </w:pPr>
            <w:r>
              <w:rPr>
                <w:sz w:val="26"/>
              </w:rPr>
              <w:t>Gộp 2 mục thành Mục 1. Nước ta dưới thời</w:t>
            </w:r>
            <w:r>
              <w:rPr>
                <w:spacing w:val="-14"/>
                <w:sz w:val="26"/>
              </w:rPr>
              <w:t> </w:t>
            </w:r>
            <w:r>
              <w:rPr>
                <w:sz w:val="26"/>
              </w:rPr>
              <w:t>Ngô</w:t>
            </w:r>
          </w:p>
          <w:p>
            <w:pPr>
              <w:pStyle w:val="TableParagraph"/>
              <w:numPr>
                <w:ilvl w:val="0"/>
                <w:numId w:val="11"/>
              </w:numPr>
              <w:tabs>
                <w:tab w:pos="261" w:val="left" w:leader="none"/>
              </w:tabs>
              <w:spacing w:line="298" w:lineRule="exact" w:before="0" w:after="0"/>
              <w:ind w:left="260" w:right="0" w:hanging="152"/>
              <w:jc w:val="left"/>
              <w:rPr>
                <w:sz w:val="26"/>
              </w:rPr>
            </w:pPr>
            <w:r>
              <w:rPr>
                <w:sz w:val="26"/>
              </w:rPr>
              <w:t>Học sinh tự tham khảo danh sách 12 sứ</w:t>
            </w:r>
            <w:r>
              <w:rPr>
                <w:spacing w:val="-10"/>
                <w:sz w:val="26"/>
              </w:rPr>
              <w:t> </w:t>
            </w:r>
            <w:r>
              <w:rPr>
                <w:sz w:val="26"/>
              </w:rPr>
              <w:t>quân</w:t>
            </w:r>
          </w:p>
        </w:tc>
      </w:tr>
      <w:tr>
        <w:trPr>
          <w:trHeight w:val="776" w:hRule="atLeast"/>
        </w:trPr>
        <w:tc>
          <w:tcPr>
            <w:tcW w:w="740" w:type="dxa"/>
          </w:tcPr>
          <w:p>
            <w:pPr>
              <w:pStyle w:val="TableParagraph"/>
              <w:spacing w:before="38"/>
              <w:ind w:left="110"/>
              <w:rPr>
                <w:sz w:val="26"/>
              </w:rPr>
            </w:pPr>
            <w:r>
              <w:rPr>
                <w:w w:val="99"/>
                <w:sz w:val="26"/>
              </w:rPr>
              <w:t>6</w:t>
            </w:r>
          </w:p>
        </w:tc>
        <w:tc>
          <w:tcPr>
            <w:tcW w:w="4705" w:type="dxa"/>
          </w:tcPr>
          <w:p>
            <w:pPr>
              <w:pStyle w:val="TableParagraph"/>
              <w:spacing w:before="38"/>
              <w:ind w:right="-58"/>
              <w:rPr>
                <w:sz w:val="26"/>
              </w:rPr>
            </w:pPr>
            <w:r>
              <w:rPr>
                <w:sz w:val="26"/>
              </w:rPr>
              <w:t>Bài</w:t>
            </w:r>
            <w:r>
              <w:rPr>
                <w:spacing w:val="11"/>
                <w:sz w:val="26"/>
              </w:rPr>
              <w:t> </w:t>
            </w:r>
            <w:r>
              <w:rPr>
                <w:sz w:val="26"/>
              </w:rPr>
              <w:t>13.</w:t>
            </w:r>
            <w:r>
              <w:rPr>
                <w:spacing w:val="12"/>
                <w:sz w:val="26"/>
              </w:rPr>
              <w:t> </w:t>
            </w:r>
            <w:r>
              <w:rPr>
                <w:sz w:val="26"/>
              </w:rPr>
              <w:t>Nước</w:t>
            </w:r>
            <w:r>
              <w:rPr>
                <w:spacing w:val="11"/>
                <w:sz w:val="26"/>
              </w:rPr>
              <w:t> </w:t>
            </w:r>
            <w:r>
              <w:rPr>
                <w:sz w:val="26"/>
              </w:rPr>
              <w:t>Đại</w:t>
            </w:r>
            <w:r>
              <w:rPr>
                <w:spacing w:val="11"/>
                <w:sz w:val="26"/>
              </w:rPr>
              <w:t> </w:t>
            </w:r>
            <w:r>
              <w:rPr>
                <w:sz w:val="26"/>
              </w:rPr>
              <w:t>Việt</w:t>
            </w:r>
            <w:r>
              <w:rPr>
                <w:spacing w:val="14"/>
                <w:sz w:val="26"/>
              </w:rPr>
              <w:t> </w:t>
            </w:r>
            <w:r>
              <w:rPr>
                <w:sz w:val="26"/>
              </w:rPr>
              <w:t>ở</w:t>
            </w:r>
            <w:r>
              <w:rPr>
                <w:spacing w:val="11"/>
                <w:sz w:val="26"/>
              </w:rPr>
              <w:t> </w:t>
            </w:r>
            <w:r>
              <w:rPr>
                <w:sz w:val="26"/>
              </w:rPr>
              <w:t>thế</w:t>
            </w:r>
            <w:r>
              <w:rPr>
                <w:spacing w:val="12"/>
                <w:sz w:val="26"/>
              </w:rPr>
              <w:t> </w:t>
            </w:r>
            <w:r>
              <w:rPr>
                <w:sz w:val="26"/>
              </w:rPr>
              <w:t>kỉ</w:t>
            </w:r>
            <w:r>
              <w:rPr>
                <w:spacing w:val="11"/>
                <w:sz w:val="26"/>
              </w:rPr>
              <w:t> </w:t>
            </w:r>
            <w:r>
              <w:rPr>
                <w:sz w:val="26"/>
              </w:rPr>
              <w:t>XIII</w:t>
            </w:r>
            <w:r>
              <w:rPr>
                <w:spacing w:val="12"/>
                <w:sz w:val="26"/>
              </w:rPr>
              <w:t> </w:t>
            </w:r>
            <w:r>
              <w:rPr>
                <w:sz w:val="26"/>
              </w:rPr>
              <w:t>đến</w:t>
            </w:r>
            <w:r>
              <w:rPr>
                <w:spacing w:val="12"/>
                <w:sz w:val="26"/>
              </w:rPr>
              <w:t> </w:t>
            </w:r>
            <w:r>
              <w:rPr>
                <w:sz w:val="26"/>
              </w:rPr>
              <w:t>Bà</w:t>
            </w:r>
          </w:p>
          <w:p>
            <w:pPr>
              <w:pStyle w:val="TableParagraph"/>
              <w:spacing w:before="39"/>
              <w:rPr>
                <w:sz w:val="26"/>
              </w:rPr>
            </w:pPr>
            <w:r>
              <w:rPr>
                <w:sz w:val="26"/>
              </w:rPr>
              <w:t>15. Sự phát triển kinh tế và văn hoá thời</w:t>
            </w:r>
            <w:r>
              <w:rPr>
                <w:spacing w:val="-29"/>
                <w:sz w:val="26"/>
              </w:rPr>
              <w:t> </w:t>
            </w:r>
            <w:r>
              <w:rPr>
                <w:sz w:val="26"/>
              </w:rPr>
              <w:t>Trầ</w:t>
            </w:r>
          </w:p>
        </w:tc>
        <w:tc>
          <w:tcPr>
            <w:tcW w:w="3644" w:type="dxa"/>
          </w:tcPr>
          <w:p>
            <w:pPr>
              <w:pStyle w:val="TableParagraph"/>
              <w:spacing w:line="296" w:lineRule="exact"/>
              <w:ind w:left="109"/>
              <w:rPr>
                <w:sz w:val="26"/>
              </w:rPr>
            </w:pPr>
            <w:r>
              <w:rPr>
                <w:sz w:val="26"/>
              </w:rPr>
              <w:t>Cả 3 bài tích hợp thành chủ đề</w:t>
            </w:r>
          </w:p>
        </w:tc>
        <w:tc>
          <w:tcPr>
            <w:tcW w:w="5545" w:type="dxa"/>
          </w:tcPr>
          <w:p>
            <w:pPr>
              <w:pStyle w:val="TableParagraph"/>
              <w:ind w:left="109"/>
              <w:rPr>
                <w:sz w:val="26"/>
              </w:rPr>
            </w:pPr>
            <w:r>
              <w:rPr>
                <w:sz w:val="26"/>
              </w:rPr>
              <w:t>- Tích hợp thành chủ đề: Đại Việt dưới thời nhà Trần. Có thể bố cục lại như sau:</w:t>
            </w:r>
          </w:p>
        </w:tc>
      </w:tr>
    </w:tbl>
    <w:p>
      <w:pPr>
        <w:spacing w:after="0"/>
        <w:rPr>
          <w:sz w:val="26"/>
        </w:rPr>
        <w:sectPr>
          <w:pgSz w:w="16850" w:h="11910" w:orient="landscape"/>
          <w:pgMar w:header="0" w:footer="705" w:top="840" w:bottom="980" w:left="880" w:right="460"/>
        </w:sectPr>
      </w:pPr>
    </w:p>
    <w:tbl>
      <w:tblPr>
        <w:tblW w:w="0" w:type="auto"/>
        <w:jc w:val="left"/>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40"/>
        <w:gridCol w:w="4705"/>
        <w:gridCol w:w="3644"/>
        <w:gridCol w:w="5545"/>
      </w:tblGrid>
      <w:tr>
        <w:trPr>
          <w:trHeight w:val="2690" w:hRule="atLeast"/>
        </w:trPr>
        <w:tc>
          <w:tcPr>
            <w:tcW w:w="740" w:type="dxa"/>
          </w:tcPr>
          <w:p>
            <w:pPr>
              <w:pStyle w:val="TableParagraph"/>
              <w:ind w:left="0"/>
              <w:rPr>
                <w:sz w:val="24"/>
              </w:rPr>
            </w:pPr>
          </w:p>
        </w:tc>
        <w:tc>
          <w:tcPr>
            <w:tcW w:w="4705" w:type="dxa"/>
          </w:tcPr>
          <w:p>
            <w:pPr>
              <w:pStyle w:val="TableParagraph"/>
              <w:spacing w:before="2"/>
              <w:ind w:left="0"/>
              <w:rPr>
                <w:b/>
                <w:sz w:val="33"/>
              </w:rPr>
            </w:pPr>
          </w:p>
          <w:p>
            <w:pPr>
              <w:pStyle w:val="TableParagraph"/>
              <w:spacing w:line="271" w:lineRule="auto"/>
              <w:ind w:right="83"/>
              <w:rPr>
                <w:sz w:val="26"/>
              </w:rPr>
            </w:pPr>
            <w:r>
              <w:rPr>
                <w:sz w:val="26"/>
              </w:rPr>
              <w:t>Bài 14. Ba lần kháng chiến chống quân xâ lược Mông - Nguyên (thế kỉ XIII)</w:t>
            </w:r>
          </w:p>
        </w:tc>
        <w:tc>
          <w:tcPr>
            <w:tcW w:w="3644" w:type="dxa"/>
          </w:tcPr>
          <w:p>
            <w:pPr>
              <w:pStyle w:val="TableParagraph"/>
              <w:ind w:left="0"/>
              <w:rPr>
                <w:sz w:val="24"/>
              </w:rPr>
            </w:pPr>
          </w:p>
        </w:tc>
        <w:tc>
          <w:tcPr>
            <w:tcW w:w="5545" w:type="dxa"/>
          </w:tcPr>
          <w:p>
            <w:pPr>
              <w:pStyle w:val="TableParagraph"/>
              <w:ind w:left="109" w:right="99"/>
              <w:jc w:val="both"/>
              <w:rPr>
                <w:sz w:val="26"/>
              </w:rPr>
            </w:pPr>
            <w:r>
              <w:rPr>
                <w:sz w:val="26"/>
              </w:rPr>
              <w:t>Mục I. Sự thành lập nhà Trần và sự củng cố chế độ phong kiến tập quyền.</w:t>
            </w:r>
          </w:p>
          <w:p>
            <w:pPr>
              <w:pStyle w:val="TableParagraph"/>
              <w:ind w:left="109" w:right="100"/>
              <w:jc w:val="both"/>
              <w:rPr>
                <w:sz w:val="26"/>
              </w:rPr>
            </w:pPr>
            <w:r>
              <w:rPr>
                <w:sz w:val="26"/>
              </w:rPr>
              <w:t>Mục II. Các cuộc kháng chiến chống ngoại xâm dưới thời Trần.</w:t>
            </w:r>
          </w:p>
          <w:p>
            <w:pPr>
              <w:pStyle w:val="TableParagraph"/>
              <w:spacing w:before="1"/>
              <w:ind w:left="109" w:right="97"/>
              <w:jc w:val="both"/>
              <w:rPr>
                <w:sz w:val="26"/>
              </w:rPr>
            </w:pPr>
            <w:r>
              <w:rPr>
                <w:sz w:val="26"/>
              </w:rPr>
              <w:t>(Đưa mục I Bài 14 vào đầu mục này thành ý nhỏ “Âm mưu xâm lược Đại Việt của Mông -</w:t>
            </w:r>
            <w:r>
              <w:rPr>
                <w:spacing w:val="-32"/>
                <w:sz w:val="26"/>
              </w:rPr>
              <w:t> </w:t>
            </w:r>
            <w:r>
              <w:rPr>
                <w:sz w:val="26"/>
              </w:rPr>
              <w:t>Nguyên). Mục III. Tình hình kinh tế, văn hóa thời</w:t>
            </w:r>
            <w:r>
              <w:rPr>
                <w:spacing w:val="-15"/>
                <w:sz w:val="26"/>
              </w:rPr>
              <w:t> </w:t>
            </w:r>
            <w:r>
              <w:rPr>
                <w:sz w:val="26"/>
              </w:rPr>
              <w:t>Trần.</w:t>
            </w:r>
          </w:p>
          <w:p>
            <w:pPr>
              <w:pStyle w:val="TableParagraph"/>
              <w:spacing w:line="300" w:lineRule="exact" w:before="1"/>
              <w:ind w:left="109" w:right="100"/>
              <w:jc w:val="both"/>
              <w:rPr>
                <w:sz w:val="26"/>
              </w:rPr>
            </w:pPr>
            <w:r>
              <w:rPr>
                <w:sz w:val="26"/>
              </w:rPr>
              <w:t>- Tập trung vào âm mưu xâm lược Đại Việt của Mông Cổ</w:t>
            </w:r>
          </w:p>
        </w:tc>
      </w:tr>
      <w:tr>
        <w:trPr>
          <w:trHeight w:val="507" w:hRule="atLeast"/>
        </w:trPr>
        <w:tc>
          <w:tcPr>
            <w:tcW w:w="740" w:type="dxa"/>
          </w:tcPr>
          <w:p>
            <w:pPr>
              <w:pStyle w:val="TableParagraph"/>
              <w:spacing w:before="36"/>
              <w:ind w:left="110"/>
              <w:rPr>
                <w:sz w:val="26"/>
              </w:rPr>
            </w:pPr>
            <w:r>
              <w:rPr>
                <w:w w:val="99"/>
                <w:sz w:val="26"/>
              </w:rPr>
              <w:t>7</w:t>
            </w:r>
          </w:p>
        </w:tc>
        <w:tc>
          <w:tcPr>
            <w:tcW w:w="4705" w:type="dxa"/>
          </w:tcPr>
          <w:p>
            <w:pPr>
              <w:pStyle w:val="TableParagraph"/>
              <w:spacing w:before="36"/>
              <w:rPr>
                <w:sz w:val="26"/>
              </w:rPr>
            </w:pPr>
            <w:r>
              <w:rPr>
                <w:sz w:val="26"/>
              </w:rPr>
              <w:t>Bài 17. Ôn tập chương II và chương III</w:t>
            </w:r>
          </w:p>
        </w:tc>
        <w:tc>
          <w:tcPr>
            <w:tcW w:w="3644" w:type="dxa"/>
          </w:tcPr>
          <w:p>
            <w:pPr>
              <w:pStyle w:val="TableParagraph"/>
              <w:spacing w:line="297" w:lineRule="exact"/>
              <w:ind w:left="109"/>
              <w:rPr>
                <w:sz w:val="26"/>
              </w:rPr>
            </w:pPr>
            <w:r>
              <w:rPr>
                <w:sz w:val="26"/>
              </w:rPr>
              <w:t>Cả bài</w:t>
            </w:r>
          </w:p>
        </w:tc>
        <w:tc>
          <w:tcPr>
            <w:tcW w:w="5545" w:type="dxa"/>
          </w:tcPr>
          <w:p>
            <w:pPr>
              <w:pStyle w:val="TableParagraph"/>
              <w:spacing w:line="297" w:lineRule="exact"/>
              <w:ind w:left="109"/>
              <w:rPr>
                <w:sz w:val="26"/>
              </w:rPr>
            </w:pPr>
            <w:r>
              <w:rPr>
                <w:sz w:val="26"/>
              </w:rPr>
              <w:t>Tự đọc</w:t>
            </w:r>
          </w:p>
        </w:tc>
      </w:tr>
      <w:tr>
        <w:trPr>
          <w:trHeight w:val="2392" w:hRule="atLeast"/>
        </w:trPr>
        <w:tc>
          <w:tcPr>
            <w:tcW w:w="740" w:type="dxa"/>
          </w:tcPr>
          <w:p>
            <w:pPr>
              <w:pStyle w:val="TableParagraph"/>
              <w:spacing w:before="2"/>
              <w:ind w:left="110"/>
              <w:rPr>
                <w:sz w:val="26"/>
              </w:rPr>
            </w:pPr>
            <w:r>
              <w:rPr>
                <w:w w:val="99"/>
                <w:sz w:val="26"/>
              </w:rPr>
              <w:t>8</w:t>
            </w:r>
          </w:p>
        </w:tc>
        <w:tc>
          <w:tcPr>
            <w:tcW w:w="4705" w:type="dxa"/>
          </w:tcPr>
          <w:p>
            <w:pPr>
              <w:pStyle w:val="TableParagraph"/>
              <w:spacing w:before="2"/>
              <w:ind w:right="83"/>
              <w:rPr>
                <w:sz w:val="26"/>
              </w:rPr>
            </w:pPr>
            <w:r>
              <w:rPr>
                <w:sz w:val="26"/>
              </w:rPr>
              <w:t>Bài 19. Cuộc khởi nghĩa Lam Sơn (1418- 1427)</w:t>
            </w:r>
          </w:p>
        </w:tc>
        <w:tc>
          <w:tcPr>
            <w:tcW w:w="3644" w:type="dxa"/>
          </w:tcPr>
          <w:p>
            <w:pPr>
              <w:pStyle w:val="TableParagraph"/>
              <w:spacing w:before="2"/>
              <w:ind w:left="109"/>
              <w:rPr>
                <w:sz w:val="26"/>
              </w:rPr>
            </w:pPr>
            <w:r>
              <w:rPr>
                <w:sz w:val="26"/>
              </w:rPr>
              <w:t>Cả bài</w:t>
            </w:r>
          </w:p>
        </w:tc>
        <w:tc>
          <w:tcPr>
            <w:tcW w:w="5545" w:type="dxa"/>
          </w:tcPr>
          <w:p>
            <w:pPr>
              <w:pStyle w:val="TableParagraph"/>
              <w:spacing w:before="2"/>
              <w:ind w:left="109" w:right="102"/>
              <w:jc w:val="both"/>
              <w:rPr>
                <w:sz w:val="26"/>
              </w:rPr>
            </w:pPr>
            <w:r>
              <w:rPr>
                <w:sz w:val="26"/>
              </w:rPr>
              <w:t>Sắp</w:t>
            </w:r>
            <w:r>
              <w:rPr>
                <w:spacing w:val="-17"/>
                <w:sz w:val="26"/>
              </w:rPr>
              <w:t> </w:t>
            </w:r>
            <w:r>
              <w:rPr>
                <w:sz w:val="26"/>
              </w:rPr>
              <w:t>xếp,</w:t>
            </w:r>
            <w:r>
              <w:rPr>
                <w:spacing w:val="-16"/>
                <w:sz w:val="26"/>
              </w:rPr>
              <w:t> </w:t>
            </w:r>
            <w:r>
              <w:rPr>
                <w:sz w:val="26"/>
              </w:rPr>
              <w:t>cấu</w:t>
            </w:r>
            <w:r>
              <w:rPr>
                <w:spacing w:val="-15"/>
                <w:sz w:val="26"/>
              </w:rPr>
              <w:t> </w:t>
            </w:r>
            <w:r>
              <w:rPr>
                <w:sz w:val="26"/>
              </w:rPr>
              <w:t>trúc</w:t>
            </w:r>
            <w:r>
              <w:rPr>
                <w:spacing w:val="-14"/>
                <w:sz w:val="26"/>
              </w:rPr>
              <w:t> </w:t>
            </w:r>
            <w:r>
              <w:rPr>
                <w:sz w:val="26"/>
              </w:rPr>
              <w:t>lại</w:t>
            </w:r>
            <w:r>
              <w:rPr>
                <w:spacing w:val="-14"/>
                <w:sz w:val="26"/>
              </w:rPr>
              <w:t> </w:t>
            </w:r>
            <w:r>
              <w:rPr>
                <w:sz w:val="26"/>
              </w:rPr>
              <w:t>nội</w:t>
            </w:r>
            <w:r>
              <w:rPr>
                <w:spacing w:val="-15"/>
                <w:sz w:val="26"/>
              </w:rPr>
              <w:t> </w:t>
            </w:r>
            <w:r>
              <w:rPr>
                <w:sz w:val="26"/>
              </w:rPr>
              <w:t>dung</w:t>
            </w:r>
            <w:r>
              <w:rPr>
                <w:spacing w:val="-14"/>
                <w:sz w:val="26"/>
              </w:rPr>
              <w:t> </w:t>
            </w:r>
            <w:r>
              <w:rPr>
                <w:sz w:val="26"/>
              </w:rPr>
              <w:t>các</w:t>
            </w:r>
            <w:r>
              <w:rPr>
                <w:spacing w:val="-12"/>
                <w:sz w:val="26"/>
              </w:rPr>
              <w:t> </w:t>
            </w:r>
            <w:r>
              <w:rPr>
                <w:sz w:val="26"/>
              </w:rPr>
              <w:t>mục</w:t>
            </w:r>
            <w:r>
              <w:rPr>
                <w:spacing w:val="-14"/>
                <w:sz w:val="26"/>
              </w:rPr>
              <w:t> </w:t>
            </w:r>
            <w:r>
              <w:rPr>
                <w:sz w:val="26"/>
              </w:rPr>
              <w:t>của</w:t>
            </w:r>
            <w:r>
              <w:rPr>
                <w:spacing w:val="-14"/>
                <w:sz w:val="26"/>
              </w:rPr>
              <w:t> </w:t>
            </w:r>
            <w:r>
              <w:rPr>
                <w:sz w:val="26"/>
              </w:rPr>
              <w:t>bài</w:t>
            </w:r>
            <w:r>
              <w:rPr>
                <w:spacing w:val="-15"/>
                <w:sz w:val="26"/>
              </w:rPr>
              <w:t> </w:t>
            </w:r>
            <w:r>
              <w:rPr>
                <w:sz w:val="26"/>
              </w:rPr>
              <w:t>thành ba nội dung chính như</w:t>
            </w:r>
            <w:r>
              <w:rPr>
                <w:spacing w:val="-2"/>
                <w:sz w:val="26"/>
              </w:rPr>
              <w:t> </w:t>
            </w:r>
            <w:r>
              <w:rPr>
                <w:sz w:val="26"/>
              </w:rPr>
              <w:t>sau:</w:t>
            </w:r>
          </w:p>
          <w:p>
            <w:pPr>
              <w:pStyle w:val="TableParagraph"/>
              <w:numPr>
                <w:ilvl w:val="0"/>
                <w:numId w:val="12"/>
              </w:numPr>
              <w:tabs>
                <w:tab w:pos="369" w:val="left" w:leader="none"/>
              </w:tabs>
              <w:spacing w:line="298" w:lineRule="exact" w:before="0" w:after="0"/>
              <w:ind w:left="368" w:right="0" w:hanging="260"/>
              <w:jc w:val="both"/>
              <w:rPr>
                <w:sz w:val="26"/>
              </w:rPr>
            </w:pPr>
            <w:r>
              <w:rPr>
                <w:sz w:val="26"/>
              </w:rPr>
              <w:t>Lê Lợi dựng cờ khởi</w:t>
            </w:r>
            <w:r>
              <w:rPr>
                <w:spacing w:val="-2"/>
                <w:sz w:val="26"/>
              </w:rPr>
              <w:t> </w:t>
            </w:r>
            <w:r>
              <w:rPr>
                <w:sz w:val="26"/>
              </w:rPr>
              <w:t>nghĩa</w:t>
            </w:r>
          </w:p>
          <w:p>
            <w:pPr>
              <w:pStyle w:val="TableParagraph"/>
              <w:numPr>
                <w:ilvl w:val="0"/>
                <w:numId w:val="12"/>
              </w:numPr>
              <w:tabs>
                <w:tab w:pos="404" w:val="left" w:leader="none"/>
              </w:tabs>
              <w:spacing w:line="240" w:lineRule="auto" w:before="0" w:after="0"/>
              <w:ind w:left="109" w:right="98" w:firstLine="0"/>
              <w:jc w:val="both"/>
              <w:rPr>
                <w:sz w:val="26"/>
              </w:rPr>
            </w:pPr>
            <w:r>
              <w:rPr>
                <w:sz w:val="26"/>
              </w:rPr>
              <w:t>Diễn biến cuộc khởi nghĩa Lam Sơn. (Chỉ lập bảng thống kê các sự kiện tiêu biểu, tập trung vào trận Tốt Động - Chúc Động và trận Chi Lăng- Xương</w:t>
            </w:r>
            <w:r>
              <w:rPr>
                <w:spacing w:val="-2"/>
                <w:sz w:val="26"/>
              </w:rPr>
              <w:t> </w:t>
            </w:r>
            <w:r>
              <w:rPr>
                <w:sz w:val="26"/>
              </w:rPr>
              <w:t>Giang)</w:t>
            </w:r>
          </w:p>
          <w:p>
            <w:pPr>
              <w:pStyle w:val="TableParagraph"/>
              <w:numPr>
                <w:ilvl w:val="0"/>
                <w:numId w:val="12"/>
              </w:numPr>
              <w:tabs>
                <w:tab w:pos="369" w:val="left" w:leader="none"/>
              </w:tabs>
              <w:spacing w:line="278" w:lineRule="exact" w:before="1" w:after="0"/>
              <w:ind w:left="368" w:right="0" w:hanging="260"/>
              <w:jc w:val="both"/>
              <w:rPr>
                <w:sz w:val="26"/>
              </w:rPr>
            </w:pPr>
            <w:r>
              <w:rPr>
                <w:sz w:val="26"/>
              </w:rPr>
              <w:t>Nguyên nhân thắng lợi và ý nghĩa lịch</w:t>
            </w:r>
            <w:r>
              <w:rPr>
                <w:spacing w:val="-7"/>
                <w:sz w:val="26"/>
              </w:rPr>
              <w:t> </w:t>
            </w:r>
            <w:r>
              <w:rPr>
                <w:sz w:val="26"/>
              </w:rPr>
              <w:t>sử</w:t>
            </w:r>
          </w:p>
        </w:tc>
      </w:tr>
      <w:tr>
        <w:trPr>
          <w:trHeight w:val="1194" w:hRule="atLeast"/>
        </w:trPr>
        <w:tc>
          <w:tcPr>
            <w:tcW w:w="740" w:type="dxa"/>
          </w:tcPr>
          <w:p>
            <w:pPr>
              <w:pStyle w:val="TableParagraph"/>
              <w:spacing w:line="298" w:lineRule="exact"/>
              <w:ind w:left="110"/>
              <w:rPr>
                <w:sz w:val="26"/>
              </w:rPr>
            </w:pPr>
            <w:r>
              <w:rPr>
                <w:w w:val="99"/>
                <w:sz w:val="26"/>
              </w:rPr>
              <w:t>9</w:t>
            </w:r>
          </w:p>
        </w:tc>
        <w:tc>
          <w:tcPr>
            <w:tcW w:w="4705" w:type="dxa"/>
          </w:tcPr>
          <w:p>
            <w:pPr>
              <w:pStyle w:val="TableParagraph"/>
              <w:ind w:right="83"/>
              <w:rPr>
                <w:sz w:val="26"/>
              </w:rPr>
            </w:pPr>
            <w:r>
              <w:rPr>
                <w:sz w:val="26"/>
              </w:rPr>
              <w:t>Bài 20. Nước Đại Việt thời Lê Sơ (1428 - 1527)</w:t>
            </w:r>
          </w:p>
        </w:tc>
        <w:tc>
          <w:tcPr>
            <w:tcW w:w="3644" w:type="dxa"/>
          </w:tcPr>
          <w:p>
            <w:pPr>
              <w:pStyle w:val="TableParagraph"/>
              <w:ind w:left="109"/>
              <w:rPr>
                <w:sz w:val="26"/>
              </w:rPr>
            </w:pPr>
            <w:r>
              <w:rPr>
                <w:sz w:val="26"/>
              </w:rPr>
              <w:t>Mục IV. Một số danh nhân văn hóa xuất sắc của dân tộc</w:t>
            </w:r>
          </w:p>
        </w:tc>
        <w:tc>
          <w:tcPr>
            <w:tcW w:w="5545" w:type="dxa"/>
          </w:tcPr>
          <w:p>
            <w:pPr>
              <w:pStyle w:val="TableParagraph"/>
              <w:spacing w:line="298" w:lineRule="exact"/>
              <w:ind w:left="173"/>
              <w:rPr>
                <w:sz w:val="26"/>
              </w:rPr>
            </w:pPr>
            <w:r>
              <w:rPr>
                <w:sz w:val="26"/>
              </w:rPr>
              <w:t>Khuyến khích học sinh tự đọc</w:t>
            </w:r>
          </w:p>
        </w:tc>
      </w:tr>
      <w:tr>
        <w:trPr>
          <w:trHeight w:val="683" w:hRule="atLeast"/>
        </w:trPr>
        <w:tc>
          <w:tcPr>
            <w:tcW w:w="740" w:type="dxa"/>
          </w:tcPr>
          <w:p>
            <w:pPr>
              <w:pStyle w:val="TableParagraph"/>
              <w:spacing w:before="2"/>
              <w:ind w:left="110"/>
              <w:rPr>
                <w:sz w:val="26"/>
              </w:rPr>
            </w:pPr>
            <w:r>
              <w:rPr>
                <w:sz w:val="26"/>
              </w:rPr>
              <w:t>10</w:t>
            </w:r>
          </w:p>
        </w:tc>
        <w:tc>
          <w:tcPr>
            <w:tcW w:w="4705" w:type="dxa"/>
          </w:tcPr>
          <w:p>
            <w:pPr>
              <w:pStyle w:val="TableParagraph"/>
              <w:spacing w:before="2"/>
              <w:rPr>
                <w:sz w:val="26"/>
              </w:rPr>
            </w:pPr>
            <w:r>
              <w:rPr>
                <w:sz w:val="26"/>
              </w:rPr>
              <w:t>Bài 21. Ôn tập chương IV</w:t>
            </w:r>
          </w:p>
        </w:tc>
        <w:tc>
          <w:tcPr>
            <w:tcW w:w="3644" w:type="dxa"/>
          </w:tcPr>
          <w:p>
            <w:pPr>
              <w:pStyle w:val="TableParagraph"/>
              <w:spacing w:before="2"/>
              <w:ind w:left="109"/>
              <w:rPr>
                <w:sz w:val="26"/>
              </w:rPr>
            </w:pPr>
            <w:r>
              <w:rPr>
                <w:sz w:val="26"/>
              </w:rPr>
              <w:t>Cả bài</w:t>
            </w:r>
          </w:p>
        </w:tc>
        <w:tc>
          <w:tcPr>
            <w:tcW w:w="5545" w:type="dxa"/>
          </w:tcPr>
          <w:p>
            <w:pPr>
              <w:pStyle w:val="TableParagraph"/>
              <w:spacing w:before="2"/>
              <w:ind w:left="109"/>
              <w:rPr>
                <w:sz w:val="26"/>
              </w:rPr>
            </w:pPr>
            <w:r>
              <w:rPr>
                <w:sz w:val="26"/>
              </w:rPr>
              <w:t>Khuyến khích học sinh tự đọc</w:t>
            </w:r>
          </w:p>
        </w:tc>
      </w:tr>
      <w:tr>
        <w:trPr>
          <w:trHeight w:val="1495" w:hRule="atLeast"/>
        </w:trPr>
        <w:tc>
          <w:tcPr>
            <w:tcW w:w="740" w:type="dxa"/>
          </w:tcPr>
          <w:p>
            <w:pPr>
              <w:pStyle w:val="TableParagraph"/>
              <w:spacing w:before="2"/>
              <w:ind w:left="110"/>
              <w:rPr>
                <w:sz w:val="26"/>
              </w:rPr>
            </w:pPr>
            <w:r>
              <w:rPr>
                <w:sz w:val="26"/>
              </w:rPr>
              <w:t>11</w:t>
            </w:r>
          </w:p>
        </w:tc>
        <w:tc>
          <w:tcPr>
            <w:tcW w:w="4705" w:type="dxa"/>
          </w:tcPr>
          <w:p>
            <w:pPr>
              <w:pStyle w:val="TableParagraph"/>
              <w:spacing w:before="2"/>
              <w:rPr>
                <w:sz w:val="26"/>
              </w:rPr>
            </w:pPr>
            <w:r>
              <w:rPr>
                <w:sz w:val="26"/>
              </w:rPr>
              <w:t>Bài 23. Kinh tế, văn hóa thế kỉ XVI - XVIII</w:t>
            </w:r>
          </w:p>
        </w:tc>
        <w:tc>
          <w:tcPr>
            <w:tcW w:w="3644" w:type="dxa"/>
          </w:tcPr>
          <w:p>
            <w:pPr>
              <w:pStyle w:val="TableParagraph"/>
              <w:spacing w:before="2"/>
              <w:ind w:left="109"/>
              <w:rPr>
                <w:sz w:val="26"/>
              </w:rPr>
            </w:pPr>
            <w:r>
              <w:rPr>
                <w:sz w:val="26"/>
              </w:rPr>
              <w:t>Mục I. Kinh tế</w:t>
            </w:r>
          </w:p>
          <w:p>
            <w:pPr>
              <w:pStyle w:val="TableParagraph"/>
              <w:ind w:left="0"/>
              <w:rPr>
                <w:b/>
                <w:sz w:val="28"/>
              </w:rPr>
            </w:pPr>
          </w:p>
          <w:p>
            <w:pPr>
              <w:pStyle w:val="TableParagraph"/>
              <w:spacing w:before="5"/>
              <w:ind w:left="0"/>
              <w:rPr>
                <w:b/>
                <w:sz w:val="24"/>
              </w:rPr>
            </w:pPr>
          </w:p>
          <w:p>
            <w:pPr>
              <w:pStyle w:val="TableParagraph"/>
              <w:spacing w:line="298" w:lineRule="exact"/>
              <w:ind w:left="109"/>
              <w:rPr>
                <w:sz w:val="26"/>
              </w:rPr>
            </w:pPr>
            <w:r>
              <w:rPr>
                <w:sz w:val="26"/>
              </w:rPr>
              <w:t>Mục II. 3 Văn học và nghệ thuật dân gian</w:t>
            </w:r>
          </w:p>
        </w:tc>
        <w:tc>
          <w:tcPr>
            <w:tcW w:w="5545" w:type="dxa"/>
          </w:tcPr>
          <w:p>
            <w:pPr>
              <w:pStyle w:val="TableParagraph"/>
              <w:numPr>
                <w:ilvl w:val="0"/>
                <w:numId w:val="13"/>
              </w:numPr>
              <w:tabs>
                <w:tab w:pos="244" w:val="left" w:leader="none"/>
              </w:tabs>
              <w:spacing w:line="240" w:lineRule="auto" w:before="2" w:after="0"/>
              <w:ind w:left="109" w:right="102" w:firstLine="0"/>
              <w:jc w:val="left"/>
              <w:rPr>
                <w:sz w:val="26"/>
              </w:rPr>
            </w:pPr>
            <w:r>
              <w:rPr>
                <w:sz w:val="26"/>
              </w:rPr>
              <w:t>Chỉ</w:t>
            </w:r>
            <w:r>
              <w:rPr>
                <w:spacing w:val="-19"/>
                <w:sz w:val="26"/>
              </w:rPr>
              <w:t> </w:t>
            </w:r>
            <w:r>
              <w:rPr>
                <w:sz w:val="26"/>
              </w:rPr>
              <w:t>nêu</w:t>
            </w:r>
            <w:r>
              <w:rPr>
                <w:spacing w:val="-18"/>
                <w:sz w:val="26"/>
              </w:rPr>
              <w:t> </w:t>
            </w:r>
            <w:r>
              <w:rPr>
                <w:sz w:val="26"/>
              </w:rPr>
              <w:t>khái</w:t>
            </w:r>
            <w:r>
              <w:rPr>
                <w:spacing w:val="-17"/>
                <w:sz w:val="26"/>
              </w:rPr>
              <w:t> </w:t>
            </w:r>
            <w:r>
              <w:rPr>
                <w:sz w:val="26"/>
              </w:rPr>
              <w:t>quát</w:t>
            </w:r>
            <w:r>
              <w:rPr>
                <w:spacing w:val="-16"/>
                <w:sz w:val="26"/>
              </w:rPr>
              <w:t> </w:t>
            </w:r>
            <w:r>
              <w:rPr>
                <w:sz w:val="26"/>
              </w:rPr>
              <w:t>nét</w:t>
            </w:r>
            <w:r>
              <w:rPr>
                <w:spacing w:val="-15"/>
                <w:sz w:val="26"/>
              </w:rPr>
              <w:t> </w:t>
            </w:r>
            <w:r>
              <w:rPr>
                <w:sz w:val="26"/>
              </w:rPr>
              <w:t>chính</w:t>
            </w:r>
            <w:r>
              <w:rPr>
                <w:spacing w:val="-18"/>
                <w:sz w:val="26"/>
              </w:rPr>
              <w:t> </w:t>
            </w:r>
            <w:r>
              <w:rPr>
                <w:sz w:val="26"/>
              </w:rPr>
              <w:t>về</w:t>
            </w:r>
            <w:r>
              <w:rPr>
                <w:spacing w:val="-15"/>
                <w:sz w:val="26"/>
              </w:rPr>
              <w:t> </w:t>
            </w:r>
            <w:r>
              <w:rPr>
                <w:sz w:val="26"/>
              </w:rPr>
              <w:t>kinh</w:t>
            </w:r>
            <w:r>
              <w:rPr>
                <w:spacing w:val="-16"/>
                <w:sz w:val="26"/>
              </w:rPr>
              <w:t> </w:t>
            </w:r>
            <w:r>
              <w:rPr>
                <w:sz w:val="26"/>
              </w:rPr>
              <w:t>tế</w:t>
            </w:r>
            <w:r>
              <w:rPr>
                <w:spacing w:val="-17"/>
                <w:sz w:val="26"/>
              </w:rPr>
              <w:t> </w:t>
            </w:r>
            <w:r>
              <w:rPr>
                <w:sz w:val="26"/>
              </w:rPr>
              <w:t>để</w:t>
            </w:r>
            <w:r>
              <w:rPr>
                <w:spacing w:val="-16"/>
                <w:sz w:val="26"/>
              </w:rPr>
              <w:t> </w:t>
            </w:r>
            <w:r>
              <w:rPr>
                <w:sz w:val="26"/>
              </w:rPr>
              <w:t>thấy</w:t>
            </w:r>
            <w:r>
              <w:rPr>
                <w:spacing w:val="-20"/>
                <w:sz w:val="26"/>
              </w:rPr>
              <w:t> </w:t>
            </w:r>
            <w:r>
              <w:rPr>
                <w:spacing w:val="-3"/>
                <w:sz w:val="26"/>
              </w:rPr>
              <w:t>được </w:t>
            </w:r>
            <w:r>
              <w:rPr>
                <w:sz w:val="26"/>
              </w:rPr>
              <w:t>điểm mới so với giai đoạn</w:t>
            </w:r>
            <w:r>
              <w:rPr>
                <w:spacing w:val="-4"/>
                <w:sz w:val="26"/>
              </w:rPr>
              <w:t> </w:t>
            </w:r>
            <w:r>
              <w:rPr>
                <w:sz w:val="26"/>
              </w:rPr>
              <w:t>trước</w:t>
            </w:r>
          </w:p>
          <w:p>
            <w:pPr>
              <w:pStyle w:val="TableParagraph"/>
              <w:spacing w:before="1"/>
              <w:ind w:left="0"/>
              <w:rPr>
                <w:b/>
                <w:sz w:val="26"/>
              </w:rPr>
            </w:pPr>
          </w:p>
          <w:p>
            <w:pPr>
              <w:pStyle w:val="TableParagraph"/>
              <w:numPr>
                <w:ilvl w:val="0"/>
                <w:numId w:val="13"/>
              </w:numPr>
              <w:tabs>
                <w:tab w:pos="261" w:val="left" w:leader="none"/>
              </w:tabs>
              <w:spacing w:line="240" w:lineRule="auto" w:before="0" w:after="0"/>
              <w:ind w:left="260" w:right="0" w:hanging="152"/>
              <w:jc w:val="left"/>
              <w:rPr>
                <w:sz w:val="26"/>
              </w:rPr>
            </w:pPr>
            <w:r>
              <w:rPr>
                <w:sz w:val="26"/>
              </w:rPr>
              <w:t>Chỉ tập trung vào nghệ thuật dân</w:t>
            </w:r>
            <w:r>
              <w:rPr>
                <w:spacing w:val="-2"/>
                <w:sz w:val="26"/>
              </w:rPr>
              <w:t> </w:t>
            </w:r>
            <w:r>
              <w:rPr>
                <w:sz w:val="26"/>
              </w:rPr>
              <w:t>gian</w:t>
            </w:r>
          </w:p>
        </w:tc>
      </w:tr>
      <w:tr>
        <w:trPr>
          <w:trHeight w:val="594" w:hRule="atLeast"/>
        </w:trPr>
        <w:tc>
          <w:tcPr>
            <w:tcW w:w="740" w:type="dxa"/>
          </w:tcPr>
          <w:p>
            <w:pPr>
              <w:pStyle w:val="TableParagraph"/>
              <w:spacing w:line="296" w:lineRule="exact"/>
              <w:ind w:left="110"/>
              <w:rPr>
                <w:sz w:val="26"/>
              </w:rPr>
            </w:pPr>
            <w:r>
              <w:rPr>
                <w:sz w:val="26"/>
              </w:rPr>
              <w:t>12</w:t>
            </w:r>
          </w:p>
        </w:tc>
        <w:tc>
          <w:tcPr>
            <w:tcW w:w="4705" w:type="dxa"/>
          </w:tcPr>
          <w:p>
            <w:pPr>
              <w:pStyle w:val="TableParagraph"/>
              <w:spacing w:line="300" w:lineRule="exact"/>
              <w:ind w:right="83"/>
              <w:rPr>
                <w:sz w:val="26"/>
              </w:rPr>
            </w:pPr>
            <w:r>
              <w:rPr>
                <w:sz w:val="26"/>
              </w:rPr>
              <w:t>Bài 24. Khởi nghĩa nông dân Đàng Ngoài thế kỉ XVIII</w:t>
            </w:r>
          </w:p>
        </w:tc>
        <w:tc>
          <w:tcPr>
            <w:tcW w:w="3644" w:type="dxa"/>
          </w:tcPr>
          <w:p>
            <w:pPr>
              <w:pStyle w:val="TableParagraph"/>
              <w:spacing w:line="300" w:lineRule="exact"/>
              <w:ind w:left="109"/>
              <w:rPr>
                <w:sz w:val="26"/>
              </w:rPr>
            </w:pPr>
            <w:r>
              <w:rPr>
                <w:sz w:val="26"/>
              </w:rPr>
              <w:t>Mục 2. Những cuộc khởi nghĩa lớn</w:t>
            </w:r>
          </w:p>
        </w:tc>
        <w:tc>
          <w:tcPr>
            <w:tcW w:w="5545" w:type="dxa"/>
          </w:tcPr>
          <w:p>
            <w:pPr>
              <w:pStyle w:val="TableParagraph"/>
              <w:spacing w:line="300" w:lineRule="exact"/>
              <w:ind w:left="109"/>
              <w:rPr>
                <w:sz w:val="26"/>
              </w:rPr>
            </w:pPr>
            <w:r>
              <w:rPr>
                <w:sz w:val="26"/>
              </w:rPr>
              <w:t>- Hướng dẫn học sinh lập bảng thống kê các cuộc khởi nghĩa nông dân Đàng Ngoài</w:t>
            </w:r>
          </w:p>
        </w:tc>
      </w:tr>
    </w:tbl>
    <w:p>
      <w:pPr>
        <w:spacing w:after="0" w:line="300" w:lineRule="exact"/>
        <w:rPr>
          <w:sz w:val="26"/>
        </w:rPr>
        <w:sectPr>
          <w:pgSz w:w="16850" w:h="11910" w:orient="landscape"/>
          <w:pgMar w:header="0" w:footer="705" w:top="840" w:bottom="900" w:left="880" w:right="460"/>
        </w:sectPr>
      </w:pPr>
    </w:p>
    <w:tbl>
      <w:tblPr>
        <w:tblW w:w="0" w:type="auto"/>
        <w:jc w:val="left"/>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40"/>
        <w:gridCol w:w="4705"/>
        <w:gridCol w:w="3644"/>
        <w:gridCol w:w="5545"/>
      </w:tblGrid>
      <w:tr>
        <w:trPr>
          <w:trHeight w:val="1195" w:hRule="atLeast"/>
        </w:trPr>
        <w:tc>
          <w:tcPr>
            <w:tcW w:w="740" w:type="dxa"/>
          </w:tcPr>
          <w:p>
            <w:pPr>
              <w:pStyle w:val="TableParagraph"/>
              <w:spacing w:line="298" w:lineRule="exact"/>
              <w:ind w:left="110"/>
              <w:rPr>
                <w:sz w:val="26"/>
              </w:rPr>
            </w:pPr>
            <w:r>
              <w:rPr>
                <w:sz w:val="26"/>
              </w:rPr>
              <w:t>13</w:t>
            </w:r>
          </w:p>
        </w:tc>
        <w:tc>
          <w:tcPr>
            <w:tcW w:w="4705" w:type="dxa"/>
          </w:tcPr>
          <w:p>
            <w:pPr>
              <w:pStyle w:val="TableParagraph"/>
              <w:spacing w:line="298" w:lineRule="exact"/>
              <w:rPr>
                <w:sz w:val="26"/>
              </w:rPr>
            </w:pPr>
            <w:r>
              <w:rPr>
                <w:sz w:val="26"/>
              </w:rPr>
              <w:t>Bài 25. Phong trào Tây Sơn</w:t>
            </w:r>
          </w:p>
        </w:tc>
        <w:tc>
          <w:tcPr>
            <w:tcW w:w="3644" w:type="dxa"/>
          </w:tcPr>
          <w:p>
            <w:pPr>
              <w:pStyle w:val="TableParagraph"/>
              <w:numPr>
                <w:ilvl w:val="0"/>
                <w:numId w:val="14"/>
              </w:numPr>
              <w:tabs>
                <w:tab w:pos="309" w:val="left" w:leader="none"/>
              </w:tabs>
              <w:spacing w:line="240" w:lineRule="auto" w:before="0" w:after="0"/>
              <w:ind w:left="109" w:right="97" w:firstLine="0"/>
              <w:jc w:val="left"/>
              <w:rPr>
                <w:sz w:val="26"/>
              </w:rPr>
            </w:pPr>
            <w:r>
              <w:rPr>
                <w:sz w:val="26"/>
              </w:rPr>
              <w:t>Mục I.1. Xã hội Đàng Trong nửa sau thế kỉ</w:t>
            </w:r>
            <w:r>
              <w:rPr>
                <w:spacing w:val="-2"/>
                <w:sz w:val="26"/>
              </w:rPr>
              <w:t> </w:t>
            </w:r>
            <w:r>
              <w:rPr>
                <w:sz w:val="26"/>
              </w:rPr>
              <w:t>XVIII</w:t>
            </w:r>
          </w:p>
          <w:p>
            <w:pPr>
              <w:pStyle w:val="TableParagraph"/>
              <w:numPr>
                <w:ilvl w:val="0"/>
                <w:numId w:val="14"/>
              </w:numPr>
              <w:tabs>
                <w:tab w:pos="295" w:val="left" w:leader="none"/>
              </w:tabs>
              <w:spacing w:line="300" w:lineRule="exact" w:before="2" w:after="0"/>
              <w:ind w:left="109" w:right="100" w:firstLine="0"/>
              <w:jc w:val="left"/>
              <w:rPr>
                <w:sz w:val="26"/>
              </w:rPr>
            </w:pPr>
            <w:r>
              <w:rPr>
                <w:sz w:val="26"/>
              </w:rPr>
              <w:t>Mục I.2. Khởi nghĩa Tây </w:t>
            </w:r>
            <w:r>
              <w:rPr>
                <w:spacing w:val="-5"/>
                <w:sz w:val="26"/>
              </w:rPr>
              <w:t>Sơn </w:t>
            </w:r>
            <w:r>
              <w:rPr>
                <w:sz w:val="26"/>
              </w:rPr>
              <w:t>bùng</w:t>
            </w:r>
            <w:r>
              <w:rPr>
                <w:spacing w:val="-2"/>
                <w:sz w:val="26"/>
              </w:rPr>
              <w:t> </w:t>
            </w:r>
            <w:r>
              <w:rPr>
                <w:sz w:val="26"/>
              </w:rPr>
              <w:t>nổ.</w:t>
            </w:r>
          </w:p>
        </w:tc>
        <w:tc>
          <w:tcPr>
            <w:tcW w:w="5545" w:type="dxa"/>
          </w:tcPr>
          <w:p>
            <w:pPr>
              <w:pStyle w:val="TableParagraph"/>
              <w:spacing w:line="298" w:lineRule="exact"/>
              <w:ind w:left="109"/>
              <w:rPr>
                <w:sz w:val="26"/>
              </w:rPr>
            </w:pPr>
            <w:r>
              <w:rPr>
                <w:sz w:val="26"/>
              </w:rPr>
              <w:t>Tích hợp 2 mục thành 1 mục:</w:t>
            </w:r>
          </w:p>
          <w:p>
            <w:pPr>
              <w:pStyle w:val="TableParagraph"/>
              <w:spacing w:before="1"/>
              <w:ind w:left="109" w:right="41" w:firstLine="64"/>
              <w:rPr>
                <w:sz w:val="26"/>
              </w:rPr>
            </w:pPr>
            <w:r>
              <w:rPr>
                <w:sz w:val="26"/>
              </w:rPr>
              <w:t>I. Khởi nghĩa Tây Sơn bùng nổ. (Tập trung nêu bật nguyên nhân và sự bùng nổ cuộc khởi nghĩa)</w:t>
            </w:r>
          </w:p>
        </w:tc>
      </w:tr>
      <w:tr>
        <w:trPr>
          <w:trHeight w:val="592" w:hRule="atLeast"/>
        </w:trPr>
        <w:tc>
          <w:tcPr>
            <w:tcW w:w="740" w:type="dxa"/>
          </w:tcPr>
          <w:p>
            <w:pPr>
              <w:pStyle w:val="TableParagraph"/>
              <w:spacing w:line="296" w:lineRule="exact"/>
              <w:ind w:left="110"/>
              <w:rPr>
                <w:sz w:val="26"/>
              </w:rPr>
            </w:pPr>
            <w:r>
              <w:rPr>
                <w:sz w:val="26"/>
              </w:rPr>
              <w:t>14</w:t>
            </w:r>
          </w:p>
        </w:tc>
        <w:tc>
          <w:tcPr>
            <w:tcW w:w="4705" w:type="dxa"/>
          </w:tcPr>
          <w:p>
            <w:pPr>
              <w:pStyle w:val="TableParagraph"/>
              <w:spacing w:before="146"/>
              <w:rPr>
                <w:sz w:val="26"/>
              </w:rPr>
            </w:pPr>
            <w:r>
              <w:rPr>
                <w:sz w:val="26"/>
              </w:rPr>
              <w:t>Bài 27. Chế độ phong kiến nhà Nguyễn</w:t>
            </w:r>
          </w:p>
        </w:tc>
        <w:tc>
          <w:tcPr>
            <w:tcW w:w="3644" w:type="dxa"/>
          </w:tcPr>
          <w:p>
            <w:pPr>
              <w:pStyle w:val="TableParagraph"/>
              <w:spacing w:line="298" w:lineRule="exact" w:before="1"/>
              <w:ind w:left="109"/>
              <w:rPr>
                <w:sz w:val="26"/>
              </w:rPr>
            </w:pPr>
            <w:r>
              <w:rPr>
                <w:sz w:val="26"/>
              </w:rPr>
              <w:t>Mục II. Các cuộc nổi dậy của nhân dân</w:t>
            </w:r>
          </w:p>
        </w:tc>
        <w:tc>
          <w:tcPr>
            <w:tcW w:w="5545" w:type="dxa"/>
          </w:tcPr>
          <w:p>
            <w:pPr>
              <w:pStyle w:val="TableParagraph"/>
              <w:spacing w:before="146"/>
              <w:ind w:left="109"/>
              <w:rPr>
                <w:sz w:val="26"/>
              </w:rPr>
            </w:pPr>
            <w:r>
              <w:rPr>
                <w:sz w:val="26"/>
              </w:rPr>
              <w:t>Hướng dẫn học sinh lập bảng thống kê</w:t>
            </w:r>
          </w:p>
        </w:tc>
      </w:tr>
      <w:tr>
        <w:trPr>
          <w:trHeight w:val="1490" w:hRule="atLeast"/>
        </w:trPr>
        <w:tc>
          <w:tcPr>
            <w:tcW w:w="740" w:type="dxa"/>
          </w:tcPr>
          <w:p>
            <w:pPr>
              <w:pStyle w:val="TableParagraph"/>
              <w:spacing w:line="296" w:lineRule="exact"/>
              <w:ind w:left="110"/>
              <w:rPr>
                <w:sz w:val="26"/>
              </w:rPr>
            </w:pPr>
            <w:r>
              <w:rPr>
                <w:sz w:val="26"/>
              </w:rPr>
              <w:t>15</w:t>
            </w:r>
          </w:p>
        </w:tc>
        <w:tc>
          <w:tcPr>
            <w:tcW w:w="4705" w:type="dxa"/>
          </w:tcPr>
          <w:p>
            <w:pPr>
              <w:pStyle w:val="TableParagraph"/>
              <w:spacing w:before="9"/>
              <w:ind w:left="0"/>
              <w:rPr>
                <w:b/>
                <w:sz w:val="38"/>
              </w:rPr>
            </w:pPr>
          </w:p>
          <w:p>
            <w:pPr>
              <w:pStyle w:val="TableParagraph"/>
              <w:ind w:right="83"/>
              <w:rPr>
                <w:sz w:val="26"/>
              </w:rPr>
            </w:pPr>
            <w:r>
              <w:rPr>
                <w:sz w:val="26"/>
              </w:rPr>
              <w:t>Bài 28. Sự phát triển của văn hoá dân tộc cuối thế kỉ XVIII - nửa đầu thế kỉ XIX</w:t>
            </w:r>
          </w:p>
        </w:tc>
        <w:tc>
          <w:tcPr>
            <w:tcW w:w="3644" w:type="dxa"/>
          </w:tcPr>
          <w:p>
            <w:pPr>
              <w:pStyle w:val="TableParagraph"/>
              <w:spacing w:line="296" w:lineRule="exact"/>
              <w:ind w:left="109"/>
              <w:rPr>
                <w:sz w:val="26"/>
              </w:rPr>
            </w:pPr>
            <w:r>
              <w:rPr>
                <w:sz w:val="26"/>
              </w:rPr>
              <w:t>Mục I.1.Văn học</w:t>
            </w:r>
          </w:p>
          <w:p>
            <w:pPr>
              <w:pStyle w:val="TableParagraph"/>
              <w:ind w:left="0"/>
              <w:rPr>
                <w:b/>
                <w:sz w:val="28"/>
              </w:rPr>
            </w:pPr>
          </w:p>
          <w:p>
            <w:pPr>
              <w:pStyle w:val="TableParagraph"/>
              <w:spacing w:before="5"/>
              <w:ind w:left="0"/>
              <w:rPr>
                <w:b/>
                <w:sz w:val="24"/>
              </w:rPr>
            </w:pPr>
          </w:p>
          <w:p>
            <w:pPr>
              <w:pStyle w:val="TableParagraph"/>
              <w:spacing w:line="298" w:lineRule="exact"/>
              <w:ind w:left="109"/>
              <w:rPr>
                <w:sz w:val="26"/>
              </w:rPr>
            </w:pPr>
            <w:r>
              <w:rPr>
                <w:sz w:val="26"/>
              </w:rPr>
              <w:t>Mục II. Giáo dục, khoa học - kĩ thuật</w:t>
            </w:r>
          </w:p>
        </w:tc>
        <w:tc>
          <w:tcPr>
            <w:tcW w:w="5545" w:type="dxa"/>
          </w:tcPr>
          <w:p>
            <w:pPr>
              <w:pStyle w:val="TableParagraph"/>
              <w:spacing w:line="296" w:lineRule="exact"/>
              <w:ind w:left="109"/>
              <w:rPr>
                <w:sz w:val="26"/>
              </w:rPr>
            </w:pPr>
            <w:r>
              <w:rPr>
                <w:sz w:val="26"/>
              </w:rPr>
              <w:t>Khuyến khích học sinh tự đọc</w:t>
            </w:r>
          </w:p>
          <w:p>
            <w:pPr>
              <w:pStyle w:val="TableParagraph"/>
              <w:ind w:left="0"/>
              <w:rPr>
                <w:b/>
                <w:sz w:val="28"/>
              </w:rPr>
            </w:pPr>
          </w:p>
          <w:p>
            <w:pPr>
              <w:pStyle w:val="TableParagraph"/>
              <w:spacing w:before="5"/>
              <w:ind w:left="0"/>
              <w:rPr>
                <w:b/>
                <w:sz w:val="24"/>
              </w:rPr>
            </w:pPr>
          </w:p>
          <w:p>
            <w:pPr>
              <w:pStyle w:val="TableParagraph"/>
              <w:spacing w:line="298" w:lineRule="exact"/>
              <w:ind w:left="109" w:right="94"/>
              <w:rPr>
                <w:sz w:val="26"/>
              </w:rPr>
            </w:pPr>
            <w:r>
              <w:rPr>
                <w:sz w:val="26"/>
              </w:rPr>
              <w:t>Hướng dẫn học sinh lập bảng thống kê các thành tựu tiêu biểu</w:t>
            </w:r>
          </w:p>
        </w:tc>
      </w:tr>
      <w:tr>
        <w:trPr>
          <w:trHeight w:val="379" w:hRule="atLeast"/>
        </w:trPr>
        <w:tc>
          <w:tcPr>
            <w:tcW w:w="740" w:type="dxa"/>
          </w:tcPr>
          <w:p>
            <w:pPr>
              <w:pStyle w:val="TableParagraph"/>
              <w:spacing w:line="296" w:lineRule="exact"/>
              <w:ind w:left="110"/>
              <w:rPr>
                <w:sz w:val="26"/>
              </w:rPr>
            </w:pPr>
            <w:r>
              <w:rPr>
                <w:sz w:val="26"/>
              </w:rPr>
              <w:t>16</w:t>
            </w:r>
          </w:p>
        </w:tc>
        <w:tc>
          <w:tcPr>
            <w:tcW w:w="4705" w:type="dxa"/>
          </w:tcPr>
          <w:p>
            <w:pPr>
              <w:pStyle w:val="TableParagraph"/>
              <w:spacing w:before="40"/>
              <w:rPr>
                <w:sz w:val="26"/>
              </w:rPr>
            </w:pPr>
            <w:r>
              <w:rPr>
                <w:sz w:val="26"/>
              </w:rPr>
              <w:t>Bài 29. Ôn tập chương V và chương VI</w:t>
            </w:r>
          </w:p>
        </w:tc>
        <w:tc>
          <w:tcPr>
            <w:tcW w:w="3644" w:type="dxa"/>
          </w:tcPr>
          <w:p>
            <w:pPr>
              <w:pStyle w:val="TableParagraph"/>
              <w:spacing w:before="40"/>
              <w:ind w:left="109"/>
              <w:rPr>
                <w:sz w:val="26"/>
              </w:rPr>
            </w:pPr>
            <w:r>
              <w:rPr>
                <w:sz w:val="26"/>
              </w:rPr>
              <w:t>Cả bài</w:t>
            </w:r>
          </w:p>
        </w:tc>
        <w:tc>
          <w:tcPr>
            <w:tcW w:w="5545" w:type="dxa"/>
          </w:tcPr>
          <w:p>
            <w:pPr>
              <w:pStyle w:val="TableParagraph"/>
              <w:spacing w:before="40"/>
              <w:ind w:left="109"/>
              <w:rPr>
                <w:sz w:val="26"/>
              </w:rPr>
            </w:pPr>
            <w:r>
              <w:rPr>
                <w:sz w:val="26"/>
              </w:rPr>
              <w:t>Tự đọc</w:t>
            </w:r>
          </w:p>
        </w:tc>
      </w:tr>
      <w:tr>
        <w:trPr>
          <w:trHeight w:val="383" w:hRule="atLeast"/>
        </w:trPr>
        <w:tc>
          <w:tcPr>
            <w:tcW w:w="740" w:type="dxa"/>
          </w:tcPr>
          <w:p>
            <w:pPr>
              <w:pStyle w:val="TableParagraph"/>
              <w:spacing w:before="2"/>
              <w:ind w:left="110"/>
              <w:rPr>
                <w:sz w:val="26"/>
              </w:rPr>
            </w:pPr>
            <w:r>
              <w:rPr>
                <w:sz w:val="26"/>
              </w:rPr>
              <w:t>17</w:t>
            </w:r>
          </w:p>
        </w:tc>
        <w:tc>
          <w:tcPr>
            <w:tcW w:w="4705" w:type="dxa"/>
          </w:tcPr>
          <w:p>
            <w:pPr>
              <w:pStyle w:val="TableParagraph"/>
              <w:spacing w:before="42"/>
              <w:rPr>
                <w:sz w:val="26"/>
              </w:rPr>
            </w:pPr>
            <w:r>
              <w:rPr>
                <w:sz w:val="26"/>
              </w:rPr>
              <w:t>Bài 30. Tổng kết</w:t>
            </w:r>
          </w:p>
        </w:tc>
        <w:tc>
          <w:tcPr>
            <w:tcW w:w="3644" w:type="dxa"/>
          </w:tcPr>
          <w:p>
            <w:pPr>
              <w:pStyle w:val="TableParagraph"/>
              <w:spacing w:before="42"/>
              <w:ind w:left="109"/>
              <w:rPr>
                <w:sz w:val="26"/>
              </w:rPr>
            </w:pPr>
            <w:r>
              <w:rPr>
                <w:sz w:val="26"/>
              </w:rPr>
              <w:t>Cả bài</w:t>
            </w:r>
          </w:p>
        </w:tc>
        <w:tc>
          <w:tcPr>
            <w:tcW w:w="5545" w:type="dxa"/>
          </w:tcPr>
          <w:p>
            <w:pPr>
              <w:pStyle w:val="TableParagraph"/>
              <w:spacing w:before="42"/>
              <w:ind w:left="109"/>
              <w:rPr>
                <w:sz w:val="26"/>
              </w:rPr>
            </w:pPr>
            <w:r>
              <w:rPr>
                <w:sz w:val="26"/>
              </w:rPr>
              <w:t>Không dạy</w:t>
            </w:r>
          </w:p>
        </w:tc>
      </w:tr>
    </w:tbl>
    <w:p>
      <w:pPr>
        <w:spacing w:line="240" w:lineRule="auto" w:before="0"/>
        <w:rPr>
          <w:b/>
          <w:sz w:val="20"/>
        </w:rPr>
      </w:pPr>
    </w:p>
    <w:p>
      <w:pPr>
        <w:spacing w:line="240" w:lineRule="auto" w:before="10"/>
        <w:rPr>
          <w:b/>
          <w:sz w:val="19"/>
        </w:rPr>
      </w:pPr>
    </w:p>
    <w:p>
      <w:pPr>
        <w:pStyle w:val="ListParagraph"/>
        <w:numPr>
          <w:ilvl w:val="0"/>
          <w:numId w:val="1"/>
        </w:numPr>
        <w:tabs>
          <w:tab w:pos="1233" w:val="left" w:leader="none"/>
        </w:tabs>
        <w:spacing w:line="240" w:lineRule="auto" w:before="89" w:after="0"/>
        <w:ind w:left="1232" w:right="0" w:hanging="260"/>
        <w:jc w:val="left"/>
        <w:rPr>
          <w:b/>
          <w:sz w:val="26"/>
        </w:rPr>
      </w:pPr>
      <w:r>
        <w:rPr>
          <w:b/>
          <w:sz w:val="26"/>
        </w:rPr>
        <w:t>Lớp</w:t>
      </w:r>
      <w:r>
        <w:rPr>
          <w:b/>
          <w:spacing w:val="-1"/>
          <w:sz w:val="26"/>
        </w:rPr>
        <w:t> </w:t>
      </w:r>
      <w:r>
        <w:rPr>
          <w:b/>
          <w:sz w:val="26"/>
        </w:rPr>
        <w:t>8</w:t>
      </w:r>
    </w:p>
    <w:p>
      <w:pPr>
        <w:spacing w:line="240" w:lineRule="auto" w:before="4" w:after="0"/>
        <w:rPr>
          <w:b/>
          <w:sz w:val="10"/>
        </w:rPr>
      </w:pPr>
    </w:p>
    <w:tbl>
      <w:tblPr>
        <w:tblW w:w="0" w:type="auto"/>
        <w:jc w:val="left"/>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8"/>
        <w:gridCol w:w="3118"/>
        <w:gridCol w:w="3262"/>
        <w:gridCol w:w="7513"/>
      </w:tblGrid>
      <w:tr>
        <w:trPr>
          <w:trHeight w:val="431" w:hRule="atLeast"/>
        </w:trPr>
        <w:tc>
          <w:tcPr>
            <w:tcW w:w="848" w:type="dxa"/>
          </w:tcPr>
          <w:p>
            <w:pPr>
              <w:pStyle w:val="TableParagraph"/>
              <w:spacing w:line="298" w:lineRule="exact"/>
              <w:ind w:left="110"/>
              <w:rPr>
                <w:b/>
                <w:sz w:val="26"/>
              </w:rPr>
            </w:pPr>
            <w:r>
              <w:rPr>
                <w:b/>
                <w:sz w:val="26"/>
              </w:rPr>
              <w:t>TT</w:t>
            </w:r>
          </w:p>
        </w:tc>
        <w:tc>
          <w:tcPr>
            <w:tcW w:w="3118" w:type="dxa"/>
          </w:tcPr>
          <w:p>
            <w:pPr>
              <w:pStyle w:val="TableParagraph"/>
              <w:spacing w:before="66"/>
              <w:ind w:left="1348" w:right="1343"/>
              <w:jc w:val="center"/>
              <w:rPr>
                <w:b/>
                <w:sz w:val="26"/>
              </w:rPr>
            </w:pPr>
            <w:r>
              <w:rPr>
                <w:b/>
                <w:sz w:val="26"/>
              </w:rPr>
              <w:t>Bài</w:t>
            </w:r>
          </w:p>
        </w:tc>
        <w:tc>
          <w:tcPr>
            <w:tcW w:w="3262" w:type="dxa"/>
          </w:tcPr>
          <w:p>
            <w:pPr>
              <w:pStyle w:val="TableParagraph"/>
              <w:spacing w:before="66"/>
              <w:ind w:left="506"/>
              <w:rPr>
                <w:b/>
                <w:sz w:val="26"/>
              </w:rPr>
            </w:pPr>
            <w:r>
              <w:rPr>
                <w:b/>
                <w:sz w:val="26"/>
              </w:rPr>
              <w:t>Nội dung điều chỉnh</w:t>
            </w:r>
          </w:p>
        </w:tc>
        <w:tc>
          <w:tcPr>
            <w:tcW w:w="7513" w:type="dxa"/>
          </w:tcPr>
          <w:p>
            <w:pPr>
              <w:pStyle w:val="TableParagraph"/>
              <w:spacing w:before="66"/>
              <w:ind w:left="2549" w:right="2542"/>
              <w:jc w:val="center"/>
              <w:rPr>
                <w:b/>
                <w:sz w:val="26"/>
              </w:rPr>
            </w:pPr>
            <w:r>
              <w:rPr>
                <w:b/>
                <w:sz w:val="26"/>
              </w:rPr>
              <w:t>Hướng dẫn thực hiện</w:t>
            </w:r>
          </w:p>
        </w:tc>
      </w:tr>
      <w:tr>
        <w:trPr>
          <w:trHeight w:val="897" w:hRule="atLeast"/>
        </w:trPr>
        <w:tc>
          <w:tcPr>
            <w:tcW w:w="848" w:type="dxa"/>
            <w:vMerge w:val="restart"/>
          </w:tcPr>
          <w:p>
            <w:pPr>
              <w:pStyle w:val="TableParagraph"/>
              <w:spacing w:before="2"/>
              <w:ind w:left="110"/>
              <w:rPr>
                <w:sz w:val="26"/>
              </w:rPr>
            </w:pPr>
            <w:r>
              <w:rPr>
                <w:w w:val="99"/>
                <w:sz w:val="26"/>
              </w:rPr>
              <w:t>1</w:t>
            </w:r>
          </w:p>
        </w:tc>
        <w:tc>
          <w:tcPr>
            <w:tcW w:w="3118" w:type="dxa"/>
            <w:vMerge w:val="restart"/>
          </w:tcPr>
          <w:p>
            <w:pPr>
              <w:pStyle w:val="TableParagraph"/>
              <w:spacing w:before="2"/>
              <w:rPr>
                <w:sz w:val="26"/>
              </w:rPr>
            </w:pPr>
            <w:r>
              <w:rPr>
                <w:sz w:val="26"/>
              </w:rPr>
              <w:t>Bài 2. Cách mạng tư sản Pháp cuối thế kỉ XVIII</w:t>
            </w:r>
          </w:p>
        </w:tc>
        <w:tc>
          <w:tcPr>
            <w:tcW w:w="3262" w:type="dxa"/>
          </w:tcPr>
          <w:p>
            <w:pPr>
              <w:pStyle w:val="TableParagraph"/>
              <w:spacing w:before="2"/>
              <w:rPr>
                <w:sz w:val="26"/>
              </w:rPr>
            </w:pPr>
            <w:r>
              <w:rPr>
                <w:sz w:val="26"/>
              </w:rPr>
              <w:t>Mục I.3 Đấu tranh trên mặt trận tư tưởng</w:t>
            </w:r>
          </w:p>
        </w:tc>
        <w:tc>
          <w:tcPr>
            <w:tcW w:w="7513" w:type="dxa"/>
          </w:tcPr>
          <w:p>
            <w:pPr>
              <w:pStyle w:val="TableParagraph"/>
              <w:ind w:left="0"/>
              <w:rPr>
                <w:b/>
                <w:sz w:val="26"/>
              </w:rPr>
            </w:pPr>
          </w:p>
          <w:p>
            <w:pPr>
              <w:pStyle w:val="TableParagraph"/>
              <w:rPr>
                <w:sz w:val="26"/>
              </w:rPr>
            </w:pPr>
            <w:r>
              <w:rPr>
                <w:sz w:val="26"/>
              </w:rPr>
              <w:t>Tập trung vai trò của cuộc đấu tranh trên mặt trận tư tưởng</w:t>
            </w:r>
          </w:p>
        </w:tc>
      </w:tr>
      <w:tr>
        <w:trPr>
          <w:trHeight w:val="393" w:hRule="atLeast"/>
        </w:trPr>
        <w:tc>
          <w:tcPr>
            <w:tcW w:w="848" w:type="dxa"/>
            <w:vMerge/>
            <w:tcBorders>
              <w:top w:val="nil"/>
            </w:tcBorders>
          </w:tcPr>
          <w:p>
            <w:pPr>
              <w:rPr>
                <w:sz w:val="2"/>
                <w:szCs w:val="2"/>
              </w:rPr>
            </w:pPr>
          </w:p>
        </w:tc>
        <w:tc>
          <w:tcPr>
            <w:tcW w:w="3118" w:type="dxa"/>
            <w:vMerge/>
            <w:tcBorders>
              <w:top w:val="nil"/>
            </w:tcBorders>
          </w:tcPr>
          <w:p>
            <w:pPr>
              <w:rPr>
                <w:sz w:val="2"/>
                <w:szCs w:val="2"/>
              </w:rPr>
            </w:pPr>
          </w:p>
        </w:tc>
        <w:tc>
          <w:tcPr>
            <w:tcW w:w="3262" w:type="dxa"/>
          </w:tcPr>
          <w:p>
            <w:pPr>
              <w:pStyle w:val="TableParagraph"/>
              <w:spacing w:before="47"/>
              <w:rPr>
                <w:sz w:val="26"/>
              </w:rPr>
            </w:pPr>
            <w:r>
              <w:rPr>
                <w:sz w:val="26"/>
              </w:rPr>
              <w:t>Mục II. Cách mạng bùng nổ</w:t>
            </w:r>
          </w:p>
        </w:tc>
        <w:tc>
          <w:tcPr>
            <w:tcW w:w="7513" w:type="dxa"/>
            <w:vMerge w:val="restart"/>
          </w:tcPr>
          <w:p>
            <w:pPr>
              <w:pStyle w:val="TableParagraph"/>
              <w:spacing w:before="203"/>
              <w:rPr>
                <w:sz w:val="26"/>
              </w:rPr>
            </w:pPr>
            <w:r>
              <w:rPr>
                <w:sz w:val="26"/>
              </w:rPr>
              <w:t>Hướng dẫn học sinh lập niên biểu các sự kiện chính. Nêu được phát triển của cách mạng</w:t>
            </w:r>
          </w:p>
        </w:tc>
      </w:tr>
      <w:tr>
        <w:trPr>
          <w:trHeight w:val="599" w:hRule="atLeast"/>
        </w:trPr>
        <w:tc>
          <w:tcPr>
            <w:tcW w:w="848" w:type="dxa"/>
            <w:vMerge/>
            <w:tcBorders>
              <w:top w:val="nil"/>
            </w:tcBorders>
          </w:tcPr>
          <w:p>
            <w:pPr>
              <w:rPr>
                <w:sz w:val="2"/>
                <w:szCs w:val="2"/>
              </w:rPr>
            </w:pPr>
          </w:p>
        </w:tc>
        <w:tc>
          <w:tcPr>
            <w:tcW w:w="3118" w:type="dxa"/>
            <w:vMerge/>
            <w:tcBorders>
              <w:top w:val="nil"/>
            </w:tcBorders>
          </w:tcPr>
          <w:p>
            <w:pPr>
              <w:rPr>
                <w:sz w:val="2"/>
                <w:szCs w:val="2"/>
              </w:rPr>
            </w:pPr>
          </w:p>
        </w:tc>
        <w:tc>
          <w:tcPr>
            <w:tcW w:w="3262" w:type="dxa"/>
          </w:tcPr>
          <w:p>
            <w:pPr>
              <w:pStyle w:val="TableParagraph"/>
              <w:spacing w:line="300" w:lineRule="atLeast" w:before="1"/>
              <w:rPr>
                <w:sz w:val="26"/>
              </w:rPr>
            </w:pPr>
            <w:r>
              <w:rPr>
                <w:sz w:val="26"/>
              </w:rPr>
              <w:t>Mục III. Sự phát triển của cách mạng</w:t>
            </w:r>
          </w:p>
        </w:tc>
        <w:tc>
          <w:tcPr>
            <w:tcW w:w="7513" w:type="dxa"/>
            <w:vMerge/>
            <w:tcBorders>
              <w:top w:val="nil"/>
            </w:tcBorders>
          </w:tcPr>
          <w:p>
            <w:pPr>
              <w:rPr>
                <w:sz w:val="2"/>
                <w:szCs w:val="2"/>
              </w:rPr>
            </w:pPr>
          </w:p>
        </w:tc>
      </w:tr>
      <w:tr>
        <w:trPr>
          <w:trHeight w:val="596" w:hRule="atLeast"/>
        </w:trPr>
        <w:tc>
          <w:tcPr>
            <w:tcW w:w="848" w:type="dxa"/>
            <w:vMerge w:val="restart"/>
          </w:tcPr>
          <w:p>
            <w:pPr>
              <w:pStyle w:val="TableParagraph"/>
              <w:spacing w:line="297" w:lineRule="exact"/>
              <w:ind w:left="110"/>
              <w:rPr>
                <w:sz w:val="26"/>
              </w:rPr>
            </w:pPr>
            <w:r>
              <w:rPr>
                <w:w w:val="99"/>
                <w:sz w:val="26"/>
              </w:rPr>
              <w:t>2</w:t>
            </w:r>
          </w:p>
        </w:tc>
        <w:tc>
          <w:tcPr>
            <w:tcW w:w="3118" w:type="dxa"/>
            <w:vMerge w:val="restart"/>
          </w:tcPr>
          <w:p>
            <w:pPr>
              <w:pStyle w:val="TableParagraph"/>
              <w:ind w:right="99"/>
              <w:jc w:val="both"/>
              <w:rPr>
                <w:sz w:val="26"/>
              </w:rPr>
            </w:pPr>
            <w:r>
              <w:rPr>
                <w:sz w:val="26"/>
              </w:rPr>
              <w:t>Bài 3. Chủ nghĩa tư bản được xác lập trên phạm vi thế giới</w:t>
            </w:r>
          </w:p>
        </w:tc>
        <w:tc>
          <w:tcPr>
            <w:tcW w:w="3262" w:type="dxa"/>
          </w:tcPr>
          <w:p>
            <w:pPr>
              <w:pStyle w:val="TableParagraph"/>
              <w:spacing w:line="300" w:lineRule="exact" w:before="1"/>
              <w:rPr>
                <w:sz w:val="26"/>
              </w:rPr>
            </w:pPr>
            <w:r>
              <w:rPr>
                <w:sz w:val="26"/>
              </w:rPr>
              <w:t>Mục I.2 Cách mạng công nghiệp ở Pháp, Đức</w:t>
            </w:r>
          </w:p>
        </w:tc>
        <w:tc>
          <w:tcPr>
            <w:tcW w:w="7513" w:type="dxa"/>
          </w:tcPr>
          <w:p>
            <w:pPr>
              <w:pStyle w:val="TableParagraph"/>
              <w:spacing w:before="149"/>
              <w:rPr>
                <w:sz w:val="26"/>
              </w:rPr>
            </w:pPr>
            <w:r>
              <w:rPr>
                <w:sz w:val="26"/>
              </w:rPr>
              <w:t>Hướng dẫn học sinh lập bảng thống kê những phát minh quan trọng</w:t>
            </w:r>
          </w:p>
        </w:tc>
      </w:tr>
      <w:tr>
        <w:trPr>
          <w:trHeight w:val="592" w:hRule="atLeast"/>
        </w:trPr>
        <w:tc>
          <w:tcPr>
            <w:tcW w:w="848" w:type="dxa"/>
            <w:vMerge/>
            <w:tcBorders>
              <w:top w:val="nil"/>
            </w:tcBorders>
          </w:tcPr>
          <w:p>
            <w:pPr>
              <w:rPr>
                <w:sz w:val="2"/>
                <w:szCs w:val="2"/>
              </w:rPr>
            </w:pPr>
          </w:p>
        </w:tc>
        <w:tc>
          <w:tcPr>
            <w:tcW w:w="3118" w:type="dxa"/>
            <w:vMerge/>
            <w:tcBorders>
              <w:top w:val="nil"/>
            </w:tcBorders>
          </w:tcPr>
          <w:p>
            <w:pPr>
              <w:rPr>
                <w:sz w:val="2"/>
                <w:szCs w:val="2"/>
              </w:rPr>
            </w:pPr>
          </w:p>
        </w:tc>
        <w:tc>
          <w:tcPr>
            <w:tcW w:w="3262" w:type="dxa"/>
          </w:tcPr>
          <w:p>
            <w:pPr>
              <w:pStyle w:val="TableParagraph"/>
              <w:spacing w:line="298" w:lineRule="exact" w:before="1"/>
              <w:ind w:right="52"/>
              <w:rPr>
                <w:sz w:val="26"/>
              </w:rPr>
            </w:pPr>
            <w:r>
              <w:rPr>
                <w:sz w:val="26"/>
              </w:rPr>
              <w:t>Mục II. 1 Các cuộc cách mạng tư sản thế kỉ XIX</w:t>
            </w:r>
          </w:p>
        </w:tc>
        <w:tc>
          <w:tcPr>
            <w:tcW w:w="7513" w:type="dxa"/>
          </w:tcPr>
          <w:p>
            <w:pPr>
              <w:pStyle w:val="TableParagraph"/>
              <w:spacing w:before="146"/>
              <w:rPr>
                <w:sz w:val="26"/>
              </w:rPr>
            </w:pPr>
            <w:r>
              <w:rPr>
                <w:sz w:val="26"/>
              </w:rPr>
              <w:t>Không dạy</w:t>
            </w:r>
          </w:p>
        </w:tc>
      </w:tr>
      <w:tr>
        <w:trPr>
          <w:trHeight w:val="893" w:hRule="atLeast"/>
        </w:trPr>
        <w:tc>
          <w:tcPr>
            <w:tcW w:w="848" w:type="dxa"/>
          </w:tcPr>
          <w:p>
            <w:pPr>
              <w:pStyle w:val="TableParagraph"/>
              <w:spacing w:line="296" w:lineRule="exact"/>
              <w:ind w:left="110"/>
              <w:rPr>
                <w:sz w:val="26"/>
              </w:rPr>
            </w:pPr>
            <w:r>
              <w:rPr>
                <w:w w:val="99"/>
                <w:sz w:val="26"/>
              </w:rPr>
              <w:t>3</w:t>
            </w:r>
          </w:p>
        </w:tc>
        <w:tc>
          <w:tcPr>
            <w:tcW w:w="3118" w:type="dxa"/>
          </w:tcPr>
          <w:p>
            <w:pPr>
              <w:pStyle w:val="TableParagraph"/>
              <w:spacing w:line="296" w:lineRule="exact"/>
              <w:rPr>
                <w:sz w:val="26"/>
              </w:rPr>
            </w:pPr>
            <w:r>
              <w:rPr>
                <w:sz w:val="26"/>
              </w:rPr>
              <w:t>Bài 4. Phong trào công nhân</w:t>
            </w:r>
          </w:p>
          <w:p>
            <w:pPr>
              <w:pStyle w:val="TableParagraph"/>
              <w:spacing w:line="298" w:lineRule="exact" w:before="5"/>
              <w:rPr>
                <w:sz w:val="26"/>
              </w:rPr>
            </w:pPr>
            <w:r>
              <w:rPr>
                <w:sz w:val="26"/>
              </w:rPr>
              <w:t>và sự ra đời của chủ nghĩa Mác</w:t>
            </w:r>
          </w:p>
        </w:tc>
        <w:tc>
          <w:tcPr>
            <w:tcW w:w="3262" w:type="dxa"/>
          </w:tcPr>
          <w:p>
            <w:pPr>
              <w:pStyle w:val="TableParagraph"/>
              <w:spacing w:before="9"/>
              <w:ind w:left="0"/>
              <w:rPr>
                <w:b/>
                <w:sz w:val="25"/>
              </w:rPr>
            </w:pPr>
          </w:p>
          <w:p>
            <w:pPr>
              <w:pStyle w:val="TableParagraph"/>
              <w:spacing w:before="1"/>
              <w:rPr>
                <w:sz w:val="26"/>
              </w:rPr>
            </w:pPr>
            <w:r>
              <w:rPr>
                <w:sz w:val="26"/>
              </w:rPr>
              <w:t>Cả bài</w:t>
            </w:r>
          </w:p>
        </w:tc>
        <w:tc>
          <w:tcPr>
            <w:tcW w:w="7513" w:type="dxa"/>
          </w:tcPr>
          <w:p>
            <w:pPr>
              <w:pStyle w:val="TableParagraph"/>
              <w:spacing w:before="146"/>
              <w:rPr>
                <w:sz w:val="26"/>
              </w:rPr>
            </w:pPr>
            <w:r>
              <w:rPr>
                <w:sz w:val="26"/>
              </w:rPr>
              <w:t>Tích hợp với bài 7 và mục I.2 bài17 thành chủ đề: Phong trào công nhân cuối thế kỉ XVIII đến đầu thế kỉ XX</w:t>
            </w:r>
          </w:p>
        </w:tc>
      </w:tr>
    </w:tbl>
    <w:p>
      <w:pPr>
        <w:spacing w:after="0"/>
        <w:rPr>
          <w:sz w:val="26"/>
        </w:rPr>
        <w:sectPr>
          <w:pgSz w:w="16850" w:h="11910" w:orient="landscape"/>
          <w:pgMar w:header="0" w:footer="705" w:top="840" w:bottom="900" w:left="880" w:right="460"/>
        </w:sectPr>
      </w:pPr>
    </w:p>
    <w:tbl>
      <w:tblPr>
        <w:tblW w:w="0" w:type="auto"/>
        <w:jc w:val="left"/>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8"/>
        <w:gridCol w:w="3118"/>
        <w:gridCol w:w="3262"/>
        <w:gridCol w:w="7513"/>
      </w:tblGrid>
      <w:tr>
        <w:trPr>
          <w:trHeight w:val="895" w:hRule="atLeast"/>
        </w:trPr>
        <w:tc>
          <w:tcPr>
            <w:tcW w:w="848" w:type="dxa"/>
          </w:tcPr>
          <w:p>
            <w:pPr>
              <w:pStyle w:val="TableParagraph"/>
              <w:spacing w:line="298" w:lineRule="exact"/>
              <w:ind w:left="110"/>
              <w:rPr>
                <w:sz w:val="26"/>
              </w:rPr>
            </w:pPr>
            <w:r>
              <w:rPr>
                <w:w w:val="99"/>
                <w:sz w:val="26"/>
              </w:rPr>
              <w:t>4</w:t>
            </w:r>
          </w:p>
        </w:tc>
        <w:tc>
          <w:tcPr>
            <w:tcW w:w="3118" w:type="dxa"/>
          </w:tcPr>
          <w:p>
            <w:pPr>
              <w:pStyle w:val="TableParagraph"/>
              <w:spacing w:line="298" w:lineRule="exact"/>
              <w:rPr>
                <w:sz w:val="26"/>
              </w:rPr>
            </w:pPr>
            <w:r>
              <w:rPr>
                <w:sz w:val="26"/>
              </w:rPr>
              <w:t>Bài 6. Các nước Anh, Pháp,</w:t>
            </w:r>
          </w:p>
          <w:p>
            <w:pPr>
              <w:pStyle w:val="TableParagraph"/>
              <w:spacing w:line="298" w:lineRule="exact" w:before="5"/>
              <w:rPr>
                <w:sz w:val="26"/>
              </w:rPr>
            </w:pPr>
            <w:r>
              <w:rPr>
                <w:sz w:val="26"/>
              </w:rPr>
              <w:t>Đức, Mĩ cuối thế kỷ XIX - đầu thế kỷ XX.</w:t>
            </w:r>
          </w:p>
        </w:tc>
        <w:tc>
          <w:tcPr>
            <w:tcW w:w="3262" w:type="dxa"/>
          </w:tcPr>
          <w:p>
            <w:pPr>
              <w:pStyle w:val="TableParagraph"/>
              <w:spacing w:before="151"/>
              <w:rPr>
                <w:sz w:val="26"/>
              </w:rPr>
            </w:pPr>
            <w:r>
              <w:rPr>
                <w:sz w:val="26"/>
              </w:rPr>
              <w:t>Mục II. Chuyển biến quan trọng của các nước đế quốc</w:t>
            </w:r>
          </w:p>
        </w:tc>
        <w:tc>
          <w:tcPr>
            <w:tcW w:w="7513" w:type="dxa"/>
          </w:tcPr>
          <w:p>
            <w:pPr>
              <w:pStyle w:val="TableParagraph"/>
              <w:ind w:left="0"/>
              <w:rPr>
                <w:b/>
                <w:sz w:val="26"/>
              </w:rPr>
            </w:pPr>
          </w:p>
          <w:p>
            <w:pPr>
              <w:pStyle w:val="TableParagraph"/>
              <w:spacing w:before="1"/>
              <w:rPr>
                <w:sz w:val="26"/>
              </w:rPr>
            </w:pPr>
            <w:r>
              <w:rPr>
                <w:sz w:val="26"/>
              </w:rPr>
              <w:t>Không dạy</w:t>
            </w:r>
          </w:p>
        </w:tc>
      </w:tr>
      <w:tr>
        <w:trPr>
          <w:trHeight w:val="893" w:hRule="atLeast"/>
        </w:trPr>
        <w:tc>
          <w:tcPr>
            <w:tcW w:w="848" w:type="dxa"/>
          </w:tcPr>
          <w:p>
            <w:pPr>
              <w:pStyle w:val="TableParagraph"/>
              <w:spacing w:line="297" w:lineRule="exact"/>
              <w:ind w:left="110"/>
              <w:rPr>
                <w:sz w:val="26"/>
              </w:rPr>
            </w:pPr>
            <w:r>
              <w:rPr>
                <w:w w:val="99"/>
                <w:sz w:val="26"/>
              </w:rPr>
              <w:t>5</w:t>
            </w:r>
          </w:p>
        </w:tc>
        <w:tc>
          <w:tcPr>
            <w:tcW w:w="3118" w:type="dxa"/>
          </w:tcPr>
          <w:p>
            <w:pPr>
              <w:pStyle w:val="TableParagraph"/>
              <w:spacing w:line="297" w:lineRule="exact"/>
              <w:rPr>
                <w:sz w:val="26"/>
              </w:rPr>
            </w:pPr>
            <w:r>
              <w:rPr>
                <w:sz w:val="26"/>
              </w:rPr>
              <w:t>Bài 7. Phong trào công nhân</w:t>
            </w:r>
          </w:p>
          <w:p>
            <w:pPr>
              <w:pStyle w:val="TableParagraph"/>
              <w:spacing w:line="298" w:lineRule="exact" w:before="5"/>
              <w:rPr>
                <w:sz w:val="26"/>
              </w:rPr>
            </w:pPr>
            <w:r>
              <w:rPr>
                <w:sz w:val="26"/>
              </w:rPr>
              <w:t>quốc tế cuối thế kỷ XIX - đầu thế kỷ XX.</w:t>
            </w:r>
          </w:p>
        </w:tc>
        <w:tc>
          <w:tcPr>
            <w:tcW w:w="3262" w:type="dxa"/>
          </w:tcPr>
          <w:p>
            <w:pPr>
              <w:pStyle w:val="TableParagraph"/>
              <w:ind w:left="0"/>
              <w:rPr>
                <w:sz w:val="24"/>
              </w:rPr>
            </w:pPr>
          </w:p>
        </w:tc>
        <w:tc>
          <w:tcPr>
            <w:tcW w:w="7513" w:type="dxa"/>
          </w:tcPr>
          <w:p>
            <w:pPr>
              <w:pStyle w:val="TableParagraph"/>
              <w:spacing w:before="146"/>
              <w:rPr>
                <w:sz w:val="26"/>
              </w:rPr>
            </w:pPr>
            <w:r>
              <w:rPr>
                <w:sz w:val="26"/>
              </w:rPr>
              <w:t>Tích hợp với bài 4 và mục I.2 bài 17 thành một chủ đề: Phong trào công nhân cuối thế kỉ XVIII đến đầu thế kỉ XX</w:t>
            </w:r>
          </w:p>
        </w:tc>
      </w:tr>
      <w:tr>
        <w:trPr>
          <w:trHeight w:val="1192" w:hRule="atLeast"/>
        </w:trPr>
        <w:tc>
          <w:tcPr>
            <w:tcW w:w="848" w:type="dxa"/>
          </w:tcPr>
          <w:p>
            <w:pPr>
              <w:pStyle w:val="TableParagraph"/>
              <w:spacing w:line="296" w:lineRule="exact"/>
              <w:ind w:left="110"/>
              <w:rPr>
                <w:sz w:val="26"/>
              </w:rPr>
            </w:pPr>
            <w:r>
              <w:rPr>
                <w:w w:val="99"/>
                <w:sz w:val="26"/>
              </w:rPr>
              <w:t>6</w:t>
            </w:r>
          </w:p>
        </w:tc>
        <w:tc>
          <w:tcPr>
            <w:tcW w:w="3118" w:type="dxa"/>
          </w:tcPr>
          <w:p>
            <w:pPr>
              <w:pStyle w:val="TableParagraph"/>
              <w:ind w:right="96"/>
              <w:jc w:val="both"/>
              <w:rPr>
                <w:sz w:val="26"/>
              </w:rPr>
            </w:pPr>
            <w:r>
              <w:rPr>
                <w:sz w:val="26"/>
              </w:rPr>
              <w:t>Bài 8. Sự phát triển của kĩ thuật, khoa học, văn học </w:t>
            </w:r>
            <w:r>
              <w:rPr>
                <w:spacing w:val="-6"/>
                <w:sz w:val="26"/>
              </w:rPr>
              <w:t>và </w:t>
            </w:r>
            <w:r>
              <w:rPr>
                <w:sz w:val="26"/>
              </w:rPr>
              <w:t>nghệ thuật thế kỉ XVIII </w:t>
            </w:r>
            <w:r>
              <w:rPr>
                <w:spacing w:val="-15"/>
                <w:sz w:val="26"/>
              </w:rPr>
              <w:t>-</w:t>
            </w:r>
          </w:p>
          <w:p>
            <w:pPr>
              <w:pStyle w:val="TableParagraph"/>
              <w:spacing w:line="278" w:lineRule="exact"/>
              <w:rPr>
                <w:sz w:val="26"/>
              </w:rPr>
            </w:pPr>
            <w:r>
              <w:rPr>
                <w:sz w:val="26"/>
              </w:rPr>
              <w:t>XIX.</w:t>
            </w:r>
          </w:p>
        </w:tc>
        <w:tc>
          <w:tcPr>
            <w:tcW w:w="3262" w:type="dxa"/>
          </w:tcPr>
          <w:p>
            <w:pPr>
              <w:pStyle w:val="TableParagraph"/>
              <w:spacing w:before="9"/>
              <w:ind w:left="0"/>
              <w:rPr>
                <w:b/>
                <w:sz w:val="38"/>
              </w:rPr>
            </w:pPr>
          </w:p>
          <w:p>
            <w:pPr>
              <w:pStyle w:val="TableParagraph"/>
              <w:rPr>
                <w:sz w:val="26"/>
              </w:rPr>
            </w:pPr>
            <w:r>
              <w:rPr>
                <w:sz w:val="26"/>
              </w:rPr>
              <w:t>Cả bài</w:t>
            </w:r>
          </w:p>
        </w:tc>
        <w:tc>
          <w:tcPr>
            <w:tcW w:w="7513" w:type="dxa"/>
          </w:tcPr>
          <w:p>
            <w:pPr>
              <w:pStyle w:val="TableParagraph"/>
              <w:spacing w:before="9"/>
              <w:ind w:left="0"/>
              <w:rPr>
                <w:b/>
                <w:sz w:val="25"/>
              </w:rPr>
            </w:pPr>
          </w:p>
          <w:p>
            <w:pPr>
              <w:pStyle w:val="TableParagraph"/>
              <w:ind w:right="95"/>
              <w:rPr>
                <w:sz w:val="26"/>
              </w:rPr>
            </w:pPr>
            <w:r>
              <w:rPr>
                <w:sz w:val="26"/>
              </w:rPr>
              <w:t>Tích</w:t>
            </w:r>
            <w:r>
              <w:rPr>
                <w:spacing w:val="-15"/>
                <w:sz w:val="26"/>
              </w:rPr>
              <w:t> </w:t>
            </w:r>
            <w:r>
              <w:rPr>
                <w:sz w:val="26"/>
              </w:rPr>
              <w:t>hợp</w:t>
            </w:r>
            <w:r>
              <w:rPr>
                <w:spacing w:val="-14"/>
                <w:sz w:val="26"/>
              </w:rPr>
              <w:t> </w:t>
            </w:r>
            <w:r>
              <w:rPr>
                <w:sz w:val="26"/>
              </w:rPr>
              <w:t>với</w:t>
            </w:r>
            <w:r>
              <w:rPr>
                <w:spacing w:val="-14"/>
                <w:sz w:val="26"/>
              </w:rPr>
              <w:t> </w:t>
            </w:r>
            <w:r>
              <w:rPr>
                <w:sz w:val="26"/>
              </w:rPr>
              <w:t>bài</w:t>
            </w:r>
            <w:r>
              <w:rPr>
                <w:spacing w:val="-14"/>
                <w:sz w:val="26"/>
              </w:rPr>
              <w:t> </w:t>
            </w:r>
            <w:r>
              <w:rPr>
                <w:sz w:val="26"/>
              </w:rPr>
              <w:t>22</w:t>
            </w:r>
            <w:r>
              <w:rPr>
                <w:spacing w:val="37"/>
                <w:sz w:val="26"/>
              </w:rPr>
              <w:t> </w:t>
            </w:r>
            <w:r>
              <w:rPr>
                <w:sz w:val="26"/>
              </w:rPr>
              <w:t>thành</w:t>
            </w:r>
            <w:r>
              <w:rPr>
                <w:spacing w:val="-14"/>
                <w:sz w:val="26"/>
              </w:rPr>
              <w:t> </w:t>
            </w:r>
            <w:r>
              <w:rPr>
                <w:sz w:val="26"/>
              </w:rPr>
              <w:t>một</w:t>
            </w:r>
            <w:r>
              <w:rPr>
                <w:spacing w:val="-14"/>
                <w:sz w:val="26"/>
              </w:rPr>
              <w:t> </w:t>
            </w:r>
            <w:r>
              <w:rPr>
                <w:sz w:val="26"/>
              </w:rPr>
              <w:t>Chủ</w:t>
            </w:r>
            <w:r>
              <w:rPr>
                <w:spacing w:val="-14"/>
                <w:sz w:val="26"/>
              </w:rPr>
              <w:t> </w:t>
            </w:r>
            <w:r>
              <w:rPr>
                <w:sz w:val="26"/>
              </w:rPr>
              <w:t>đề:</w:t>
            </w:r>
            <w:r>
              <w:rPr>
                <w:spacing w:val="-15"/>
                <w:sz w:val="26"/>
              </w:rPr>
              <w:t> </w:t>
            </w:r>
            <w:r>
              <w:rPr>
                <w:sz w:val="26"/>
              </w:rPr>
              <w:t>Sự</w:t>
            </w:r>
            <w:r>
              <w:rPr>
                <w:spacing w:val="-13"/>
                <w:sz w:val="26"/>
              </w:rPr>
              <w:t> </w:t>
            </w:r>
            <w:r>
              <w:rPr>
                <w:sz w:val="26"/>
              </w:rPr>
              <w:t>phát</w:t>
            </w:r>
            <w:r>
              <w:rPr>
                <w:spacing w:val="-14"/>
                <w:sz w:val="26"/>
              </w:rPr>
              <w:t> </w:t>
            </w:r>
            <w:r>
              <w:rPr>
                <w:sz w:val="26"/>
              </w:rPr>
              <w:t>triển</w:t>
            </w:r>
            <w:r>
              <w:rPr>
                <w:spacing w:val="-14"/>
                <w:sz w:val="26"/>
              </w:rPr>
              <w:t> </w:t>
            </w:r>
            <w:r>
              <w:rPr>
                <w:sz w:val="26"/>
              </w:rPr>
              <w:t>khoa</w:t>
            </w:r>
            <w:r>
              <w:rPr>
                <w:spacing w:val="-15"/>
                <w:sz w:val="26"/>
              </w:rPr>
              <w:t> </w:t>
            </w:r>
            <w:r>
              <w:rPr>
                <w:sz w:val="26"/>
              </w:rPr>
              <w:t>học,</w:t>
            </w:r>
            <w:r>
              <w:rPr>
                <w:spacing w:val="-14"/>
                <w:sz w:val="26"/>
              </w:rPr>
              <w:t> </w:t>
            </w:r>
            <w:r>
              <w:rPr>
                <w:sz w:val="26"/>
              </w:rPr>
              <w:t>kĩ</w:t>
            </w:r>
            <w:r>
              <w:rPr>
                <w:spacing w:val="-14"/>
                <w:sz w:val="26"/>
              </w:rPr>
              <w:t> </w:t>
            </w:r>
            <w:r>
              <w:rPr>
                <w:sz w:val="26"/>
              </w:rPr>
              <w:t>thuật, văn hóa thế kỉ XVIII – XIX</w:t>
            </w:r>
          </w:p>
        </w:tc>
      </w:tr>
      <w:tr>
        <w:trPr>
          <w:trHeight w:val="897" w:hRule="atLeast"/>
        </w:trPr>
        <w:tc>
          <w:tcPr>
            <w:tcW w:w="848" w:type="dxa"/>
          </w:tcPr>
          <w:p>
            <w:pPr>
              <w:pStyle w:val="TableParagraph"/>
              <w:spacing w:before="2"/>
              <w:ind w:left="110"/>
              <w:rPr>
                <w:sz w:val="26"/>
              </w:rPr>
            </w:pPr>
            <w:r>
              <w:rPr>
                <w:w w:val="99"/>
                <w:sz w:val="26"/>
              </w:rPr>
              <w:t>7</w:t>
            </w:r>
          </w:p>
        </w:tc>
        <w:tc>
          <w:tcPr>
            <w:tcW w:w="3118" w:type="dxa"/>
          </w:tcPr>
          <w:p>
            <w:pPr>
              <w:pStyle w:val="TableParagraph"/>
              <w:spacing w:before="2"/>
              <w:ind w:right="32"/>
              <w:rPr>
                <w:sz w:val="26"/>
              </w:rPr>
            </w:pPr>
            <w:r>
              <w:rPr>
                <w:sz w:val="26"/>
              </w:rPr>
              <w:t>Bài 9. Ấn Độ thế kỉ XVIII − đầu thế kỉ XX</w:t>
            </w:r>
          </w:p>
        </w:tc>
        <w:tc>
          <w:tcPr>
            <w:tcW w:w="3262" w:type="dxa"/>
          </w:tcPr>
          <w:p>
            <w:pPr>
              <w:pStyle w:val="TableParagraph"/>
              <w:spacing w:before="2"/>
              <w:rPr>
                <w:sz w:val="26"/>
              </w:rPr>
            </w:pPr>
            <w:r>
              <w:rPr>
                <w:sz w:val="26"/>
              </w:rPr>
              <w:t>Mục II. Phong trào đấu tranh giải phóng dân tộc của nhân</w:t>
            </w:r>
          </w:p>
          <w:p>
            <w:pPr>
              <w:pStyle w:val="TableParagraph"/>
              <w:spacing w:line="277" w:lineRule="exact"/>
              <w:rPr>
                <w:sz w:val="26"/>
              </w:rPr>
            </w:pPr>
            <w:r>
              <w:rPr>
                <w:sz w:val="26"/>
              </w:rPr>
              <w:t>dân Ấn Độ</w:t>
            </w:r>
          </w:p>
        </w:tc>
        <w:tc>
          <w:tcPr>
            <w:tcW w:w="7513" w:type="dxa"/>
          </w:tcPr>
          <w:p>
            <w:pPr>
              <w:pStyle w:val="TableParagraph"/>
              <w:spacing w:before="150"/>
              <w:rPr>
                <w:sz w:val="26"/>
              </w:rPr>
            </w:pPr>
            <w:r>
              <w:rPr>
                <w:sz w:val="26"/>
              </w:rPr>
              <w:t>Chủ yếu nêu tên, hình thức phong trào đấu tranh tiêu biểu và ý nghĩa của phomg trào</w:t>
            </w:r>
          </w:p>
        </w:tc>
      </w:tr>
      <w:tr>
        <w:trPr>
          <w:trHeight w:val="897" w:hRule="atLeast"/>
        </w:trPr>
        <w:tc>
          <w:tcPr>
            <w:tcW w:w="848" w:type="dxa"/>
          </w:tcPr>
          <w:p>
            <w:pPr>
              <w:pStyle w:val="TableParagraph"/>
              <w:spacing w:line="298" w:lineRule="exact"/>
              <w:ind w:left="110"/>
              <w:rPr>
                <w:sz w:val="26"/>
              </w:rPr>
            </w:pPr>
            <w:r>
              <w:rPr>
                <w:w w:val="99"/>
                <w:sz w:val="26"/>
              </w:rPr>
              <w:t>8</w:t>
            </w:r>
          </w:p>
        </w:tc>
        <w:tc>
          <w:tcPr>
            <w:tcW w:w="3118" w:type="dxa"/>
          </w:tcPr>
          <w:p>
            <w:pPr>
              <w:pStyle w:val="TableParagraph"/>
              <w:ind w:right="-5"/>
              <w:rPr>
                <w:sz w:val="26"/>
              </w:rPr>
            </w:pPr>
            <w:r>
              <w:rPr>
                <w:sz w:val="26"/>
              </w:rPr>
              <w:t>Bài 10. Trung Quốc giữa thế kỉ XIX - đầu thế kỉ XX</w:t>
            </w:r>
          </w:p>
        </w:tc>
        <w:tc>
          <w:tcPr>
            <w:tcW w:w="3262" w:type="dxa"/>
          </w:tcPr>
          <w:p>
            <w:pPr>
              <w:pStyle w:val="TableParagraph"/>
              <w:spacing w:line="300" w:lineRule="exact" w:before="2"/>
              <w:ind w:right="99"/>
              <w:jc w:val="both"/>
              <w:rPr>
                <w:sz w:val="26"/>
              </w:rPr>
            </w:pPr>
            <w:r>
              <w:rPr>
                <w:sz w:val="26"/>
              </w:rPr>
              <w:t>Mục II. Phong trào đấu tranh của nhân dân cuối thế kỉ</w:t>
            </w:r>
            <w:r>
              <w:rPr>
                <w:spacing w:val="-26"/>
                <w:sz w:val="26"/>
              </w:rPr>
              <w:t> </w:t>
            </w:r>
            <w:r>
              <w:rPr>
                <w:sz w:val="26"/>
              </w:rPr>
              <w:t>XIX đầu</w:t>
            </w:r>
            <w:r>
              <w:rPr>
                <w:spacing w:val="-2"/>
                <w:sz w:val="26"/>
              </w:rPr>
              <w:t> </w:t>
            </w:r>
            <w:r>
              <w:rPr>
                <w:sz w:val="26"/>
              </w:rPr>
              <w:t>XX</w:t>
            </w:r>
          </w:p>
        </w:tc>
        <w:tc>
          <w:tcPr>
            <w:tcW w:w="7513" w:type="dxa"/>
          </w:tcPr>
          <w:p>
            <w:pPr>
              <w:pStyle w:val="TableParagraph"/>
              <w:ind w:left="0"/>
              <w:rPr>
                <w:b/>
                <w:sz w:val="26"/>
              </w:rPr>
            </w:pPr>
          </w:p>
          <w:p>
            <w:pPr>
              <w:pStyle w:val="TableParagraph"/>
              <w:rPr>
                <w:sz w:val="26"/>
              </w:rPr>
            </w:pPr>
            <w:r>
              <w:rPr>
                <w:sz w:val="26"/>
              </w:rPr>
              <w:t>Hướng dẫn học sinh lập niên biểu</w:t>
            </w:r>
          </w:p>
        </w:tc>
      </w:tr>
      <w:tr>
        <w:trPr>
          <w:trHeight w:val="1639" w:hRule="atLeast"/>
        </w:trPr>
        <w:tc>
          <w:tcPr>
            <w:tcW w:w="848" w:type="dxa"/>
          </w:tcPr>
          <w:p>
            <w:pPr>
              <w:pStyle w:val="TableParagraph"/>
              <w:spacing w:line="296" w:lineRule="exact"/>
              <w:ind w:left="110"/>
              <w:rPr>
                <w:sz w:val="26"/>
              </w:rPr>
            </w:pPr>
            <w:r>
              <w:rPr>
                <w:w w:val="99"/>
                <w:sz w:val="26"/>
              </w:rPr>
              <w:t>9</w:t>
            </w:r>
          </w:p>
        </w:tc>
        <w:tc>
          <w:tcPr>
            <w:tcW w:w="3118" w:type="dxa"/>
          </w:tcPr>
          <w:p>
            <w:pPr>
              <w:pStyle w:val="TableParagraph"/>
              <w:spacing w:line="360" w:lineRule="auto"/>
              <w:ind w:right="96"/>
              <w:jc w:val="both"/>
              <w:rPr>
                <w:sz w:val="26"/>
              </w:rPr>
            </w:pPr>
            <w:r>
              <w:rPr>
                <w:sz w:val="26"/>
              </w:rPr>
              <w:t>Bài 11. Các nước Đông Nam Á cuối thế kỉ XIX − đầu thế kỉ XX</w:t>
            </w:r>
          </w:p>
        </w:tc>
        <w:tc>
          <w:tcPr>
            <w:tcW w:w="3262" w:type="dxa"/>
          </w:tcPr>
          <w:p>
            <w:pPr>
              <w:pStyle w:val="TableParagraph"/>
              <w:ind w:left="0"/>
              <w:rPr>
                <w:b/>
                <w:sz w:val="28"/>
              </w:rPr>
            </w:pPr>
          </w:p>
          <w:p>
            <w:pPr>
              <w:pStyle w:val="TableParagraph"/>
              <w:spacing w:before="196"/>
              <w:rPr>
                <w:sz w:val="26"/>
              </w:rPr>
            </w:pPr>
            <w:r>
              <w:rPr>
                <w:sz w:val="26"/>
              </w:rPr>
              <w:t>Mục II. Phong trào đấu tranh giải phóng dân tộc</w:t>
            </w:r>
          </w:p>
        </w:tc>
        <w:tc>
          <w:tcPr>
            <w:tcW w:w="7513" w:type="dxa"/>
          </w:tcPr>
          <w:p>
            <w:pPr>
              <w:pStyle w:val="TableParagraph"/>
              <w:ind w:left="0"/>
              <w:rPr>
                <w:b/>
                <w:sz w:val="28"/>
              </w:rPr>
            </w:pPr>
          </w:p>
          <w:p>
            <w:pPr>
              <w:pStyle w:val="TableParagraph"/>
              <w:spacing w:before="196"/>
              <w:rPr>
                <w:sz w:val="26"/>
              </w:rPr>
            </w:pPr>
            <w:r>
              <w:rPr>
                <w:sz w:val="26"/>
              </w:rPr>
              <w:t>Tập trung vào quy mô, hình thức đấu tranh chủ yếu của nhân dân các nước Đông Nam Á. Nêu nguyên nhân thất bại</w:t>
            </w:r>
          </w:p>
        </w:tc>
      </w:tr>
      <w:tr>
        <w:trPr>
          <w:trHeight w:val="897" w:hRule="atLeast"/>
        </w:trPr>
        <w:tc>
          <w:tcPr>
            <w:tcW w:w="848" w:type="dxa"/>
          </w:tcPr>
          <w:p>
            <w:pPr>
              <w:pStyle w:val="TableParagraph"/>
              <w:spacing w:before="2"/>
              <w:ind w:left="110"/>
              <w:rPr>
                <w:sz w:val="26"/>
              </w:rPr>
            </w:pPr>
            <w:r>
              <w:rPr>
                <w:sz w:val="26"/>
              </w:rPr>
              <w:t>10</w:t>
            </w:r>
          </w:p>
        </w:tc>
        <w:tc>
          <w:tcPr>
            <w:tcW w:w="3118" w:type="dxa"/>
          </w:tcPr>
          <w:p>
            <w:pPr>
              <w:pStyle w:val="TableParagraph"/>
              <w:spacing w:before="2"/>
              <w:rPr>
                <w:sz w:val="26"/>
              </w:rPr>
            </w:pPr>
            <w:r>
              <w:rPr>
                <w:sz w:val="26"/>
              </w:rPr>
              <w:t>Bài 12. Nhật Bản giữa thế kỉ</w:t>
            </w:r>
          </w:p>
          <w:p>
            <w:pPr>
              <w:pStyle w:val="TableParagraph"/>
              <w:spacing w:before="149"/>
              <w:rPr>
                <w:sz w:val="26"/>
              </w:rPr>
            </w:pPr>
            <w:r>
              <w:rPr>
                <w:sz w:val="26"/>
              </w:rPr>
              <w:t>XIX - đầu thế kỉ XX</w:t>
            </w:r>
          </w:p>
        </w:tc>
        <w:tc>
          <w:tcPr>
            <w:tcW w:w="3262" w:type="dxa"/>
          </w:tcPr>
          <w:p>
            <w:pPr>
              <w:pStyle w:val="TableParagraph"/>
              <w:spacing w:before="150"/>
              <w:rPr>
                <w:sz w:val="26"/>
              </w:rPr>
            </w:pPr>
            <w:r>
              <w:rPr>
                <w:sz w:val="26"/>
              </w:rPr>
              <w:t>Mục III. Cuộc đấu tranh của nhân dân lao động Nhật Bản</w:t>
            </w:r>
          </w:p>
        </w:tc>
        <w:tc>
          <w:tcPr>
            <w:tcW w:w="7513" w:type="dxa"/>
          </w:tcPr>
          <w:p>
            <w:pPr>
              <w:pStyle w:val="TableParagraph"/>
              <w:ind w:left="0"/>
              <w:rPr>
                <w:b/>
                <w:sz w:val="26"/>
              </w:rPr>
            </w:pPr>
          </w:p>
          <w:p>
            <w:pPr>
              <w:pStyle w:val="TableParagraph"/>
              <w:rPr>
                <w:sz w:val="26"/>
              </w:rPr>
            </w:pPr>
            <w:r>
              <w:rPr>
                <w:sz w:val="26"/>
              </w:rPr>
              <w:t>Không dạy</w:t>
            </w:r>
          </w:p>
        </w:tc>
      </w:tr>
      <w:tr>
        <w:trPr>
          <w:trHeight w:val="1346" w:hRule="atLeast"/>
        </w:trPr>
        <w:tc>
          <w:tcPr>
            <w:tcW w:w="848" w:type="dxa"/>
          </w:tcPr>
          <w:p>
            <w:pPr>
              <w:pStyle w:val="TableParagraph"/>
              <w:spacing w:before="2"/>
              <w:ind w:left="110"/>
              <w:rPr>
                <w:sz w:val="26"/>
              </w:rPr>
            </w:pPr>
            <w:r>
              <w:rPr>
                <w:sz w:val="26"/>
              </w:rPr>
              <w:t>11</w:t>
            </w:r>
          </w:p>
        </w:tc>
        <w:tc>
          <w:tcPr>
            <w:tcW w:w="3118" w:type="dxa"/>
          </w:tcPr>
          <w:p>
            <w:pPr>
              <w:pStyle w:val="TableParagraph"/>
              <w:spacing w:before="2"/>
              <w:rPr>
                <w:sz w:val="26"/>
              </w:rPr>
            </w:pPr>
            <w:r>
              <w:rPr>
                <w:sz w:val="26"/>
              </w:rPr>
              <w:t>Bài 14. Ôn tập lịch sử thế</w:t>
            </w:r>
          </w:p>
          <w:p>
            <w:pPr>
              <w:pStyle w:val="TableParagraph"/>
              <w:spacing w:line="450" w:lineRule="atLeast"/>
              <w:rPr>
                <w:sz w:val="26"/>
              </w:rPr>
            </w:pPr>
            <w:r>
              <w:rPr>
                <w:sz w:val="26"/>
              </w:rPr>
              <w:t>giới cận đại (từ giữa thế kỉ XVI đến năm 1917</w:t>
            </w:r>
          </w:p>
        </w:tc>
        <w:tc>
          <w:tcPr>
            <w:tcW w:w="3262" w:type="dxa"/>
          </w:tcPr>
          <w:p>
            <w:pPr>
              <w:pStyle w:val="TableParagraph"/>
              <w:ind w:left="0"/>
              <w:rPr>
                <w:b/>
                <w:sz w:val="28"/>
              </w:rPr>
            </w:pPr>
          </w:p>
          <w:p>
            <w:pPr>
              <w:pStyle w:val="TableParagraph"/>
              <w:spacing w:before="203"/>
              <w:rPr>
                <w:sz w:val="26"/>
              </w:rPr>
            </w:pPr>
            <w:r>
              <w:rPr>
                <w:sz w:val="26"/>
              </w:rPr>
              <w:t>Cả bài</w:t>
            </w:r>
          </w:p>
        </w:tc>
        <w:tc>
          <w:tcPr>
            <w:tcW w:w="7513" w:type="dxa"/>
          </w:tcPr>
          <w:p>
            <w:pPr>
              <w:pStyle w:val="TableParagraph"/>
              <w:ind w:left="0"/>
              <w:rPr>
                <w:b/>
                <w:sz w:val="28"/>
              </w:rPr>
            </w:pPr>
          </w:p>
          <w:p>
            <w:pPr>
              <w:pStyle w:val="TableParagraph"/>
              <w:spacing w:before="203"/>
              <w:rPr>
                <w:sz w:val="26"/>
              </w:rPr>
            </w:pPr>
            <w:r>
              <w:rPr>
                <w:sz w:val="26"/>
              </w:rPr>
              <w:t>Học sinh tự đọc</w:t>
            </w:r>
          </w:p>
        </w:tc>
      </w:tr>
      <w:tr>
        <w:trPr>
          <w:trHeight w:val="597" w:hRule="atLeast"/>
        </w:trPr>
        <w:tc>
          <w:tcPr>
            <w:tcW w:w="848" w:type="dxa"/>
          </w:tcPr>
          <w:p>
            <w:pPr>
              <w:pStyle w:val="TableParagraph"/>
              <w:spacing w:before="2"/>
              <w:ind w:left="110"/>
              <w:rPr>
                <w:sz w:val="26"/>
              </w:rPr>
            </w:pPr>
            <w:r>
              <w:rPr>
                <w:sz w:val="26"/>
              </w:rPr>
              <w:t>12</w:t>
            </w:r>
          </w:p>
        </w:tc>
        <w:tc>
          <w:tcPr>
            <w:tcW w:w="3118" w:type="dxa"/>
          </w:tcPr>
          <w:p>
            <w:pPr>
              <w:pStyle w:val="TableParagraph"/>
              <w:ind w:left="0"/>
              <w:rPr>
                <w:sz w:val="24"/>
              </w:rPr>
            </w:pPr>
          </w:p>
        </w:tc>
        <w:tc>
          <w:tcPr>
            <w:tcW w:w="3262" w:type="dxa"/>
          </w:tcPr>
          <w:p>
            <w:pPr>
              <w:pStyle w:val="TableParagraph"/>
              <w:spacing w:line="300" w:lineRule="exact" w:before="2"/>
              <w:rPr>
                <w:sz w:val="26"/>
              </w:rPr>
            </w:pPr>
            <w:r>
              <w:rPr>
                <w:sz w:val="26"/>
              </w:rPr>
              <w:t>Mục I. Hai cuộc cách mạng ở nước Nga năm 1917</w:t>
            </w:r>
          </w:p>
        </w:tc>
        <w:tc>
          <w:tcPr>
            <w:tcW w:w="7513" w:type="dxa"/>
          </w:tcPr>
          <w:p>
            <w:pPr>
              <w:pStyle w:val="TableParagraph"/>
              <w:spacing w:before="150"/>
              <w:rPr>
                <w:sz w:val="26"/>
              </w:rPr>
            </w:pPr>
            <w:r>
              <w:rPr>
                <w:sz w:val="26"/>
              </w:rPr>
              <w:t>Chú ý trình bày được những sự kiện chính</w:t>
            </w:r>
          </w:p>
        </w:tc>
      </w:tr>
    </w:tbl>
    <w:p>
      <w:pPr>
        <w:spacing w:after="0"/>
        <w:rPr>
          <w:sz w:val="26"/>
        </w:rPr>
        <w:sectPr>
          <w:pgSz w:w="16850" w:h="11910" w:orient="landscape"/>
          <w:pgMar w:header="0" w:footer="705" w:top="840" w:bottom="900" w:left="880" w:right="460"/>
        </w:sectPr>
      </w:pPr>
    </w:p>
    <w:tbl>
      <w:tblPr>
        <w:tblW w:w="0" w:type="auto"/>
        <w:jc w:val="left"/>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8"/>
        <w:gridCol w:w="3118"/>
        <w:gridCol w:w="3262"/>
        <w:gridCol w:w="7513"/>
      </w:tblGrid>
      <w:tr>
        <w:trPr>
          <w:trHeight w:val="1792" w:hRule="atLeast"/>
        </w:trPr>
        <w:tc>
          <w:tcPr>
            <w:tcW w:w="848" w:type="dxa"/>
          </w:tcPr>
          <w:p>
            <w:pPr>
              <w:pStyle w:val="TableParagraph"/>
              <w:ind w:left="0"/>
              <w:rPr>
                <w:sz w:val="24"/>
              </w:rPr>
            </w:pPr>
          </w:p>
        </w:tc>
        <w:tc>
          <w:tcPr>
            <w:tcW w:w="3118" w:type="dxa"/>
          </w:tcPr>
          <w:p>
            <w:pPr>
              <w:pStyle w:val="TableParagraph"/>
              <w:spacing w:line="360" w:lineRule="auto" w:before="2"/>
              <w:ind w:right="90"/>
              <w:jc w:val="both"/>
              <w:rPr>
                <w:sz w:val="26"/>
              </w:rPr>
            </w:pPr>
            <w:r>
              <w:rPr>
                <w:spacing w:val="-5"/>
                <w:sz w:val="26"/>
              </w:rPr>
              <w:t>Bài </w:t>
            </w:r>
            <w:r>
              <w:rPr>
                <w:spacing w:val="-4"/>
                <w:sz w:val="26"/>
              </w:rPr>
              <w:t>15. </w:t>
            </w:r>
            <w:r>
              <w:rPr>
                <w:spacing w:val="-5"/>
                <w:sz w:val="26"/>
              </w:rPr>
              <w:t>Cách </w:t>
            </w:r>
            <w:r>
              <w:rPr>
                <w:spacing w:val="-6"/>
                <w:sz w:val="26"/>
              </w:rPr>
              <w:t>mạng </w:t>
            </w:r>
            <w:r>
              <w:rPr>
                <w:spacing w:val="-5"/>
                <w:sz w:val="26"/>
              </w:rPr>
              <w:t>tháng Mười </w:t>
            </w:r>
            <w:r>
              <w:rPr>
                <w:spacing w:val="-4"/>
                <w:sz w:val="26"/>
              </w:rPr>
              <w:t>Nga </w:t>
            </w:r>
            <w:r>
              <w:rPr>
                <w:spacing w:val="-5"/>
                <w:sz w:val="26"/>
              </w:rPr>
              <w:t>năm 1917 </w:t>
            </w:r>
            <w:r>
              <w:rPr>
                <w:spacing w:val="-4"/>
                <w:sz w:val="26"/>
              </w:rPr>
              <w:t>và</w:t>
            </w:r>
            <w:r>
              <w:rPr>
                <w:spacing w:val="-27"/>
                <w:sz w:val="26"/>
              </w:rPr>
              <w:t> </w:t>
            </w:r>
            <w:r>
              <w:rPr>
                <w:spacing w:val="-8"/>
                <w:sz w:val="26"/>
              </w:rPr>
              <w:t>cuộc </w:t>
            </w:r>
            <w:r>
              <w:rPr>
                <w:spacing w:val="-5"/>
                <w:sz w:val="26"/>
              </w:rPr>
              <w:t>đấu</w:t>
            </w:r>
            <w:r>
              <w:rPr>
                <w:spacing w:val="18"/>
                <w:sz w:val="26"/>
              </w:rPr>
              <w:t> </w:t>
            </w:r>
            <w:r>
              <w:rPr>
                <w:spacing w:val="-5"/>
                <w:sz w:val="26"/>
              </w:rPr>
              <w:t>tranh</w:t>
            </w:r>
            <w:r>
              <w:rPr>
                <w:spacing w:val="18"/>
                <w:sz w:val="26"/>
              </w:rPr>
              <w:t> </w:t>
            </w:r>
            <w:r>
              <w:rPr>
                <w:spacing w:val="-5"/>
                <w:sz w:val="26"/>
              </w:rPr>
              <w:t>bảo</w:t>
            </w:r>
            <w:r>
              <w:rPr>
                <w:spacing w:val="18"/>
                <w:sz w:val="26"/>
              </w:rPr>
              <w:t> </w:t>
            </w:r>
            <w:r>
              <w:rPr>
                <w:spacing w:val="-4"/>
                <w:sz w:val="26"/>
              </w:rPr>
              <w:t>vệ</w:t>
            </w:r>
            <w:r>
              <w:rPr>
                <w:spacing w:val="19"/>
                <w:sz w:val="26"/>
              </w:rPr>
              <w:t> </w:t>
            </w:r>
            <w:r>
              <w:rPr>
                <w:spacing w:val="-5"/>
                <w:sz w:val="26"/>
              </w:rPr>
              <w:t>cách</w:t>
            </w:r>
            <w:r>
              <w:rPr>
                <w:spacing w:val="19"/>
                <w:sz w:val="26"/>
              </w:rPr>
              <w:t> </w:t>
            </w:r>
            <w:r>
              <w:rPr>
                <w:spacing w:val="-5"/>
                <w:sz w:val="26"/>
              </w:rPr>
              <w:t>mạng</w:t>
            </w:r>
          </w:p>
          <w:p>
            <w:pPr>
              <w:pStyle w:val="TableParagraph"/>
              <w:spacing w:line="298" w:lineRule="exact"/>
              <w:rPr>
                <w:sz w:val="26"/>
              </w:rPr>
            </w:pPr>
            <w:r>
              <w:rPr>
                <w:sz w:val="26"/>
              </w:rPr>
              <w:t>(1917-1921)</w:t>
            </w:r>
          </w:p>
        </w:tc>
        <w:tc>
          <w:tcPr>
            <w:tcW w:w="3262" w:type="dxa"/>
          </w:tcPr>
          <w:p>
            <w:pPr>
              <w:pStyle w:val="TableParagraph"/>
              <w:ind w:left="0"/>
              <w:rPr>
                <w:b/>
                <w:sz w:val="28"/>
              </w:rPr>
            </w:pPr>
          </w:p>
          <w:p>
            <w:pPr>
              <w:pStyle w:val="TableParagraph"/>
              <w:spacing w:before="11"/>
              <w:ind w:left="0"/>
              <w:rPr>
                <w:b/>
                <w:sz w:val="23"/>
              </w:rPr>
            </w:pPr>
          </w:p>
          <w:p>
            <w:pPr>
              <w:pStyle w:val="TableParagraph"/>
              <w:rPr>
                <w:sz w:val="26"/>
              </w:rPr>
            </w:pPr>
            <w:r>
              <w:rPr>
                <w:sz w:val="26"/>
              </w:rPr>
              <w:t>Mục II.2. Chống thù trong giặc ngoài</w:t>
            </w:r>
          </w:p>
        </w:tc>
        <w:tc>
          <w:tcPr>
            <w:tcW w:w="7513" w:type="dxa"/>
          </w:tcPr>
          <w:p>
            <w:pPr>
              <w:pStyle w:val="TableParagraph"/>
              <w:ind w:left="0"/>
              <w:rPr>
                <w:b/>
                <w:sz w:val="28"/>
              </w:rPr>
            </w:pPr>
          </w:p>
          <w:p>
            <w:pPr>
              <w:pStyle w:val="TableParagraph"/>
              <w:spacing w:before="1"/>
              <w:ind w:left="0"/>
              <w:rPr>
                <w:b/>
                <w:sz w:val="37"/>
              </w:rPr>
            </w:pPr>
          </w:p>
          <w:p>
            <w:pPr>
              <w:pStyle w:val="TableParagraph"/>
              <w:rPr>
                <w:sz w:val="26"/>
              </w:rPr>
            </w:pPr>
            <w:r>
              <w:rPr>
                <w:sz w:val="26"/>
              </w:rPr>
              <w:t>Không dạy</w:t>
            </w:r>
          </w:p>
        </w:tc>
      </w:tr>
      <w:tr>
        <w:trPr>
          <w:trHeight w:val="897" w:hRule="atLeast"/>
        </w:trPr>
        <w:tc>
          <w:tcPr>
            <w:tcW w:w="848" w:type="dxa"/>
            <w:vMerge w:val="restart"/>
          </w:tcPr>
          <w:p>
            <w:pPr>
              <w:pStyle w:val="TableParagraph"/>
              <w:spacing w:before="2"/>
              <w:ind w:left="110"/>
              <w:rPr>
                <w:sz w:val="26"/>
              </w:rPr>
            </w:pPr>
            <w:r>
              <w:rPr>
                <w:sz w:val="26"/>
              </w:rPr>
              <w:t>13</w:t>
            </w:r>
          </w:p>
        </w:tc>
        <w:tc>
          <w:tcPr>
            <w:tcW w:w="3118" w:type="dxa"/>
            <w:vMerge w:val="restart"/>
          </w:tcPr>
          <w:p>
            <w:pPr>
              <w:pStyle w:val="TableParagraph"/>
              <w:spacing w:line="360" w:lineRule="auto" w:before="2"/>
              <w:ind w:right="85"/>
              <w:rPr>
                <w:sz w:val="26"/>
              </w:rPr>
            </w:pPr>
            <w:r>
              <w:rPr>
                <w:spacing w:val="-5"/>
                <w:sz w:val="26"/>
              </w:rPr>
              <w:t>Bài</w:t>
            </w:r>
            <w:r>
              <w:rPr>
                <w:spacing w:val="-25"/>
                <w:sz w:val="26"/>
              </w:rPr>
              <w:t> </w:t>
            </w:r>
            <w:r>
              <w:rPr>
                <w:spacing w:val="-5"/>
                <w:sz w:val="26"/>
              </w:rPr>
              <w:t>16.</w:t>
            </w:r>
            <w:r>
              <w:rPr>
                <w:spacing w:val="-26"/>
                <w:sz w:val="26"/>
              </w:rPr>
              <w:t> </w:t>
            </w:r>
            <w:r>
              <w:rPr>
                <w:spacing w:val="-5"/>
                <w:sz w:val="26"/>
              </w:rPr>
              <w:t>Liên</w:t>
            </w:r>
            <w:r>
              <w:rPr>
                <w:spacing w:val="-25"/>
                <w:sz w:val="26"/>
              </w:rPr>
              <w:t> </w:t>
            </w:r>
            <w:r>
              <w:rPr>
                <w:spacing w:val="-4"/>
                <w:sz w:val="26"/>
              </w:rPr>
              <w:t>Xô</w:t>
            </w:r>
            <w:r>
              <w:rPr>
                <w:spacing w:val="-24"/>
                <w:sz w:val="26"/>
              </w:rPr>
              <w:t> </w:t>
            </w:r>
            <w:r>
              <w:rPr>
                <w:spacing w:val="-3"/>
                <w:sz w:val="26"/>
              </w:rPr>
              <w:t>xây</w:t>
            </w:r>
            <w:r>
              <w:rPr>
                <w:spacing w:val="-32"/>
                <w:sz w:val="26"/>
              </w:rPr>
              <w:t> </w:t>
            </w:r>
            <w:r>
              <w:rPr>
                <w:spacing w:val="-4"/>
                <w:sz w:val="26"/>
              </w:rPr>
              <w:t>dựng</w:t>
            </w:r>
            <w:r>
              <w:rPr>
                <w:spacing w:val="-26"/>
                <w:sz w:val="26"/>
              </w:rPr>
              <w:t> </w:t>
            </w:r>
            <w:r>
              <w:rPr>
                <w:spacing w:val="-5"/>
                <w:sz w:val="26"/>
              </w:rPr>
              <w:t>chủ </w:t>
            </w:r>
            <w:r>
              <w:rPr>
                <w:spacing w:val="-6"/>
                <w:sz w:val="26"/>
              </w:rPr>
              <w:t>nghĩa </w:t>
            </w:r>
            <w:r>
              <w:rPr>
                <w:spacing w:val="-3"/>
                <w:sz w:val="26"/>
              </w:rPr>
              <w:t>xã </w:t>
            </w:r>
            <w:r>
              <w:rPr>
                <w:spacing w:val="-4"/>
                <w:sz w:val="26"/>
              </w:rPr>
              <w:t>hội </w:t>
            </w:r>
            <w:r>
              <w:rPr>
                <w:spacing w:val="-5"/>
                <w:sz w:val="26"/>
              </w:rPr>
              <w:t>(1921 </w:t>
            </w:r>
            <w:r>
              <w:rPr>
                <w:sz w:val="26"/>
              </w:rPr>
              <w:t>-</w:t>
            </w:r>
            <w:r>
              <w:rPr>
                <w:spacing w:val="-42"/>
                <w:sz w:val="26"/>
              </w:rPr>
              <w:t> </w:t>
            </w:r>
            <w:r>
              <w:rPr>
                <w:spacing w:val="-6"/>
                <w:sz w:val="26"/>
              </w:rPr>
              <w:t>1941)</w:t>
            </w:r>
          </w:p>
        </w:tc>
        <w:tc>
          <w:tcPr>
            <w:tcW w:w="3262" w:type="dxa"/>
          </w:tcPr>
          <w:p>
            <w:pPr>
              <w:pStyle w:val="TableParagraph"/>
              <w:spacing w:before="2"/>
              <w:ind w:right="52"/>
              <w:rPr>
                <w:sz w:val="26"/>
              </w:rPr>
            </w:pPr>
            <w:r>
              <w:rPr>
                <w:sz w:val="26"/>
              </w:rPr>
              <w:t>Mục I. Chính sách kinh tế mới và công cuộc khôi phục</w:t>
            </w:r>
          </w:p>
          <w:p>
            <w:pPr>
              <w:pStyle w:val="TableParagraph"/>
              <w:spacing w:line="277" w:lineRule="exact"/>
              <w:rPr>
                <w:sz w:val="26"/>
              </w:rPr>
            </w:pPr>
            <w:r>
              <w:rPr>
                <w:sz w:val="26"/>
              </w:rPr>
              <w:t>kinh tế (1921 – 1925)</w:t>
            </w:r>
          </w:p>
        </w:tc>
        <w:tc>
          <w:tcPr>
            <w:tcW w:w="7513" w:type="dxa"/>
          </w:tcPr>
          <w:p>
            <w:pPr>
              <w:pStyle w:val="TableParagraph"/>
              <w:ind w:left="0"/>
              <w:rPr>
                <w:b/>
                <w:sz w:val="26"/>
              </w:rPr>
            </w:pPr>
          </w:p>
          <w:p>
            <w:pPr>
              <w:pStyle w:val="TableParagraph"/>
              <w:rPr>
                <w:sz w:val="26"/>
              </w:rPr>
            </w:pPr>
            <w:r>
              <w:rPr>
                <w:sz w:val="26"/>
              </w:rPr>
              <w:t>Tập trung vào chính sách kinh tế mới</w:t>
            </w:r>
          </w:p>
        </w:tc>
      </w:tr>
      <w:tr>
        <w:trPr>
          <w:trHeight w:val="597" w:hRule="atLeast"/>
        </w:trPr>
        <w:tc>
          <w:tcPr>
            <w:tcW w:w="848" w:type="dxa"/>
            <w:vMerge/>
            <w:tcBorders>
              <w:top w:val="nil"/>
            </w:tcBorders>
          </w:tcPr>
          <w:p>
            <w:pPr>
              <w:rPr>
                <w:sz w:val="2"/>
                <w:szCs w:val="2"/>
              </w:rPr>
            </w:pPr>
          </w:p>
        </w:tc>
        <w:tc>
          <w:tcPr>
            <w:tcW w:w="3118" w:type="dxa"/>
            <w:vMerge/>
            <w:tcBorders>
              <w:top w:val="nil"/>
            </w:tcBorders>
          </w:tcPr>
          <w:p>
            <w:pPr>
              <w:rPr>
                <w:sz w:val="2"/>
                <w:szCs w:val="2"/>
              </w:rPr>
            </w:pPr>
          </w:p>
        </w:tc>
        <w:tc>
          <w:tcPr>
            <w:tcW w:w="3262" w:type="dxa"/>
          </w:tcPr>
          <w:p>
            <w:pPr>
              <w:pStyle w:val="TableParagraph"/>
              <w:spacing w:line="298" w:lineRule="exact" w:before="6"/>
              <w:rPr>
                <w:sz w:val="26"/>
              </w:rPr>
            </w:pPr>
            <w:r>
              <w:rPr>
                <w:sz w:val="26"/>
              </w:rPr>
              <w:t>Mục II. Công cuộc xây dựng chủ nghĩa xã hội</w:t>
            </w:r>
          </w:p>
        </w:tc>
        <w:tc>
          <w:tcPr>
            <w:tcW w:w="7513" w:type="dxa"/>
          </w:tcPr>
          <w:p>
            <w:pPr>
              <w:pStyle w:val="TableParagraph"/>
              <w:spacing w:line="298" w:lineRule="exact" w:before="6"/>
              <w:ind w:right="97"/>
              <w:rPr>
                <w:sz w:val="26"/>
              </w:rPr>
            </w:pPr>
            <w:r>
              <w:rPr>
                <w:sz w:val="26"/>
              </w:rPr>
              <w:t>Tập</w:t>
            </w:r>
            <w:r>
              <w:rPr>
                <w:spacing w:val="-14"/>
                <w:sz w:val="26"/>
              </w:rPr>
              <w:t> </w:t>
            </w:r>
            <w:r>
              <w:rPr>
                <w:sz w:val="26"/>
              </w:rPr>
              <w:t>trung</w:t>
            </w:r>
            <w:r>
              <w:rPr>
                <w:spacing w:val="-11"/>
                <w:sz w:val="26"/>
              </w:rPr>
              <w:t> </w:t>
            </w:r>
            <w:r>
              <w:rPr>
                <w:sz w:val="26"/>
              </w:rPr>
              <w:t>nêu</w:t>
            </w:r>
            <w:r>
              <w:rPr>
                <w:spacing w:val="-14"/>
                <w:sz w:val="26"/>
              </w:rPr>
              <w:t> </w:t>
            </w:r>
            <w:r>
              <w:rPr>
                <w:sz w:val="26"/>
              </w:rPr>
              <w:t>được</w:t>
            </w:r>
            <w:r>
              <w:rPr>
                <w:spacing w:val="-12"/>
                <w:sz w:val="26"/>
              </w:rPr>
              <w:t> </w:t>
            </w:r>
            <w:r>
              <w:rPr>
                <w:sz w:val="26"/>
              </w:rPr>
              <w:t>thành</w:t>
            </w:r>
            <w:r>
              <w:rPr>
                <w:spacing w:val="-14"/>
                <w:sz w:val="26"/>
              </w:rPr>
              <w:t> </w:t>
            </w:r>
            <w:r>
              <w:rPr>
                <w:sz w:val="26"/>
              </w:rPr>
              <w:t>tựu</w:t>
            </w:r>
            <w:r>
              <w:rPr>
                <w:spacing w:val="-12"/>
                <w:sz w:val="26"/>
              </w:rPr>
              <w:t> </w:t>
            </w:r>
            <w:r>
              <w:rPr>
                <w:sz w:val="26"/>
              </w:rPr>
              <w:t>chính</w:t>
            </w:r>
            <w:r>
              <w:rPr>
                <w:spacing w:val="-12"/>
                <w:sz w:val="26"/>
              </w:rPr>
              <w:t> </w:t>
            </w:r>
            <w:r>
              <w:rPr>
                <w:sz w:val="26"/>
              </w:rPr>
              <w:t>công</w:t>
            </w:r>
            <w:r>
              <w:rPr>
                <w:spacing w:val="-14"/>
                <w:sz w:val="26"/>
              </w:rPr>
              <w:t> </w:t>
            </w:r>
            <w:r>
              <w:rPr>
                <w:sz w:val="26"/>
              </w:rPr>
              <w:t>cuộc</w:t>
            </w:r>
            <w:r>
              <w:rPr>
                <w:spacing w:val="-11"/>
                <w:sz w:val="26"/>
              </w:rPr>
              <w:t> </w:t>
            </w:r>
            <w:r>
              <w:rPr>
                <w:sz w:val="26"/>
              </w:rPr>
              <w:t>xây</w:t>
            </w:r>
            <w:r>
              <w:rPr>
                <w:spacing w:val="-16"/>
                <w:sz w:val="26"/>
              </w:rPr>
              <w:t> </w:t>
            </w:r>
            <w:r>
              <w:rPr>
                <w:sz w:val="26"/>
              </w:rPr>
              <w:t>dựng</w:t>
            </w:r>
            <w:r>
              <w:rPr>
                <w:spacing w:val="-14"/>
                <w:sz w:val="26"/>
              </w:rPr>
              <w:t> </w:t>
            </w:r>
            <w:r>
              <w:rPr>
                <w:sz w:val="26"/>
              </w:rPr>
              <w:t>XHCN</w:t>
            </w:r>
            <w:r>
              <w:rPr>
                <w:spacing w:val="-14"/>
                <w:sz w:val="26"/>
              </w:rPr>
              <w:t> </w:t>
            </w:r>
            <w:r>
              <w:rPr>
                <w:sz w:val="26"/>
              </w:rPr>
              <w:t>ở</w:t>
            </w:r>
            <w:r>
              <w:rPr>
                <w:spacing w:val="-12"/>
                <w:sz w:val="26"/>
              </w:rPr>
              <w:t> </w:t>
            </w:r>
            <w:r>
              <w:rPr>
                <w:sz w:val="26"/>
              </w:rPr>
              <w:t>Liên Xô</w:t>
            </w:r>
          </w:p>
        </w:tc>
      </w:tr>
      <w:tr>
        <w:trPr>
          <w:trHeight w:val="893" w:hRule="atLeast"/>
        </w:trPr>
        <w:tc>
          <w:tcPr>
            <w:tcW w:w="848" w:type="dxa"/>
            <w:vMerge/>
            <w:tcBorders>
              <w:top w:val="nil"/>
            </w:tcBorders>
          </w:tcPr>
          <w:p>
            <w:pPr>
              <w:rPr>
                <w:sz w:val="2"/>
                <w:szCs w:val="2"/>
              </w:rPr>
            </w:pPr>
          </w:p>
        </w:tc>
        <w:tc>
          <w:tcPr>
            <w:tcW w:w="3118" w:type="dxa"/>
            <w:vMerge/>
            <w:tcBorders>
              <w:top w:val="nil"/>
            </w:tcBorders>
          </w:tcPr>
          <w:p>
            <w:pPr>
              <w:rPr>
                <w:sz w:val="2"/>
                <w:szCs w:val="2"/>
              </w:rPr>
            </w:pPr>
          </w:p>
        </w:tc>
        <w:tc>
          <w:tcPr>
            <w:tcW w:w="3262" w:type="dxa"/>
          </w:tcPr>
          <w:p>
            <w:pPr>
              <w:pStyle w:val="TableParagraph"/>
              <w:ind w:left="0"/>
              <w:rPr>
                <w:sz w:val="24"/>
              </w:rPr>
            </w:pPr>
          </w:p>
        </w:tc>
        <w:tc>
          <w:tcPr>
            <w:tcW w:w="7513" w:type="dxa"/>
          </w:tcPr>
          <w:p>
            <w:pPr>
              <w:pStyle w:val="TableParagraph"/>
              <w:rPr>
                <w:sz w:val="26"/>
              </w:rPr>
            </w:pPr>
            <w:r>
              <w:rPr>
                <w:sz w:val="26"/>
              </w:rPr>
              <w:t>Đưa mục II của bài 22 thành mục III. Nền văn hóa Xô viết hình thành và phát triển</w:t>
            </w:r>
          </w:p>
        </w:tc>
      </w:tr>
      <w:tr>
        <w:trPr>
          <w:trHeight w:val="1346" w:hRule="atLeast"/>
        </w:trPr>
        <w:tc>
          <w:tcPr>
            <w:tcW w:w="848" w:type="dxa"/>
            <w:vMerge w:val="restart"/>
          </w:tcPr>
          <w:p>
            <w:pPr>
              <w:pStyle w:val="TableParagraph"/>
              <w:spacing w:before="2"/>
              <w:ind w:left="110"/>
              <w:rPr>
                <w:sz w:val="26"/>
              </w:rPr>
            </w:pPr>
            <w:r>
              <w:rPr>
                <w:sz w:val="26"/>
              </w:rPr>
              <w:t>14</w:t>
            </w:r>
          </w:p>
        </w:tc>
        <w:tc>
          <w:tcPr>
            <w:tcW w:w="3118" w:type="dxa"/>
          </w:tcPr>
          <w:p>
            <w:pPr>
              <w:pStyle w:val="TableParagraph"/>
              <w:spacing w:line="360" w:lineRule="auto" w:before="2"/>
              <w:rPr>
                <w:sz w:val="26"/>
              </w:rPr>
            </w:pPr>
            <w:r>
              <w:rPr>
                <w:sz w:val="26"/>
              </w:rPr>
              <w:t>Bài 17. Châu Âu giữa hai cuộc chiến tranh thế giới</w:t>
            </w:r>
          </w:p>
          <w:p>
            <w:pPr>
              <w:pStyle w:val="TableParagraph"/>
              <w:rPr>
                <w:sz w:val="26"/>
              </w:rPr>
            </w:pPr>
            <w:r>
              <w:rPr>
                <w:sz w:val="26"/>
              </w:rPr>
              <w:t>(1918-1939)</w:t>
            </w:r>
          </w:p>
        </w:tc>
        <w:tc>
          <w:tcPr>
            <w:tcW w:w="3262" w:type="dxa"/>
          </w:tcPr>
          <w:p>
            <w:pPr>
              <w:pStyle w:val="TableParagraph"/>
              <w:spacing w:before="225"/>
              <w:ind w:right="100"/>
              <w:jc w:val="both"/>
              <w:rPr>
                <w:sz w:val="26"/>
              </w:rPr>
            </w:pPr>
            <w:r>
              <w:rPr>
                <w:sz w:val="26"/>
              </w:rPr>
              <w:t>Mục I.2 Cao trào cách mạng 1918 – 1923. Quốc tế Cộng sản</w:t>
            </w:r>
          </w:p>
        </w:tc>
        <w:tc>
          <w:tcPr>
            <w:tcW w:w="7513" w:type="dxa"/>
          </w:tcPr>
          <w:p>
            <w:pPr>
              <w:pStyle w:val="TableParagraph"/>
              <w:spacing w:before="8"/>
              <w:ind w:left="0"/>
              <w:rPr>
                <w:b/>
                <w:sz w:val="32"/>
              </w:rPr>
            </w:pPr>
          </w:p>
          <w:p>
            <w:pPr>
              <w:pStyle w:val="TableParagraph"/>
              <w:rPr>
                <w:sz w:val="26"/>
              </w:rPr>
            </w:pPr>
            <w:r>
              <w:rPr>
                <w:sz w:val="26"/>
              </w:rPr>
              <w:t>Tích hợp với bài 4 và bài 7 thành chủ đề: Phong trào công nhân cuối thế kỉ XVIII đến đầu thế kỉ XX</w:t>
            </w:r>
          </w:p>
        </w:tc>
      </w:tr>
      <w:tr>
        <w:trPr>
          <w:trHeight w:val="1194" w:hRule="atLeast"/>
        </w:trPr>
        <w:tc>
          <w:tcPr>
            <w:tcW w:w="848" w:type="dxa"/>
            <w:vMerge/>
            <w:tcBorders>
              <w:top w:val="nil"/>
            </w:tcBorders>
          </w:tcPr>
          <w:p>
            <w:pPr>
              <w:rPr>
                <w:sz w:val="2"/>
                <w:szCs w:val="2"/>
              </w:rPr>
            </w:pPr>
          </w:p>
        </w:tc>
        <w:tc>
          <w:tcPr>
            <w:tcW w:w="3118" w:type="dxa"/>
          </w:tcPr>
          <w:p>
            <w:pPr>
              <w:pStyle w:val="TableParagraph"/>
              <w:ind w:left="0"/>
              <w:rPr>
                <w:sz w:val="24"/>
              </w:rPr>
            </w:pPr>
          </w:p>
        </w:tc>
        <w:tc>
          <w:tcPr>
            <w:tcW w:w="3262" w:type="dxa"/>
          </w:tcPr>
          <w:p>
            <w:pPr>
              <w:pStyle w:val="TableParagraph"/>
              <w:spacing w:before="2"/>
              <w:ind w:right="97"/>
              <w:jc w:val="both"/>
              <w:rPr>
                <w:sz w:val="26"/>
              </w:rPr>
            </w:pPr>
            <w:r>
              <w:rPr>
                <w:sz w:val="26"/>
              </w:rPr>
              <w:t>Mục II.2 Phong trào Mặt</w:t>
            </w:r>
            <w:r>
              <w:rPr>
                <w:spacing w:val="-25"/>
                <w:sz w:val="26"/>
              </w:rPr>
              <w:t> </w:t>
            </w:r>
            <w:r>
              <w:rPr>
                <w:sz w:val="26"/>
              </w:rPr>
              <w:t>trận nhân dân chống chủ </w:t>
            </w:r>
            <w:r>
              <w:rPr>
                <w:spacing w:val="-3"/>
                <w:sz w:val="26"/>
              </w:rPr>
              <w:t>nghĩa </w:t>
            </w:r>
            <w:r>
              <w:rPr>
                <w:sz w:val="26"/>
              </w:rPr>
              <w:t>phát xít và chống chiến</w:t>
            </w:r>
            <w:r>
              <w:rPr>
                <w:spacing w:val="18"/>
                <w:sz w:val="26"/>
              </w:rPr>
              <w:t> </w:t>
            </w:r>
            <w:r>
              <w:rPr>
                <w:spacing w:val="-3"/>
                <w:sz w:val="26"/>
              </w:rPr>
              <w:t>tranh</w:t>
            </w:r>
          </w:p>
          <w:p>
            <w:pPr>
              <w:pStyle w:val="TableParagraph"/>
              <w:spacing w:line="276" w:lineRule="exact"/>
              <w:jc w:val="both"/>
              <w:rPr>
                <w:sz w:val="26"/>
              </w:rPr>
            </w:pPr>
            <w:r>
              <w:rPr>
                <w:sz w:val="26"/>
              </w:rPr>
              <w:t>1929 - 1939</w:t>
            </w:r>
          </w:p>
        </w:tc>
        <w:tc>
          <w:tcPr>
            <w:tcW w:w="7513" w:type="dxa"/>
          </w:tcPr>
          <w:p>
            <w:pPr>
              <w:pStyle w:val="TableParagraph"/>
              <w:spacing w:before="2"/>
              <w:ind w:left="0"/>
              <w:rPr>
                <w:b/>
                <w:sz w:val="39"/>
              </w:rPr>
            </w:pPr>
          </w:p>
          <w:p>
            <w:pPr>
              <w:pStyle w:val="TableParagraph"/>
              <w:rPr>
                <w:sz w:val="26"/>
              </w:rPr>
            </w:pPr>
            <w:r>
              <w:rPr>
                <w:sz w:val="26"/>
              </w:rPr>
              <w:t>Không dạy</w:t>
            </w:r>
          </w:p>
        </w:tc>
      </w:tr>
      <w:tr>
        <w:trPr>
          <w:trHeight w:val="1795" w:hRule="atLeast"/>
        </w:trPr>
        <w:tc>
          <w:tcPr>
            <w:tcW w:w="848" w:type="dxa"/>
          </w:tcPr>
          <w:p>
            <w:pPr>
              <w:pStyle w:val="TableParagraph"/>
              <w:spacing w:before="4"/>
              <w:ind w:left="110"/>
              <w:rPr>
                <w:sz w:val="26"/>
              </w:rPr>
            </w:pPr>
            <w:r>
              <w:rPr>
                <w:sz w:val="26"/>
              </w:rPr>
              <w:t>15</w:t>
            </w:r>
          </w:p>
        </w:tc>
        <w:tc>
          <w:tcPr>
            <w:tcW w:w="3118" w:type="dxa"/>
          </w:tcPr>
          <w:p>
            <w:pPr>
              <w:pStyle w:val="TableParagraph"/>
              <w:spacing w:line="360" w:lineRule="auto" w:before="4"/>
              <w:ind w:right="96"/>
              <w:jc w:val="both"/>
              <w:rPr>
                <w:sz w:val="26"/>
              </w:rPr>
            </w:pPr>
            <w:r>
              <w:rPr>
                <w:sz w:val="26"/>
              </w:rPr>
              <w:t>Bài 20. Phong trào độc </w:t>
            </w:r>
            <w:r>
              <w:rPr>
                <w:spacing w:val="-4"/>
                <w:sz w:val="26"/>
              </w:rPr>
              <w:t>lập</w:t>
            </w:r>
            <w:r>
              <w:rPr>
                <w:spacing w:val="57"/>
                <w:sz w:val="26"/>
              </w:rPr>
              <w:t> </w:t>
            </w:r>
            <w:r>
              <w:rPr>
                <w:sz w:val="26"/>
              </w:rPr>
              <w:t>dân tộc ở châu Á (1918 </w:t>
            </w:r>
            <w:r>
              <w:rPr>
                <w:spacing w:val="-12"/>
                <w:sz w:val="26"/>
              </w:rPr>
              <w:t>− </w:t>
            </w:r>
            <w:r>
              <w:rPr>
                <w:sz w:val="26"/>
              </w:rPr>
              <w:t>1939)</w:t>
            </w:r>
          </w:p>
        </w:tc>
        <w:tc>
          <w:tcPr>
            <w:tcW w:w="3262" w:type="dxa"/>
          </w:tcPr>
          <w:p>
            <w:pPr>
              <w:pStyle w:val="TableParagraph"/>
              <w:ind w:left="0"/>
              <w:rPr>
                <w:b/>
                <w:sz w:val="28"/>
              </w:rPr>
            </w:pPr>
          </w:p>
          <w:p>
            <w:pPr>
              <w:pStyle w:val="TableParagraph"/>
              <w:spacing w:before="3"/>
              <w:ind w:left="0"/>
              <w:rPr>
                <w:b/>
                <w:sz w:val="37"/>
              </w:rPr>
            </w:pPr>
          </w:p>
          <w:p>
            <w:pPr>
              <w:pStyle w:val="TableParagraph"/>
              <w:rPr>
                <w:sz w:val="26"/>
              </w:rPr>
            </w:pPr>
            <w:r>
              <w:rPr>
                <w:sz w:val="26"/>
              </w:rPr>
              <w:t>Cả bài</w:t>
            </w:r>
          </w:p>
        </w:tc>
        <w:tc>
          <w:tcPr>
            <w:tcW w:w="7513" w:type="dxa"/>
          </w:tcPr>
          <w:p>
            <w:pPr>
              <w:pStyle w:val="TableParagraph"/>
              <w:spacing w:before="2"/>
              <w:rPr>
                <w:sz w:val="26"/>
              </w:rPr>
            </w:pPr>
            <w:r>
              <w:rPr>
                <w:sz w:val="26"/>
              </w:rPr>
              <w:t>Cấu trúc lại thành 2 mục:</w:t>
            </w:r>
          </w:p>
          <w:p>
            <w:pPr>
              <w:pStyle w:val="TableParagraph"/>
              <w:spacing w:before="1"/>
              <w:ind w:right="95"/>
              <w:rPr>
                <w:sz w:val="26"/>
              </w:rPr>
            </w:pPr>
            <w:r>
              <w:rPr>
                <w:sz w:val="26"/>
              </w:rPr>
              <w:t>Mục</w:t>
            </w:r>
            <w:r>
              <w:rPr>
                <w:spacing w:val="-17"/>
                <w:sz w:val="26"/>
              </w:rPr>
              <w:t> </w:t>
            </w:r>
            <w:r>
              <w:rPr>
                <w:sz w:val="26"/>
              </w:rPr>
              <w:t>1.</w:t>
            </w:r>
            <w:r>
              <w:rPr>
                <w:spacing w:val="-16"/>
                <w:sz w:val="26"/>
              </w:rPr>
              <w:t> </w:t>
            </w:r>
            <w:r>
              <w:rPr>
                <w:sz w:val="26"/>
              </w:rPr>
              <w:t>Những</w:t>
            </w:r>
            <w:r>
              <w:rPr>
                <w:spacing w:val="-14"/>
                <w:sz w:val="26"/>
              </w:rPr>
              <w:t> </w:t>
            </w:r>
            <w:r>
              <w:rPr>
                <w:sz w:val="26"/>
              </w:rPr>
              <w:t>nét</w:t>
            </w:r>
            <w:r>
              <w:rPr>
                <w:spacing w:val="-16"/>
                <w:sz w:val="26"/>
              </w:rPr>
              <w:t> </w:t>
            </w:r>
            <w:r>
              <w:rPr>
                <w:sz w:val="26"/>
              </w:rPr>
              <w:t>chung</w:t>
            </w:r>
            <w:r>
              <w:rPr>
                <w:spacing w:val="-16"/>
                <w:sz w:val="26"/>
              </w:rPr>
              <w:t> </w:t>
            </w:r>
            <w:r>
              <w:rPr>
                <w:sz w:val="26"/>
              </w:rPr>
              <w:t>về</w:t>
            </w:r>
            <w:r>
              <w:rPr>
                <w:spacing w:val="-16"/>
                <w:sz w:val="26"/>
              </w:rPr>
              <w:t> </w:t>
            </w:r>
            <w:r>
              <w:rPr>
                <w:sz w:val="26"/>
              </w:rPr>
              <w:t>phong</w:t>
            </w:r>
            <w:r>
              <w:rPr>
                <w:spacing w:val="-14"/>
                <w:sz w:val="26"/>
              </w:rPr>
              <w:t> </w:t>
            </w:r>
            <w:r>
              <w:rPr>
                <w:sz w:val="26"/>
              </w:rPr>
              <w:t>trào</w:t>
            </w:r>
            <w:r>
              <w:rPr>
                <w:spacing w:val="-16"/>
                <w:sz w:val="26"/>
              </w:rPr>
              <w:t> </w:t>
            </w:r>
            <w:r>
              <w:rPr>
                <w:sz w:val="26"/>
              </w:rPr>
              <w:t>độc</w:t>
            </w:r>
            <w:r>
              <w:rPr>
                <w:spacing w:val="-14"/>
                <w:sz w:val="26"/>
              </w:rPr>
              <w:t> </w:t>
            </w:r>
            <w:r>
              <w:rPr>
                <w:sz w:val="26"/>
              </w:rPr>
              <w:t>lập</w:t>
            </w:r>
            <w:r>
              <w:rPr>
                <w:spacing w:val="-14"/>
                <w:sz w:val="26"/>
              </w:rPr>
              <w:t> </w:t>
            </w:r>
            <w:r>
              <w:rPr>
                <w:sz w:val="26"/>
              </w:rPr>
              <w:t>dân</w:t>
            </w:r>
            <w:r>
              <w:rPr>
                <w:spacing w:val="-16"/>
                <w:sz w:val="26"/>
              </w:rPr>
              <w:t> </w:t>
            </w:r>
            <w:r>
              <w:rPr>
                <w:sz w:val="26"/>
              </w:rPr>
              <w:t>tộc</w:t>
            </w:r>
            <w:r>
              <w:rPr>
                <w:spacing w:val="-16"/>
                <w:sz w:val="26"/>
              </w:rPr>
              <w:t> </w:t>
            </w:r>
            <w:r>
              <w:rPr>
                <w:sz w:val="26"/>
              </w:rPr>
              <w:t>ở</w:t>
            </w:r>
            <w:r>
              <w:rPr>
                <w:spacing w:val="-16"/>
                <w:sz w:val="26"/>
              </w:rPr>
              <w:t> </w:t>
            </w:r>
            <w:r>
              <w:rPr>
                <w:sz w:val="26"/>
              </w:rPr>
              <w:t>châu</w:t>
            </w:r>
            <w:r>
              <w:rPr>
                <w:spacing w:val="-16"/>
                <w:sz w:val="26"/>
              </w:rPr>
              <w:t> </w:t>
            </w:r>
            <w:r>
              <w:rPr>
                <w:sz w:val="26"/>
              </w:rPr>
              <w:t>Á</w:t>
            </w:r>
            <w:r>
              <w:rPr>
                <w:spacing w:val="-16"/>
                <w:sz w:val="26"/>
              </w:rPr>
              <w:t> </w:t>
            </w:r>
            <w:r>
              <w:rPr>
                <w:sz w:val="26"/>
              </w:rPr>
              <w:t>(1918- 1939)</w:t>
            </w:r>
          </w:p>
          <w:p>
            <w:pPr>
              <w:pStyle w:val="TableParagraph"/>
              <w:spacing w:line="299" w:lineRule="exact"/>
              <w:rPr>
                <w:sz w:val="26"/>
              </w:rPr>
            </w:pPr>
            <w:r>
              <w:rPr>
                <w:sz w:val="26"/>
              </w:rPr>
              <w:t>Mục 2. Một số cuộc đấu tranh tiêu biểu</w:t>
            </w:r>
          </w:p>
          <w:p>
            <w:pPr>
              <w:pStyle w:val="TableParagraph"/>
              <w:spacing w:line="298" w:lineRule="exact" w:before="6"/>
              <w:ind w:right="92"/>
              <w:rPr>
                <w:sz w:val="26"/>
              </w:rPr>
            </w:pPr>
            <w:r>
              <w:rPr>
                <w:sz w:val="26"/>
              </w:rPr>
              <w:t>Phần</w:t>
            </w:r>
            <w:r>
              <w:rPr>
                <w:spacing w:val="-11"/>
                <w:sz w:val="26"/>
              </w:rPr>
              <w:t> </w:t>
            </w:r>
            <w:r>
              <w:rPr>
                <w:sz w:val="26"/>
              </w:rPr>
              <w:t>này</w:t>
            </w:r>
            <w:r>
              <w:rPr>
                <w:spacing w:val="-16"/>
                <w:sz w:val="26"/>
              </w:rPr>
              <w:t> </w:t>
            </w:r>
            <w:r>
              <w:rPr>
                <w:sz w:val="26"/>
              </w:rPr>
              <w:t>chỉ</w:t>
            </w:r>
            <w:r>
              <w:rPr>
                <w:spacing w:val="-10"/>
                <w:sz w:val="26"/>
              </w:rPr>
              <w:t> </w:t>
            </w:r>
            <w:r>
              <w:rPr>
                <w:sz w:val="26"/>
              </w:rPr>
              <w:t>nên</w:t>
            </w:r>
            <w:r>
              <w:rPr>
                <w:spacing w:val="-11"/>
                <w:sz w:val="26"/>
              </w:rPr>
              <w:t> </w:t>
            </w:r>
            <w:r>
              <w:rPr>
                <w:sz w:val="26"/>
              </w:rPr>
              <w:t>cho</w:t>
            </w:r>
            <w:r>
              <w:rPr>
                <w:spacing w:val="-10"/>
                <w:sz w:val="26"/>
              </w:rPr>
              <w:t> </w:t>
            </w:r>
            <w:r>
              <w:rPr>
                <w:sz w:val="26"/>
              </w:rPr>
              <w:t>học</w:t>
            </w:r>
            <w:r>
              <w:rPr>
                <w:spacing w:val="-11"/>
                <w:sz w:val="26"/>
              </w:rPr>
              <w:t> </w:t>
            </w:r>
            <w:r>
              <w:rPr>
                <w:sz w:val="26"/>
              </w:rPr>
              <w:t>sinh</w:t>
            </w:r>
            <w:r>
              <w:rPr>
                <w:spacing w:val="-11"/>
                <w:sz w:val="26"/>
              </w:rPr>
              <w:t> </w:t>
            </w:r>
            <w:r>
              <w:rPr>
                <w:sz w:val="26"/>
              </w:rPr>
              <w:t>lập</w:t>
            </w:r>
            <w:r>
              <w:rPr>
                <w:spacing w:val="-10"/>
                <w:sz w:val="26"/>
              </w:rPr>
              <w:t> </w:t>
            </w:r>
            <w:r>
              <w:rPr>
                <w:sz w:val="26"/>
              </w:rPr>
              <w:t>niên</w:t>
            </w:r>
            <w:r>
              <w:rPr>
                <w:spacing w:val="-11"/>
                <w:sz w:val="26"/>
              </w:rPr>
              <w:t> </w:t>
            </w:r>
            <w:r>
              <w:rPr>
                <w:sz w:val="26"/>
              </w:rPr>
              <w:t>biểu</w:t>
            </w:r>
            <w:r>
              <w:rPr>
                <w:spacing w:val="-10"/>
                <w:sz w:val="26"/>
              </w:rPr>
              <w:t> </w:t>
            </w:r>
            <w:r>
              <w:rPr>
                <w:sz w:val="26"/>
              </w:rPr>
              <w:t>1</w:t>
            </w:r>
            <w:r>
              <w:rPr>
                <w:spacing w:val="-11"/>
                <w:sz w:val="26"/>
              </w:rPr>
              <w:t> </w:t>
            </w:r>
            <w:r>
              <w:rPr>
                <w:sz w:val="26"/>
              </w:rPr>
              <w:t>sự</w:t>
            </w:r>
            <w:r>
              <w:rPr>
                <w:spacing w:val="-11"/>
                <w:sz w:val="26"/>
              </w:rPr>
              <w:t> </w:t>
            </w:r>
            <w:r>
              <w:rPr>
                <w:sz w:val="26"/>
              </w:rPr>
              <w:t>kiện</w:t>
            </w:r>
            <w:r>
              <w:rPr>
                <w:spacing w:val="-10"/>
                <w:sz w:val="26"/>
              </w:rPr>
              <w:t> </w:t>
            </w:r>
            <w:r>
              <w:rPr>
                <w:sz w:val="26"/>
              </w:rPr>
              <w:t>tiêu</w:t>
            </w:r>
            <w:r>
              <w:rPr>
                <w:spacing w:val="-8"/>
                <w:sz w:val="26"/>
              </w:rPr>
              <w:t> </w:t>
            </w:r>
            <w:r>
              <w:rPr>
                <w:sz w:val="26"/>
              </w:rPr>
              <w:t>biểu</w:t>
            </w:r>
            <w:r>
              <w:rPr>
                <w:spacing w:val="-10"/>
                <w:sz w:val="26"/>
              </w:rPr>
              <w:t> </w:t>
            </w:r>
            <w:r>
              <w:rPr>
                <w:sz w:val="26"/>
              </w:rPr>
              <w:t>ở</w:t>
            </w:r>
            <w:r>
              <w:rPr>
                <w:spacing w:val="-11"/>
                <w:sz w:val="26"/>
              </w:rPr>
              <w:t> </w:t>
            </w:r>
            <w:r>
              <w:rPr>
                <w:sz w:val="26"/>
              </w:rPr>
              <w:t>Trung Quốc, Ân Độ,</w:t>
            </w:r>
            <w:r>
              <w:rPr>
                <w:spacing w:val="-2"/>
                <w:sz w:val="26"/>
              </w:rPr>
              <w:t> </w:t>
            </w:r>
            <w:r>
              <w:rPr>
                <w:sz w:val="26"/>
              </w:rPr>
              <w:t>In-đô-nê-xi-a</w:t>
            </w:r>
          </w:p>
        </w:tc>
      </w:tr>
      <w:tr>
        <w:trPr>
          <w:trHeight w:val="892" w:hRule="atLeast"/>
        </w:trPr>
        <w:tc>
          <w:tcPr>
            <w:tcW w:w="848" w:type="dxa"/>
          </w:tcPr>
          <w:p>
            <w:pPr>
              <w:pStyle w:val="TableParagraph"/>
              <w:spacing w:line="296" w:lineRule="exact"/>
              <w:ind w:left="110"/>
              <w:rPr>
                <w:sz w:val="26"/>
              </w:rPr>
            </w:pPr>
            <w:r>
              <w:rPr>
                <w:sz w:val="26"/>
              </w:rPr>
              <w:t>16</w:t>
            </w:r>
          </w:p>
        </w:tc>
        <w:tc>
          <w:tcPr>
            <w:tcW w:w="3118" w:type="dxa"/>
          </w:tcPr>
          <w:p>
            <w:pPr>
              <w:pStyle w:val="TableParagraph"/>
              <w:spacing w:line="296" w:lineRule="exact"/>
              <w:rPr>
                <w:sz w:val="26"/>
              </w:rPr>
            </w:pPr>
            <w:r>
              <w:rPr>
                <w:sz w:val="26"/>
              </w:rPr>
              <w:t>Bài 21. Chiến tranh thế giới</w:t>
            </w:r>
          </w:p>
          <w:p>
            <w:pPr>
              <w:pStyle w:val="TableParagraph"/>
              <w:spacing w:before="149"/>
              <w:rPr>
                <w:sz w:val="26"/>
              </w:rPr>
            </w:pPr>
            <w:r>
              <w:rPr>
                <w:sz w:val="26"/>
              </w:rPr>
              <w:t>thứ hai (1939- 1945)</w:t>
            </w:r>
          </w:p>
        </w:tc>
        <w:tc>
          <w:tcPr>
            <w:tcW w:w="3262" w:type="dxa"/>
          </w:tcPr>
          <w:p>
            <w:pPr>
              <w:pStyle w:val="TableParagraph"/>
              <w:spacing w:before="145"/>
              <w:rPr>
                <w:sz w:val="26"/>
              </w:rPr>
            </w:pPr>
            <w:r>
              <w:rPr>
                <w:sz w:val="26"/>
              </w:rPr>
              <w:t>Mục II. Những diễn biến chính</w:t>
            </w:r>
          </w:p>
        </w:tc>
        <w:tc>
          <w:tcPr>
            <w:tcW w:w="7513" w:type="dxa"/>
          </w:tcPr>
          <w:p>
            <w:pPr>
              <w:pStyle w:val="TableParagraph"/>
              <w:spacing w:before="6"/>
              <w:ind w:left="0"/>
              <w:rPr>
                <w:b/>
                <w:sz w:val="25"/>
              </w:rPr>
            </w:pPr>
          </w:p>
          <w:p>
            <w:pPr>
              <w:pStyle w:val="TableParagraph"/>
              <w:rPr>
                <w:sz w:val="26"/>
              </w:rPr>
            </w:pPr>
            <w:r>
              <w:rPr>
                <w:sz w:val="26"/>
              </w:rPr>
              <w:t>Hướng dẫn HS lập niên biểu diễn biến chiến tranh</w:t>
            </w:r>
          </w:p>
        </w:tc>
      </w:tr>
    </w:tbl>
    <w:p>
      <w:pPr>
        <w:spacing w:after="0"/>
        <w:rPr>
          <w:sz w:val="26"/>
        </w:rPr>
        <w:sectPr>
          <w:pgSz w:w="16850" w:h="11910" w:orient="landscape"/>
          <w:pgMar w:header="0" w:footer="705" w:top="840" w:bottom="900" w:left="880" w:right="460"/>
        </w:sectPr>
      </w:pPr>
    </w:p>
    <w:tbl>
      <w:tblPr>
        <w:tblW w:w="0" w:type="auto"/>
        <w:jc w:val="left"/>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8"/>
        <w:gridCol w:w="3118"/>
        <w:gridCol w:w="3262"/>
        <w:gridCol w:w="7513"/>
      </w:tblGrid>
      <w:tr>
        <w:trPr>
          <w:trHeight w:val="1343" w:hRule="atLeast"/>
        </w:trPr>
        <w:tc>
          <w:tcPr>
            <w:tcW w:w="848" w:type="dxa"/>
          </w:tcPr>
          <w:p>
            <w:pPr>
              <w:pStyle w:val="TableParagraph"/>
              <w:spacing w:before="2"/>
              <w:ind w:left="110"/>
              <w:rPr>
                <w:sz w:val="26"/>
              </w:rPr>
            </w:pPr>
            <w:r>
              <w:rPr>
                <w:sz w:val="26"/>
              </w:rPr>
              <w:t>17</w:t>
            </w:r>
          </w:p>
        </w:tc>
        <w:tc>
          <w:tcPr>
            <w:tcW w:w="3118" w:type="dxa"/>
          </w:tcPr>
          <w:p>
            <w:pPr>
              <w:pStyle w:val="TableParagraph"/>
              <w:spacing w:before="2"/>
              <w:rPr>
                <w:sz w:val="26"/>
              </w:rPr>
            </w:pPr>
            <w:r>
              <w:rPr>
                <w:sz w:val="26"/>
              </w:rPr>
              <w:t>Bài 22. Sự phát triển văn</w:t>
            </w:r>
          </w:p>
          <w:p>
            <w:pPr>
              <w:pStyle w:val="TableParagraph"/>
              <w:spacing w:line="440" w:lineRule="atLeast" w:before="9"/>
              <w:ind w:right="83"/>
              <w:rPr>
                <w:sz w:val="26"/>
              </w:rPr>
            </w:pPr>
            <w:r>
              <w:rPr>
                <w:sz w:val="26"/>
              </w:rPr>
              <w:t>hoá, khoa học − kĩ thuật thế giới nửa đầu thế kỉ XX</w:t>
            </w:r>
          </w:p>
        </w:tc>
        <w:tc>
          <w:tcPr>
            <w:tcW w:w="3262" w:type="dxa"/>
          </w:tcPr>
          <w:p>
            <w:pPr>
              <w:pStyle w:val="TableParagraph"/>
              <w:ind w:left="0"/>
              <w:rPr>
                <w:b/>
                <w:sz w:val="28"/>
              </w:rPr>
            </w:pPr>
          </w:p>
          <w:p>
            <w:pPr>
              <w:pStyle w:val="TableParagraph"/>
              <w:spacing w:before="201"/>
              <w:rPr>
                <w:sz w:val="26"/>
              </w:rPr>
            </w:pPr>
            <w:r>
              <w:rPr>
                <w:sz w:val="26"/>
              </w:rPr>
              <w:t>Cả bài</w:t>
            </w:r>
          </w:p>
        </w:tc>
        <w:tc>
          <w:tcPr>
            <w:tcW w:w="7513" w:type="dxa"/>
          </w:tcPr>
          <w:p>
            <w:pPr>
              <w:pStyle w:val="TableParagraph"/>
              <w:spacing w:before="6"/>
              <w:ind w:left="0"/>
              <w:rPr>
                <w:b/>
                <w:sz w:val="32"/>
              </w:rPr>
            </w:pPr>
          </w:p>
          <w:p>
            <w:pPr>
              <w:pStyle w:val="TableParagraph"/>
              <w:rPr>
                <w:sz w:val="26"/>
              </w:rPr>
            </w:pPr>
            <w:r>
              <w:rPr>
                <w:sz w:val="26"/>
              </w:rPr>
              <w:t>Tích hợp với bài 8 thành chủ đề: Sự phát triển khoa học, kĩ thuật, văn hóa thế kỉ XVIII – XIX.</w:t>
            </w:r>
          </w:p>
        </w:tc>
      </w:tr>
      <w:tr>
        <w:trPr>
          <w:trHeight w:val="1346" w:hRule="atLeast"/>
        </w:trPr>
        <w:tc>
          <w:tcPr>
            <w:tcW w:w="848" w:type="dxa"/>
          </w:tcPr>
          <w:p>
            <w:pPr>
              <w:pStyle w:val="TableParagraph"/>
              <w:spacing w:before="2"/>
              <w:ind w:left="110"/>
              <w:rPr>
                <w:sz w:val="26"/>
              </w:rPr>
            </w:pPr>
            <w:r>
              <w:rPr>
                <w:sz w:val="26"/>
              </w:rPr>
              <w:t>18</w:t>
            </w:r>
          </w:p>
        </w:tc>
        <w:tc>
          <w:tcPr>
            <w:tcW w:w="3118" w:type="dxa"/>
          </w:tcPr>
          <w:p>
            <w:pPr>
              <w:pStyle w:val="TableParagraph"/>
              <w:spacing w:before="2"/>
              <w:rPr>
                <w:sz w:val="26"/>
              </w:rPr>
            </w:pPr>
            <w:r>
              <w:rPr>
                <w:sz w:val="26"/>
              </w:rPr>
              <w:t>Bài 23. Ôn tập lịch sử thế</w:t>
            </w:r>
          </w:p>
          <w:p>
            <w:pPr>
              <w:pStyle w:val="TableParagraph"/>
              <w:spacing w:line="450" w:lineRule="atLeast"/>
              <w:rPr>
                <w:sz w:val="26"/>
              </w:rPr>
            </w:pPr>
            <w:r>
              <w:rPr>
                <w:sz w:val="26"/>
              </w:rPr>
              <w:t>giới hiện đại (từ năm 1917 đến năm 1945)</w:t>
            </w:r>
          </w:p>
        </w:tc>
        <w:tc>
          <w:tcPr>
            <w:tcW w:w="3262" w:type="dxa"/>
          </w:tcPr>
          <w:p>
            <w:pPr>
              <w:pStyle w:val="TableParagraph"/>
              <w:ind w:left="0"/>
              <w:rPr>
                <w:b/>
                <w:sz w:val="28"/>
              </w:rPr>
            </w:pPr>
          </w:p>
          <w:p>
            <w:pPr>
              <w:pStyle w:val="TableParagraph"/>
              <w:spacing w:before="203"/>
              <w:rPr>
                <w:sz w:val="26"/>
              </w:rPr>
            </w:pPr>
            <w:r>
              <w:rPr>
                <w:sz w:val="26"/>
              </w:rPr>
              <w:t>Cả bài</w:t>
            </w:r>
          </w:p>
        </w:tc>
        <w:tc>
          <w:tcPr>
            <w:tcW w:w="7513" w:type="dxa"/>
          </w:tcPr>
          <w:p>
            <w:pPr>
              <w:pStyle w:val="TableParagraph"/>
              <w:ind w:left="0"/>
              <w:rPr>
                <w:b/>
                <w:sz w:val="28"/>
              </w:rPr>
            </w:pPr>
          </w:p>
          <w:p>
            <w:pPr>
              <w:pStyle w:val="TableParagraph"/>
              <w:spacing w:before="203"/>
              <w:rPr>
                <w:sz w:val="26"/>
              </w:rPr>
            </w:pPr>
            <w:r>
              <w:rPr>
                <w:sz w:val="26"/>
              </w:rPr>
              <w:t>Học sinh tự đọc</w:t>
            </w:r>
          </w:p>
        </w:tc>
      </w:tr>
      <w:tr>
        <w:trPr>
          <w:trHeight w:val="897" w:hRule="atLeast"/>
        </w:trPr>
        <w:tc>
          <w:tcPr>
            <w:tcW w:w="848" w:type="dxa"/>
          </w:tcPr>
          <w:p>
            <w:pPr>
              <w:pStyle w:val="TableParagraph"/>
              <w:spacing w:before="2"/>
              <w:ind w:left="110"/>
              <w:rPr>
                <w:sz w:val="26"/>
              </w:rPr>
            </w:pPr>
            <w:r>
              <w:rPr>
                <w:sz w:val="26"/>
              </w:rPr>
              <w:t>19</w:t>
            </w:r>
          </w:p>
        </w:tc>
        <w:tc>
          <w:tcPr>
            <w:tcW w:w="3118" w:type="dxa"/>
          </w:tcPr>
          <w:p>
            <w:pPr>
              <w:pStyle w:val="TableParagraph"/>
              <w:spacing w:before="2"/>
              <w:rPr>
                <w:sz w:val="26"/>
              </w:rPr>
            </w:pPr>
            <w:r>
              <w:rPr>
                <w:sz w:val="26"/>
              </w:rPr>
              <w:t>Bài 24. Cuộc kháng chiến từ</w:t>
            </w:r>
          </w:p>
          <w:p>
            <w:pPr>
              <w:pStyle w:val="TableParagraph"/>
              <w:spacing w:before="150"/>
              <w:rPr>
                <w:sz w:val="26"/>
              </w:rPr>
            </w:pPr>
            <w:r>
              <w:rPr>
                <w:sz w:val="26"/>
              </w:rPr>
              <w:t>năm 1858 đến năm 1873</w:t>
            </w:r>
          </w:p>
        </w:tc>
        <w:tc>
          <w:tcPr>
            <w:tcW w:w="3262" w:type="dxa"/>
          </w:tcPr>
          <w:p>
            <w:pPr>
              <w:pStyle w:val="TableParagraph"/>
              <w:spacing w:before="1"/>
              <w:ind w:left="0"/>
              <w:rPr>
                <w:b/>
                <w:sz w:val="26"/>
              </w:rPr>
            </w:pPr>
          </w:p>
          <w:p>
            <w:pPr>
              <w:pStyle w:val="TableParagraph"/>
              <w:rPr>
                <w:sz w:val="26"/>
              </w:rPr>
            </w:pPr>
            <w:r>
              <w:rPr>
                <w:sz w:val="26"/>
              </w:rPr>
              <w:t>Cả bài</w:t>
            </w:r>
          </w:p>
        </w:tc>
        <w:tc>
          <w:tcPr>
            <w:tcW w:w="7513" w:type="dxa"/>
          </w:tcPr>
          <w:p>
            <w:pPr>
              <w:pStyle w:val="TableParagraph"/>
              <w:spacing w:before="151"/>
              <w:ind w:right="95"/>
              <w:rPr>
                <w:sz w:val="26"/>
              </w:rPr>
            </w:pPr>
            <w:r>
              <w:rPr>
                <w:sz w:val="26"/>
              </w:rPr>
              <w:t>Không dạy quá trình xâm lược của thực dân Pháp, chỉ tập trung vào các cuộc kháng chiến tiêu biểu từ 1858 – 1873</w:t>
            </w:r>
          </w:p>
        </w:tc>
      </w:tr>
      <w:tr>
        <w:trPr>
          <w:trHeight w:val="1345" w:hRule="atLeast"/>
        </w:trPr>
        <w:tc>
          <w:tcPr>
            <w:tcW w:w="848" w:type="dxa"/>
          </w:tcPr>
          <w:p>
            <w:pPr>
              <w:pStyle w:val="TableParagraph"/>
              <w:spacing w:before="2"/>
              <w:ind w:left="110"/>
              <w:rPr>
                <w:sz w:val="26"/>
              </w:rPr>
            </w:pPr>
            <w:r>
              <w:rPr>
                <w:sz w:val="26"/>
              </w:rPr>
              <w:t>20</w:t>
            </w:r>
          </w:p>
        </w:tc>
        <w:tc>
          <w:tcPr>
            <w:tcW w:w="3118" w:type="dxa"/>
          </w:tcPr>
          <w:p>
            <w:pPr>
              <w:pStyle w:val="TableParagraph"/>
              <w:spacing w:line="360" w:lineRule="auto" w:before="2"/>
              <w:ind w:right="85"/>
              <w:rPr>
                <w:sz w:val="26"/>
              </w:rPr>
            </w:pPr>
            <w:r>
              <w:rPr>
                <w:sz w:val="26"/>
              </w:rPr>
              <w:t>Bài 25. Kháng chiến </w:t>
            </w:r>
            <w:r>
              <w:rPr>
                <w:spacing w:val="-4"/>
                <w:sz w:val="26"/>
              </w:rPr>
              <w:t>lan </w:t>
            </w:r>
            <w:r>
              <w:rPr>
                <w:sz w:val="26"/>
              </w:rPr>
              <w:t>rộng ra toàn quốc (1873 </w:t>
            </w:r>
            <w:r>
              <w:rPr>
                <w:spacing w:val="-13"/>
                <w:sz w:val="26"/>
              </w:rPr>
              <w:t>−</w:t>
            </w:r>
          </w:p>
          <w:p>
            <w:pPr>
              <w:pStyle w:val="TableParagraph"/>
              <w:rPr>
                <w:sz w:val="26"/>
              </w:rPr>
            </w:pPr>
            <w:r>
              <w:rPr>
                <w:sz w:val="26"/>
              </w:rPr>
              <w:t>1884)</w:t>
            </w:r>
          </w:p>
        </w:tc>
        <w:tc>
          <w:tcPr>
            <w:tcW w:w="3262" w:type="dxa"/>
          </w:tcPr>
          <w:p>
            <w:pPr>
              <w:pStyle w:val="TableParagraph"/>
              <w:ind w:left="0"/>
              <w:rPr>
                <w:b/>
                <w:sz w:val="28"/>
              </w:rPr>
            </w:pPr>
          </w:p>
          <w:p>
            <w:pPr>
              <w:pStyle w:val="TableParagraph"/>
              <w:spacing w:before="203"/>
              <w:rPr>
                <w:sz w:val="26"/>
              </w:rPr>
            </w:pPr>
            <w:r>
              <w:rPr>
                <w:sz w:val="26"/>
              </w:rPr>
              <w:t>Cả bài</w:t>
            </w:r>
          </w:p>
        </w:tc>
        <w:tc>
          <w:tcPr>
            <w:tcW w:w="7513" w:type="dxa"/>
          </w:tcPr>
          <w:p>
            <w:pPr>
              <w:pStyle w:val="TableParagraph"/>
              <w:spacing w:before="5"/>
              <w:ind w:left="0"/>
              <w:rPr>
                <w:b/>
                <w:sz w:val="32"/>
              </w:rPr>
            </w:pPr>
          </w:p>
          <w:p>
            <w:pPr>
              <w:pStyle w:val="TableParagraph"/>
              <w:spacing w:before="1"/>
              <w:rPr>
                <w:sz w:val="26"/>
              </w:rPr>
            </w:pPr>
            <w:r>
              <w:rPr>
                <w:sz w:val="26"/>
              </w:rPr>
              <w:t>Tập trung vào sự kiện tiêu biểu, những diễn biến chính, tập trung vào cuộc kháng chiến ở Hà Nội (1873 - 1882)</w:t>
            </w:r>
          </w:p>
        </w:tc>
      </w:tr>
      <w:tr>
        <w:trPr>
          <w:trHeight w:val="1344" w:hRule="atLeast"/>
        </w:trPr>
        <w:tc>
          <w:tcPr>
            <w:tcW w:w="848" w:type="dxa"/>
          </w:tcPr>
          <w:p>
            <w:pPr>
              <w:pStyle w:val="TableParagraph"/>
              <w:spacing w:before="2"/>
              <w:ind w:left="110"/>
              <w:rPr>
                <w:sz w:val="26"/>
              </w:rPr>
            </w:pPr>
            <w:r>
              <w:rPr>
                <w:sz w:val="26"/>
              </w:rPr>
              <w:t>21</w:t>
            </w:r>
          </w:p>
        </w:tc>
        <w:tc>
          <w:tcPr>
            <w:tcW w:w="3118" w:type="dxa"/>
          </w:tcPr>
          <w:p>
            <w:pPr>
              <w:pStyle w:val="TableParagraph"/>
              <w:spacing w:before="2"/>
              <w:rPr>
                <w:sz w:val="26"/>
              </w:rPr>
            </w:pPr>
            <w:r>
              <w:rPr>
                <w:sz w:val="26"/>
              </w:rPr>
              <w:t>Bài 26. </w:t>
            </w:r>
            <w:r>
              <w:rPr>
                <w:spacing w:val="-4"/>
                <w:sz w:val="26"/>
              </w:rPr>
              <w:t>Phong trào</w:t>
            </w:r>
            <w:r>
              <w:rPr>
                <w:spacing w:val="54"/>
                <w:sz w:val="26"/>
              </w:rPr>
              <w:t> </w:t>
            </w:r>
            <w:r>
              <w:rPr>
                <w:spacing w:val="-4"/>
                <w:sz w:val="26"/>
              </w:rPr>
              <w:t>kháng</w:t>
            </w:r>
          </w:p>
          <w:p>
            <w:pPr>
              <w:pStyle w:val="TableParagraph"/>
              <w:tabs>
                <w:tab w:pos="884" w:val="left" w:leader="none"/>
                <w:tab w:pos="1738" w:val="left" w:leader="none"/>
                <w:tab w:pos="2477" w:val="left" w:leader="none"/>
              </w:tabs>
              <w:spacing w:line="450" w:lineRule="atLeast"/>
              <w:ind w:right="95"/>
              <w:rPr>
                <w:sz w:val="26"/>
              </w:rPr>
            </w:pPr>
            <w:r>
              <w:rPr>
                <w:spacing w:val="-4"/>
                <w:sz w:val="26"/>
              </w:rPr>
              <w:t>chiến</w:t>
              <w:tab/>
              <w:t>chống</w:t>
              <w:tab/>
              <w:t>Pháp</w:t>
              <w:tab/>
            </w:r>
            <w:r>
              <w:rPr>
                <w:spacing w:val="-8"/>
                <w:sz w:val="26"/>
              </w:rPr>
              <w:t>trong </w:t>
            </w:r>
            <w:r>
              <w:rPr>
                <w:spacing w:val="-4"/>
                <w:sz w:val="26"/>
              </w:rPr>
              <w:t>những </w:t>
            </w:r>
            <w:r>
              <w:rPr>
                <w:spacing w:val="-3"/>
                <w:sz w:val="26"/>
              </w:rPr>
              <w:t>năm </w:t>
            </w:r>
            <w:r>
              <w:rPr>
                <w:spacing w:val="-4"/>
                <w:sz w:val="26"/>
              </w:rPr>
              <w:t>cuối </w:t>
            </w:r>
            <w:r>
              <w:rPr>
                <w:spacing w:val="-3"/>
                <w:sz w:val="26"/>
              </w:rPr>
              <w:t>thế kỉ</w:t>
            </w:r>
            <w:r>
              <w:rPr>
                <w:spacing w:val="-22"/>
                <w:sz w:val="26"/>
              </w:rPr>
              <w:t> </w:t>
            </w:r>
            <w:r>
              <w:rPr>
                <w:spacing w:val="-3"/>
                <w:sz w:val="26"/>
              </w:rPr>
              <w:t>XIX</w:t>
            </w:r>
          </w:p>
        </w:tc>
        <w:tc>
          <w:tcPr>
            <w:tcW w:w="3262" w:type="dxa"/>
          </w:tcPr>
          <w:p>
            <w:pPr>
              <w:pStyle w:val="TableParagraph"/>
              <w:spacing w:before="225"/>
              <w:ind w:right="98"/>
              <w:jc w:val="both"/>
              <w:rPr>
                <w:sz w:val="26"/>
              </w:rPr>
            </w:pPr>
            <w:r>
              <w:rPr>
                <w:sz w:val="26"/>
              </w:rPr>
              <w:t>Mục II Những cuộc </w:t>
            </w:r>
            <w:r>
              <w:rPr>
                <w:spacing w:val="-3"/>
                <w:sz w:val="26"/>
              </w:rPr>
              <w:t>khởi </w:t>
            </w:r>
            <w:r>
              <w:rPr>
                <w:sz w:val="26"/>
              </w:rPr>
              <w:t>nghĩa lớn của phong trào</w:t>
            </w:r>
            <w:r>
              <w:rPr>
                <w:spacing w:val="-38"/>
                <w:sz w:val="26"/>
              </w:rPr>
              <w:t> </w:t>
            </w:r>
            <w:r>
              <w:rPr>
                <w:spacing w:val="-4"/>
                <w:sz w:val="26"/>
              </w:rPr>
              <w:t>Cần </w:t>
            </w:r>
            <w:r>
              <w:rPr>
                <w:sz w:val="26"/>
              </w:rPr>
              <w:t>Vương</w:t>
            </w:r>
          </w:p>
        </w:tc>
        <w:tc>
          <w:tcPr>
            <w:tcW w:w="7513" w:type="dxa"/>
          </w:tcPr>
          <w:p>
            <w:pPr>
              <w:pStyle w:val="TableParagraph"/>
              <w:spacing w:before="225"/>
              <w:rPr>
                <w:sz w:val="26"/>
              </w:rPr>
            </w:pPr>
            <w:r>
              <w:rPr>
                <w:sz w:val="26"/>
              </w:rPr>
              <w:t>Hướng dẫn học sinh lập niên biểu các phong trào tiêu biểu của phong trào Cần Vương</w:t>
            </w:r>
          </w:p>
        </w:tc>
      </w:tr>
      <w:tr>
        <w:trPr>
          <w:trHeight w:val="1795" w:hRule="atLeast"/>
        </w:trPr>
        <w:tc>
          <w:tcPr>
            <w:tcW w:w="848" w:type="dxa"/>
          </w:tcPr>
          <w:p>
            <w:pPr>
              <w:pStyle w:val="TableParagraph"/>
              <w:spacing w:before="4"/>
              <w:ind w:left="110"/>
              <w:rPr>
                <w:sz w:val="26"/>
              </w:rPr>
            </w:pPr>
            <w:r>
              <w:rPr>
                <w:sz w:val="26"/>
              </w:rPr>
              <w:t>22</w:t>
            </w:r>
          </w:p>
        </w:tc>
        <w:tc>
          <w:tcPr>
            <w:tcW w:w="3118" w:type="dxa"/>
          </w:tcPr>
          <w:p>
            <w:pPr>
              <w:pStyle w:val="TableParagraph"/>
              <w:spacing w:line="360" w:lineRule="auto" w:before="4"/>
              <w:ind w:right="97" w:firstLine="64"/>
              <w:jc w:val="both"/>
              <w:rPr>
                <w:sz w:val="26"/>
              </w:rPr>
            </w:pPr>
            <w:r>
              <w:rPr>
                <w:sz w:val="26"/>
              </w:rPr>
              <w:t>Bài 27. Khởi nghĩa Yên Thế và phong trào </w:t>
            </w:r>
            <w:r>
              <w:rPr>
                <w:spacing w:val="-3"/>
                <w:sz w:val="26"/>
              </w:rPr>
              <w:t>chống </w:t>
            </w:r>
            <w:r>
              <w:rPr>
                <w:sz w:val="26"/>
              </w:rPr>
              <w:t>Pháp</w:t>
            </w:r>
            <w:r>
              <w:rPr>
                <w:spacing w:val="-12"/>
                <w:sz w:val="26"/>
              </w:rPr>
              <w:t> </w:t>
            </w:r>
            <w:r>
              <w:rPr>
                <w:sz w:val="26"/>
              </w:rPr>
              <w:t>của</w:t>
            </w:r>
            <w:r>
              <w:rPr>
                <w:spacing w:val="-12"/>
                <w:sz w:val="26"/>
              </w:rPr>
              <w:t> </w:t>
            </w:r>
            <w:r>
              <w:rPr>
                <w:sz w:val="26"/>
              </w:rPr>
              <w:t>đồng</w:t>
            </w:r>
            <w:r>
              <w:rPr>
                <w:spacing w:val="-12"/>
                <w:sz w:val="26"/>
              </w:rPr>
              <w:t> </w:t>
            </w:r>
            <w:r>
              <w:rPr>
                <w:sz w:val="26"/>
              </w:rPr>
              <w:t>bào</w:t>
            </w:r>
            <w:r>
              <w:rPr>
                <w:spacing w:val="-9"/>
                <w:sz w:val="26"/>
              </w:rPr>
              <w:t> </w:t>
            </w:r>
            <w:r>
              <w:rPr>
                <w:sz w:val="26"/>
              </w:rPr>
              <w:t>miền</w:t>
            </w:r>
            <w:r>
              <w:rPr>
                <w:spacing w:val="-12"/>
                <w:sz w:val="26"/>
              </w:rPr>
              <w:t> </w:t>
            </w:r>
            <w:r>
              <w:rPr>
                <w:spacing w:val="-4"/>
                <w:sz w:val="26"/>
              </w:rPr>
              <w:t>núi</w:t>
            </w:r>
          </w:p>
          <w:p>
            <w:pPr>
              <w:pStyle w:val="TableParagraph"/>
              <w:spacing w:line="298" w:lineRule="exact"/>
              <w:jc w:val="both"/>
              <w:rPr>
                <w:sz w:val="26"/>
              </w:rPr>
            </w:pPr>
            <w:r>
              <w:rPr>
                <w:sz w:val="26"/>
              </w:rPr>
              <w:t>cuối thế kỉ XIX</w:t>
            </w:r>
          </w:p>
        </w:tc>
        <w:tc>
          <w:tcPr>
            <w:tcW w:w="3262" w:type="dxa"/>
          </w:tcPr>
          <w:p>
            <w:pPr>
              <w:pStyle w:val="TableParagraph"/>
              <w:ind w:left="0"/>
              <w:rPr>
                <w:b/>
                <w:sz w:val="28"/>
              </w:rPr>
            </w:pPr>
          </w:p>
          <w:p>
            <w:pPr>
              <w:pStyle w:val="TableParagraph"/>
              <w:ind w:left="0"/>
              <w:rPr>
                <w:b/>
                <w:sz w:val="28"/>
              </w:rPr>
            </w:pPr>
          </w:p>
          <w:p>
            <w:pPr>
              <w:pStyle w:val="TableParagraph"/>
              <w:spacing w:before="2"/>
              <w:ind w:left="0"/>
              <w:rPr>
                <w:b/>
                <w:sz w:val="22"/>
              </w:rPr>
            </w:pPr>
          </w:p>
          <w:p>
            <w:pPr>
              <w:pStyle w:val="TableParagraph"/>
              <w:rPr>
                <w:sz w:val="26"/>
              </w:rPr>
            </w:pPr>
            <w:r>
              <w:rPr>
                <w:sz w:val="26"/>
              </w:rPr>
              <w:t>Mục I. Khởi nghĩa Yên Thế</w:t>
            </w:r>
          </w:p>
        </w:tc>
        <w:tc>
          <w:tcPr>
            <w:tcW w:w="7513" w:type="dxa"/>
          </w:tcPr>
          <w:p>
            <w:pPr>
              <w:pStyle w:val="TableParagraph"/>
              <w:spacing w:before="2"/>
              <w:ind w:left="0"/>
              <w:rPr>
                <w:b/>
                <w:sz w:val="39"/>
              </w:rPr>
            </w:pPr>
          </w:p>
          <w:p>
            <w:pPr>
              <w:pStyle w:val="TableParagraph"/>
              <w:numPr>
                <w:ilvl w:val="0"/>
                <w:numId w:val="15"/>
              </w:numPr>
              <w:tabs>
                <w:tab w:pos="259" w:val="left" w:leader="none"/>
              </w:tabs>
              <w:spacing w:line="240" w:lineRule="auto" w:before="0" w:after="0"/>
              <w:ind w:left="258" w:right="0" w:hanging="152"/>
              <w:jc w:val="left"/>
              <w:rPr>
                <w:sz w:val="26"/>
              </w:rPr>
            </w:pPr>
            <w:r>
              <w:rPr>
                <w:sz w:val="26"/>
              </w:rPr>
              <w:t>Nêu được nguyên nhân bùng nổ cuộc khởi</w:t>
            </w:r>
            <w:r>
              <w:rPr>
                <w:spacing w:val="-6"/>
                <w:sz w:val="26"/>
              </w:rPr>
              <w:t> </w:t>
            </w:r>
            <w:r>
              <w:rPr>
                <w:sz w:val="26"/>
              </w:rPr>
              <w:t>nghĩa</w:t>
            </w:r>
          </w:p>
          <w:p>
            <w:pPr>
              <w:pStyle w:val="TableParagraph"/>
              <w:numPr>
                <w:ilvl w:val="0"/>
                <w:numId w:val="15"/>
              </w:numPr>
              <w:tabs>
                <w:tab w:pos="259" w:val="left" w:leader="none"/>
              </w:tabs>
              <w:spacing w:line="298" w:lineRule="exact" w:before="1" w:after="0"/>
              <w:ind w:left="258" w:right="0" w:hanging="152"/>
              <w:jc w:val="left"/>
              <w:rPr>
                <w:sz w:val="26"/>
              </w:rPr>
            </w:pPr>
            <w:r>
              <w:rPr>
                <w:sz w:val="26"/>
              </w:rPr>
              <w:t>Lập niên biểu các các giai đoạn phát triển của khởi</w:t>
            </w:r>
            <w:r>
              <w:rPr>
                <w:spacing w:val="-7"/>
                <w:sz w:val="26"/>
              </w:rPr>
              <w:t> </w:t>
            </w:r>
            <w:r>
              <w:rPr>
                <w:sz w:val="26"/>
              </w:rPr>
              <w:t>nghĩa</w:t>
            </w:r>
          </w:p>
          <w:p>
            <w:pPr>
              <w:pStyle w:val="TableParagraph"/>
              <w:numPr>
                <w:ilvl w:val="0"/>
                <w:numId w:val="15"/>
              </w:numPr>
              <w:tabs>
                <w:tab w:pos="259" w:val="left" w:leader="none"/>
              </w:tabs>
              <w:spacing w:line="298" w:lineRule="exact" w:before="0" w:after="0"/>
              <w:ind w:left="258" w:right="0" w:hanging="152"/>
              <w:jc w:val="left"/>
              <w:rPr>
                <w:sz w:val="26"/>
              </w:rPr>
            </w:pPr>
            <w:r>
              <w:rPr>
                <w:sz w:val="26"/>
              </w:rPr>
              <w:t>Rút ra được nguyên nhân thất</w:t>
            </w:r>
            <w:r>
              <w:rPr>
                <w:spacing w:val="-2"/>
                <w:sz w:val="26"/>
              </w:rPr>
              <w:t> </w:t>
            </w:r>
            <w:r>
              <w:rPr>
                <w:sz w:val="26"/>
              </w:rPr>
              <w:t>bại</w:t>
            </w:r>
          </w:p>
        </w:tc>
      </w:tr>
      <w:tr>
        <w:trPr>
          <w:trHeight w:val="1494" w:hRule="atLeast"/>
        </w:trPr>
        <w:tc>
          <w:tcPr>
            <w:tcW w:w="848" w:type="dxa"/>
          </w:tcPr>
          <w:p>
            <w:pPr>
              <w:pStyle w:val="TableParagraph"/>
              <w:spacing w:before="2"/>
              <w:ind w:left="213"/>
              <w:rPr>
                <w:sz w:val="26"/>
              </w:rPr>
            </w:pPr>
            <w:r>
              <w:rPr>
                <w:sz w:val="26"/>
              </w:rPr>
              <w:t>23</w:t>
            </w:r>
          </w:p>
        </w:tc>
        <w:tc>
          <w:tcPr>
            <w:tcW w:w="3118" w:type="dxa"/>
          </w:tcPr>
          <w:p>
            <w:pPr>
              <w:pStyle w:val="TableParagraph"/>
              <w:spacing w:line="360" w:lineRule="auto" w:before="2"/>
              <w:ind w:left="210" w:right="97"/>
              <w:jc w:val="both"/>
              <w:rPr>
                <w:sz w:val="26"/>
              </w:rPr>
            </w:pPr>
            <w:r>
              <w:rPr>
                <w:sz w:val="26"/>
              </w:rPr>
              <w:t>Bài 29. Chính sách </w:t>
            </w:r>
            <w:r>
              <w:rPr>
                <w:spacing w:val="-3"/>
                <w:sz w:val="26"/>
              </w:rPr>
              <w:t>khai </w:t>
            </w:r>
            <w:r>
              <w:rPr>
                <w:sz w:val="26"/>
              </w:rPr>
              <w:t>thác</w:t>
            </w:r>
            <w:r>
              <w:rPr>
                <w:spacing w:val="-11"/>
                <w:sz w:val="26"/>
              </w:rPr>
              <w:t> </w:t>
            </w:r>
            <w:r>
              <w:rPr>
                <w:sz w:val="26"/>
              </w:rPr>
              <w:t>thuộc</w:t>
            </w:r>
            <w:r>
              <w:rPr>
                <w:spacing w:val="-11"/>
                <w:sz w:val="26"/>
              </w:rPr>
              <w:t> </w:t>
            </w:r>
            <w:r>
              <w:rPr>
                <w:sz w:val="26"/>
              </w:rPr>
              <w:t>địa</w:t>
            </w:r>
            <w:r>
              <w:rPr>
                <w:spacing w:val="-11"/>
                <w:sz w:val="26"/>
              </w:rPr>
              <w:t> </w:t>
            </w:r>
            <w:r>
              <w:rPr>
                <w:sz w:val="26"/>
              </w:rPr>
              <w:t>của</w:t>
            </w:r>
            <w:r>
              <w:rPr>
                <w:spacing w:val="-11"/>
                <w:sz w:val="26"/>
              </w:rPr>
              <w:t> </w:t>
            </w:r>
            <w:r>
              <w:rPr>
                <w:sz w:val="26"/>
              </w:rPr>
              <w:t>thực</w:t>
            </w:r>
            <w:r>
              <w:rPr>
                <w:spacing w:val="-8"/>
                <w:sz w:val="26"/>
              </w:rPr>
              <w:t> </w:t>
            </w:r>
            <w:r>
              <w:rPr>
                <w:spacing w:val="-5"/>
                <w:sz w:val="26"/>
              </w:rPr>
              <w:t>dân </w:t>
            </w:r>
            <w:r>
              <w:rPr>
                <w:sz w:val="26"/>
              </w:rPr>
              <w:t>Pháp và những</w:t>
            </w:r>
            <w:r>
              <w:rPr>
                <w:spacing w:val="19"/>
                <w:sz w:val="26"/>
              </w:rPr>
              <w:t> </w:t>
            </w:r>
            <w:r>
              <w:rPr>
                <w:sz w:val="26"/>
              </w:rPr>
              <w:t>chuyển</w:t>
            </w:r>
          </w:p>
        </w:tc>
        <w:tc>
          <w:tcPr>
            <w:tcW w:w="3262" w:type="dxa"/>
          </w:tcPr>
          <w:p>
            <w:pPr>
              <w:pStyle w:val="TableParagraph"/>
              <w:ind w:left="0"/>
              <w:rPr>
                <w:b/>
                <w:sz w:val="28"/>
              </w:rPr>
            </w:pPr>
          </w:p>
          <w:p>
            <w:pPr>
              <w:pStyle w:val="TableParagraph"/>
              <w:spacing w:before="1"/>
              <w:ind w:left="0"/>
              <w:rPr>
                <w:b/>
                <w:sz w:val="24"/>
              </w:rPr>
            </w:pPr>
          </w:p>
          <w:p>
            <w:pPr>
              <w:pStyle w:val="TableParagraph"/>
              <w:rPr>
                <w:sz w:val="26"/>
              </w:rPr>
            </w:pPr>
            <w:r>
              <w:rPr>
                <w:sz w:val="26"/>
              </w:rPr>
              <w:t>Cả bài</w:t>
            </w:r>
          </w:p>
        </w:tc>
        <w:tc>
          <w:tcPr>
            <w:tcW w:w="7513" w:type="dxa"/>
          </w:tcPr>
          <w:p>
            <w:pPr>
              <w:pStyle w:val="TableParagraph"/>
              <w:spacing w:before="2"/>
              <w:ind w:right="96"/>
              <w:jc w:val="both"/>
              <w:rPr>
                <w:sz w:val="26"/>
              </w:rPr>
            </w:pPr>
            <w:r>
              <w:rPr>
                <w:sz w:val="26"/>
              </w:rPr>
              <w:t>Tích hợp với bài 30 thành một chủ đề: Những chuyển biến kinh tế xã hội ở Việt Nam và phong trào yêu nước chống Pháp từ đầu thế kỉ XX đến năm 1918, với các nội dung như sau:</w:t>
            </w:r>
          </w:p>
          <w:p>
            <w:pPr>
              <w:pStyle w:val="TableParagraph"/>
              <w:numPr>
                <w:ilvl w:val="0"/>
                <w:numId w:val="16"/>
              </w:numPr>
              <w:tabs>
                <w:tab w:pos="367" w:val="left" w:leader="none"/>
              </w:tabs>
              <w:spacing w:line="298" w:lineRule="exact" w:before="0" w:after="0"/>
              <w:ind w:left="366" w:right="0" w:hanging="260"/>
              <w:jc w:val="both"/>
              <w:rPr>
                <w:sz w:val="26"/>
              </w:rPr>
            </w:pPr>
            <w:r>
              <w:rPr>
                <w:sz w:val="26"/>
              </w:rPr>
              <w:t>Chính sách khai thác thuộc địa của thực dân</w:t>
            </w:r>
            <w:r>
              <w:rPr>
                <w:spacing w:val="-1"/>
                <w:sz w:val="26"/>
              </w:rPr>
              <w:t> </w:t>
            </w:r>
            <w:r>
              <w:rPr>
                <w:sz w:val="26"/>
              </w:rPr>
              <w:t>Pháp</w:t>
            </w:r>
          </w:p>
          <w:p>
            <w:pPr>
              <w:pStyle w:val="TableParagraph"/>
              <w:numPr>
                <w:ilvl w:val="0"/>
                <w:numId w:val="16"/>
              </w:numPr>
              <w:tabs>
                <w:tab w:pos="367" w:val="left" w:leader="none"/>
              </w:tabs>
              <w:spacing w:line="277" w:lineRule="exact" w:before="0" w:after="0"/>
              <w:ind w:left="366" w:right="0" w:hanging="260"/>
              <w:jc w:val="both"/>
              <w:rPr>
                <w:sz w:val="26"/>
              </w:rPr>
            </w:pPr>
            <w:r>
              <w:rPr>
                <w:sz w:val="26"/>
              </w:rPr>
              <w:t>Những chuyển biến kinh tế xã hội ở Việt</w:t>
            </w:r>
            <w:r>
              <w:rPr>
                <w:spacing w:val="-9"/>
                <w:sz w:val="26"/>
              </w:rPr>
              <w:t> </w:t>
            </w:r>
            <w:r>
              <w:rPr>
                <w:sz w:val="26"/>
              </w:rPr>
              <w:t>Nam</w:t>
            </w:r>
          </w:p>
        </w:tc>
      </w:tr>
    </w:tbl>
    <w:p>
      <w:pPr>
        <w:spacing w:after="0" w:line="277" w:lineRule="exact"/>
        <w:jc w:val="both"/>
        <w:rPr>
          <w:sz w:val="26"/>
        </w:rPr>
        <w:sectPr>
          <w:pgSz w:w="16850" w:h="11910" w:orient="landscape"/>
          <w:pgMar w:header="0" w:footer="705" w:top="840" w:bottom="900" w:left="880" w:right="460"/>
        </w:sectPr>
      </w:pPr>
    </w:p>
    <w:tbl>
      <w:tblPr>
        <w:tblW w:w="0" w:type="auto"/>
        <w:jc w:val="left"/>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8"/>
        <w:gridCol w:w="3118"/>
        <w:gridCol w:w="3262"/>
        <w:gridCol w:w="7513"/>
      </w:tblGrid>
      <w:tr>
        <w:trPr>
          <w:trHeight w:val="895" w:hRule="atLeast"/>
        </w:trPr>
        <w:tc>
          <w:tcPr>
            <w:tcW w:w="848" w:type="dxa"/>
          </w:tcPr>
          <w:p>
            <w:pPr>
              <w:pStyle w:val="TableParagraph"/>
              <w:ind w:left="0"/>
              <w:rPr>
                <w:sz w:val="24"/>
              </w:rPr>
            </w:pPr>
          </w:p>
        </w:tc>
        <w:tc>
          <w:tcPr>
            <w:tcW w:w="3118" w:type="dxa"/>
          </w:tcPr>
          <w:p>
            <w:pPr>
              <w:pStyle w:val="TableParagraph"/>
              <w:spacing w:before="2"/>
              <w:ind w:left="210"/>
              <w:rPr>
                <w:sz w:val="26"/>
              </w:rPr>
            </w:pPr>
            <w:r>
              <w:rPr>
                <w:sz w:val="26"/>
              </w:rPr>
              <w:t>biến kinh tế xã hội ở Việt</w:t>
            </w:r>
          </w:p>
          <w:p>
            <w:pPr>
              <w:pStyle w:val="TableParagraph"/>
              <w:spacing w:before="150"/>
              <w:ind w:left="210"/>
              <w:rPr>
                <w:sz w:val="26"/>
              </w:rPr>
            </w:pPr>
            <w:r>
              <w:rPr>
                <w:sz w:val="26"/>
              </w:rPr>
              <w:t>Nam</w:t>
            </w:r>
          </w:p>
        </w:tc>
        <w:tc>
          <w:tcPr>
            <w:tcW w:w="3262" w:type="dxa"/>
          </w:tcPr>
          <w:p>
            <w:pPr>
              <w:pStyle w:val="TableParagraph"/>
              <w:ind w:left="0"/>
              <w:rPr>
                <w:sz w:val="24"/>
              </w:rPr>
            </w:pPr>
          </w:p>
        </w:tc>
        <w:tc>
          <w:tcPr>
            <w:tcW w:w="7513" w:type="dxa"/>
          </w:tcPr>
          <w:p>
            <w:pPr>
              <w:pStyle w:val="TableParagraph"/>
              <w:spacing w:line="298" w:lineRule="exact"/>
              <w:rPr>
                <w:sz w:val="26"/>
              </w:rPr>
            </w:pPr>
            <w:r>
              <w:rPr>
                <w:sz w:val="26"/>
              </w:rPr>
              <w:t>3. Phong trào yêu nước chống Pháp từ đầu thế kỉ XX đến năm 1918</w:t>
            </w:r>
          </w:p>
        </w:tc>
      </w:tr>
      <w:tr>
        <w:trPr>
          <w:trHeight w:val="1137" w:hRule="atLeast"/>
        </w:trPr>
        <w:tc>
          <w:tcPr>
            <w:tcW w:w="848" w:type="dxa"/>
            <w:vMerge w:val="restart"/>
          </w:tcPr>
          <w:p>
            <w:pPr>
              <w:pStyle w:val="TableParagraph"/>
              <w:spacing w:before="4"/>
              <w:ind w:left="213"/>
              <w:rPr>
                <w:sz w:val="26"/>
              </w:rPr>
            </w:pPr>
            <w:r>
              <w:rPr>
                <w:sz w:val="26"/>
              </w:rPr>
              <w:t>24</w:t>
            </w:r>
          </w:p>
        </w:tc>
        <w:tc>
          <w:tcPr>
            <w:tcW w:w="3118" w:type="dxa"/>
            <w:vMerge w:val="restart"/>
          </w:tcPr>
          <w:p>
            <w:pPr>
              <w:pStyle w:val="TableParagraph"/>
              <w:spacing w:line="360" w:lineRule="auto" w:before="4"/>
              <w:ind w:left="210" w:right="99"/>
              <w:jc w:val="both"/>
              <w:rPr>
                <w:sz w:val="26"/>
              </w:rPr>
            </w:pPr>
            <w:r>
              <w:rPr>
                <w:sz w:val="26"/>
              </w:rPr>
              <w:t>Bài 30. Phong trào yêu nước chống Pháp từ đầu thế kỉ XX đến năm 1918</w:t>
            </w:r>
          </w:p>
        </w:tc>
        <w:tc>
          <w:tcPr>
            <w:tcW w:w="3262" w:type="dxa"/>
          </w:tcPr>
          <w:p>
            <w:pPr>
              <w:pStyle w:val="TableParagraph"/>
              <w:spacing w:before="122"/>
              <w:ind w:right="100"/>
              <w:jc w:val="both"/>
              <w:rPr>
                <w:sz w:val="26"/>
              </w:rPr>
            </w:pPr>
            <w:r>
              <w:rPr>
                <w:sz w:val="26"/>
              </w:rPr>
              <w:t>Mục I. Phong trào yêu nước trước</w:t>
            </w:r>
            <w:r>
              <w:rPr>
                <w:spacing w:val="-14"/>
                <w:sz w:val="26"/>
              </w:rPr>
              <w:t> </w:t>
            </w:r>
            <w:r>
              <w:rPr>
                <w:sz w:val="26"/>
              </w:rPr>
              <w:t>Chiến</w:t>
            </w:r>
            <w:r>
              <w:rPr>
                <w:spacing w:val="-14"/>
                <w:sz w:val="26"/>
              </w:rPr>
              <w:t> </w:t>
            </w:r>
            <w:r>
              <w:rPr>
                <w:sz w:val="26"/>
              </w:rPr>
              <w:t>tranh</w:t>
            </w:r>
            <w:r>
              <w:rPr>
                <w:spacing w:val="-14"/>
                <w:sz w:val="26"/>
              </w:rPr>
              <w:t> </w:t>
            </w:r>
            <w:r>
              <w:rPr>
                <w:sz w:val="26"/>
              </w:rPr>
              <w:t>thế</w:t>
            </w:r>
            <w:r>
              <w:rPr>
                <w:spacing w:val="-13"/>
                <w:sz w:val="26"/>
              </w:rPr>
              <w:t> </w:t>
            </w:r>
            <w:r>
              <w:rPr>
                <w:sz w:val="26"/>
              </w:rPr>
              <w:t>giới</w:t>
            </w:r>
            <w:r>
              <w:rPr>
                <w:spacing w:val="-14"/>
                <w:sz w:val="26"/>
              </w:rPr>
              <w:t> </w:t>
            </w:r>
            <w:r>
              <w:rPr>
                <w:spacing w:val="-4"/>
                <w:sz w:val="26"/>
              </w:rPr>
              <w:t>thứ </w:t>
            </w:r>
            <w:r>
              <w:rPr>
                <w:sz w:val="26"/>
              </w:rPr>
              <w:t>nhất</w:t>
            </w:r>
          </w:p>
        </w:tc>
        <w:tc>
          <w:tcPr>
            <w:tcW w:w="7513" w:type="dxa"/>
          </w:tcPr>
          <w:p>
            <w:pPr>
              <w:pStyle w:val="TableParagraph"/>
              <w:spacing w:before="7"/>
              <w:ind w:left="0"/>
              <w:rPr>
                <w:b/>
                <w:sz w:val="36"/>
              </w:rPr>
            </w:pPr>
          </w:p>
          <w:p>
            <w:pPr>
              <w:pStyle w:val="TableParagraph"/>
              <w:spacing w:before="1"/>
              <w:rPr>
                <w:sz w:val="26"/>
              </w:rPr>
            </w:pPr>
            <w:r>
              <w:rPr>
                <w:sz w:val="26"/>
              </w:rPr>
              <w:t>Tích hợp với bài 29 thành chủ đề</w:t>
            </w:r>
          </w:p>
        </w:tc>
      </w:tr>
      <w:tr>
        <w:trPr>
          <w:trHeight w:val="1137" w:hRule="atLeast"/>
        </w:trPr>
        <w:tc>
          <w:tcPr>
            <w:tcW w:w="848" w:type="dxa"/>
            <w:vMerge/>
            <w:tcBorders>
              <w:top w:val="nil"/>
            </w:tcBorders>
          </w:tcPr>
          <w:p>
            <w:pPr>
              <w:rPr>
                <w:sz w:val="2"/>
                <w:szCs w:val="2"/>
              </w:rPr>
            </w:pPr>
          </w:p>
        </w:tc>
        <w:tc>
          <w:tcPr>
            <w:tcW w:w="3118" w:type="dxa"/>
            <w:vMerge/>
            <w:tcBorders>
              <w:top w:val="nil"/>
            </w:tcBorders>
          </w:tcPr>
          <w:p>
            <w:pPr>
              <w:rPr>
                <w:sz w:val="2"/>
                <w:szCs w:val="2"/>
              </w:rPr>
            </w:pPr>
          </w:p>
        </w:tc>
        <w:tc>
          <w:tcPr>
            <w:tcW w:w="3262" w:type="dxa"/>
          </w:tcPr>
          <w:p>
            <w:pPr>
              <w:pStyle w:val="TableParagraph"/>
              <w:spacing w:before="122"/>
              <w:ind w:right="97"/>
              <w:jc w:val="both"/>
              <w:rPr>
                <w:sz w:val="26"/>
              </w:rPr>
            </w:pPr>
            <w:r>
              <w:rPr>
                <w:sz w:val="26"/>
              </w:rPr>
              <w:t>Mục</w:t>
            </w:r>
            <w:r>
              <w:rPr>
                <w:spacing w:val="-11"/>
                <w:sz w:val="26"/>
              </w:rPr>
              <w:t> </w:t>
            </w:r>
            <w:r>
              <w:rPr>
                <w:sz w:val="26"/>
              </w:rPr>
              <w:t>II.1</w:t>
            </w:r>
            <w:r>
              <w:rPr>
                <w:spacing w:val="-10"/>
                <w:sz w:val="26"/>
              </w:rPr>
              <w:t> </w:t>
            </w:r>
            <w:r>
              <w:rPr>
                <w:sz w:val="26"/>
              </w:rPr>
              <w:t>Chính</w:t>
            </w:r>
            <w:r>
              <w:rPr>
                <w:spacing w:val="-10"/>
                <w:sz w:val="26"/>
              </w:rPr>
              <w:t> </w:t>
            </w:r>
            <w:r>
              <w:rPr>
                <w:sz w:val="26"/>
              </w:rPr>
              <w:t>sách</w:t>
            </w:r>
            <w:r>
              <w:rPr>
                <w:spacing w:val="-10"/>
                <w:sz w:val="26"/>
              </w:rPr>
              <w:t> </w:t>
            </w:r>
            <w:r>
              <w:rPr>
                <w:sz w:val="26"/>
              </w:rPr>
              <w:t>của</w:t>
            </w:r>
            <w:r>
              <w:rPr>
                <w:spacing w:val="-11"/>
                <w:sz w:val="26"/>
              </w:rPr>
              <w:t> </w:t>
            </w:r>
            <w:r>
              <w:rPr>
                <w:sz w:val="26"/>
              </w:rPr>
              <w:t>thực dân Pháp ở Đông Dương trong thời</w:t>
            </w:r>
            <w:r>
              <w:rPr>
                <w:spacing w:val="-1"/>
                <w:sz w:val="26"/>
              </w:rPr>
              <w:t> </w:t>
            </w:r>
            <w:r>
              <w:rPr>
                <w:sz w:val="26"/>
              </w:rPr>
              <w:t>chiến</w:t>
            </w:r>
          </w:p>
        </w:tc>
        <w:tc>
          <w:tcPr>
            <w:tcW w:w="7513" w:type="dxa"/>
          </w:tcPr>
          <w:p>
            <w:pPr>
              <w:pStyle w:val="TableParagraph"/>
              <w:spacing w:before="7"/>
              <w:ind w:left="0"/>
              <w:rPr>
                <w:b/>
                <w:sz w:val="36"/>
              </w:rPr>
            </w:pPr>
          </w:p>
          <w:p>
            <w:pPr>
              <w:pStyle w:val="TableParagraph"/>
              <w:spacing w:before="1"/>
              <w:rPr>
                <w:sz w:val="26"/>
              </w:rPr>
            </w:pPr>
            <w:r>
              <w:rPr>
                <w:sz w:val="26"/>
              </w:rPr>
              <w:t>Khuyến khích học sinh tự đọc</w:t>
            </w:r>
          </w:p>
        </w:tc>
      </w:tr>
      <w:tr>
        <w:trPr>
          <w:trHeight w:val="1345" w:hRule="atLeast"/>
        </w:trPr>
        <w:tc>
          <w:tcPr>
            <w:tcW w:w="848" w:type="dxa"/>
          </w:tcPr>
          <w:p>
            <w:pPr>
              <w:pStyle w:val="TableParagraph"/>
              <w:spacing w:before="2"/>
              <w:ind w:left="110"/>
              <w:rPr>
                <w:sz w:val="26"/>
              </w:rPr>
            </w:pPr>
            <w:r>
              <w:rPr>
                <w:sz w:val="26"/>
              </w:rPr>
              <w:t>25</w:t>
            </w:r>
          </w:p>
        </w:tc>
        <w:tc>
          <w:tcPr>
            <w:tcW w:w="3118" w:type="dxa"/>
          </w:tcPr>
          <w:p>
            <w:pPr>
              <w:pStyle w:val="TableParagraph"/>
              <w:spacing w:line="360" w:lineRule="auto" w:before="2"/>
              <w:rPr>
                <w:sz w:val="26"/>
              </w:rPr>
            </w:pPr>
            <w:r>
              <w:rPr>
                <w:sz w:val="26"/>
              </w:rPr>
              <w:t>Bài 31. Ôn tập lịch sử Việt Nam (từ năm 1858 đến năm</w:t>
            </w:r>
          </w:p>
          <w:p>
            <w:pPr>
              <w:pStyle w:val="TableParagraph"/>
              <w:rPr>
                <w:sz w:val="26"/>
              </w:rPr>
            </w:pPr>
            <w:r>
              <w:rPr>
                <w:sz w:val="26"/>
              </w:rPr>
              <w:t>1918)</w:t>
            </w:r>
          </w:p>
        </w:tc>
        <w:tc>
          <w:tcPr>
            <w:tcW w:w="3262" w:type="dxa"/>
          </w:tcPr>
          <w:p>
            <w:pPr>
              <w:pStyle w:val="TableParagraph"/>
              <w:ind w:left="0"/>
              <w:rPr>
                <w:b/>
                <w:sz w:val="28"/>
              </w:rPr>
            </w:pPr>
          </w:p>
          <w:p>
            <w:pPr>
              <w:pStyle w:val="TableParagraph"/>
              <w:spacing w:before="203"/>
              <w:rPr>
                <w:sz w:val="26"/>
              </w:rPr>
            </w:pPr>
            <w:r>
              <w:rPr>
                <w:sz w:val="26"/>
              </w:rPr>
              <w:t>Cả bài</w:t>
            </w:r>
          </w:p>
        </w:tc>
        <w:tc>
          <w:tcPr>
            <w:tcW w:w="7513" w:type="dxa"/>
          </w:tcPr>
          <w:p>
            <w:pPr>
              <w:pStyle w:val="TableParagraph"/>
              <w:ind w:left="0"/>
              <w:rPr>
                <w:b/>
                <w:sz w:val="28"/>
              </w:rPr>
            </w:pPr>
          </w:p>
          <w:p>
            <w:pPr>
              <w:pStyle w:val="TableParagraph"/>
              <w:spacing w:before="203"/>
              <w:rPr>
                <w:sz w:val="26"/>
              </w:rPr>
            </w:pPr>
            <w:r>
              <w:rPr>
                <w:sz w:val="26"/>
              </w:rPr>
              <w:t>Học sinh tự đọc</w:t>
            </w:r>
          </w:p>
        </w:tc>
      </w:tr>
    </w:tbl>
    <w:p>
      <w:pPr>
        <w:pStyle w:val="ListParagraph"/>
        <w:numPr>
          <w:ilvl w:val="0"/>
          <w:numId w:val="1"/>
        </w:numPr>
        <w:tabs>
          <w:tab w:pos="512" w:val="left" w:leader="none"/>
        </w:tabs>
        <w:spacing w:line="240" w:lineRule="auto" w:before="127" w:after="0"/>
        <w:ind w:left="512" w:right="0" w:hanging="260"/>
        <w:jc w:val="left"/>
        <w:rPr>
          <w:b/>
          <w:sz w:val="26"/>
        </w:rPr>
      </w:pPr>
      <w:r>
        <w:rPr>
          <w:b/>
          <w:sz w:val="26"/>
        </w:rPr>
        <w:t>Lớp</w:t>
      </w:r>
      <w:r>
        <w:rPr>
          <w:b/>
          <w:spacing w:val="-1"/>
          <w:sz w:val="26"/>
        </w:rPr>
        <w:t> </w:t>
      </w:r>
      <w:r>
        <w:rPr>
          <w:b/>
          <w:sz w:val="26"/>
        </w:rPr>
        <w:t>9</w:t>
      </w:r>
    </w:p>
    <w:p>
      <w:pPr>
        <w:spacing w:line="240" w:lineRule="auto" w:before="0"/>
        <w:rPr>
          <w:b/>
          <w:sz w:val="20"/>
        </w:rPr>
      </w:pPr>
    </w:p>
    <w:p>
      <w:pPr>
        <w:spacing w:line="240" w:lineRule="auto" w:before="8" w:after="1"/>
        <w:rPr>
          <w:b/>
          <w:sz w:val="26"/>
        </w:rPr>
      </w:pPr>
    </w:p>
    <w:tbl>
      <w:tblPr>
        <w:tblW w:w="0" w:type="auto"/>
        <w:jc w:val="left"/>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4"/>
        <w:gridCol w:w="3082"/>
        <w:gridCol w:w="3641"/>
        <w:gridCol w:w="7035"/>
      </w:tblGrid>
      <w:tr>
        <w:trPr>
          <w:trHeight w:val="419" w:hRule="atLeast"/>
        </w:trPr>
        <w:tc>
          <w:tcPr>
            <w:tcW w:w="874" w:type="dxa"/>
          </w:tcPr>
          <w:p>
            <w:pPr>
              <w:pStyle w:val="TableParagraph"/>
              <w:spacing w:line="278" w:lineRule="exact" w:before="122"/>
              <w:ind w:left="264"/>
              <w:rPr>
                <w:b/>
                <w:sz w:val="26"/>
              </w:rPr>
            </w:pPr>
            <w:r>
              <w:rPr>
                <w:b/>
                <w:sz w:val="26"/>
              </w:rPr>
              <w:t>TT</w:t>
            </w:r>
          </w:p>
        </w:tc>
        <w:tc>
          <w:tcPr>
            <w:tcW w:w="3082" w:type="dxa"/>
          </w:tcPr>
          <w:p>
            <w:pPr>
              <w:pStyle w:val="TableParagraph"/>
              <w:spacing w:before="62"/>
              <w:ind w:left="1332" w:right="1323"/>
              <w:jc w:val="center"/>
              <w:rPr>
                <w:b/>
                <w:sz w:val="26"/>
              </w:rPr>
            </w:pPr>
            <w:r>
              <w:rPr>
                <w:b/>
                <w:sz w:val="26"/>
              </w:rPr>
              <w:t>Bài</w:t>
            </w:r>
          </w:p>
        </w:tc>
        <w:tc>
          <w:tcPr>
            <w:tcW w:w="3641" w:type="dxa"/>
          </w:tcPr>
          <w:p>
            <w:pPr>
              <w:pStyle w:val="TableParagraph"/>
              <w:spacing w:before="62"/>
              <w:ind w:left="695"/>
              <w:rPr>
                <w:b/>
                <w:sz w:val="26"/>
              </w:rPr>
            </w:pPr>
            <w:r>
              <w:rPr>
                <w:b/>
                <w:sz w:val="26"/>
              </w:rPr>
              <w:t>Nội dung điều chỉnh</w:t>
            </w:r>
          </w:p>
        </w:tc>
        <w:tc>
          <w:tcPr>
            <w:tcW w:w="7035" w:type="dxa"/>
          </w:tcPr>
          <w:p>
            <w:pPr>
              <w:pStyle w:val="TableParagraph"/>
              <w:spacing w:before="2"/>
              <w:ind w:left="2310" w:right="2304"/>
              <w:jc w:val="center"/>
              <w:rPr>
                <w:b/>
                <w:sz w:val="26"/>
              </w:rPr>
            </w:pPr>
            <w:r>
              <w:rPr>
                <w:b/>
                <w:sz w:val="26"/>
              </w:rPr>
              <w:t>Hướng dẫn thực hiện</w:t>
            </w:r>
          </w:p>
        </w:tc>
      </w:tr>
      <w:tr>
        <w:trPr>
          <w:trHeight w:val="1794" w:hRule="atLeast"/>
        </w:trPr>
        <w:tc>
          <w:tcPr>
            <w:tcW w:w="874" w:type="dxa"/>
          </w:tcPr>
          <w:p>
            <w:pPr>
              <w:pStyle w:val="TableParagraph"/>
              <w:spacing w:before="2"/>
              <w:ind w:left="110"/>
              <w:rPr>
                <w:sz w:val="26"/>
              </w:rPr>
            </w:pPr>
            <w:r>
              <w:rPr>
                <w:w w:val="99"/>
                <w:sz w:val="26"/>
              </w:rPr>
              <w:t>1</w:t>
            </w:r>
          </w:p>
        </w:tc>
        <w:tc>
          <w:tcPr>
            <w:tcW w:w="3082" w:type="dxa"/>
          </w:tcPr>
          <w:p>
            <w:pPr>
              <w:pStyle w:val="TableParagraph"/>
              <w:spacing w:line="360" w:lineRule="auto" w:before="2"/>
              <w:ind w:left="110" w:right="95"/>
              <w:jc w:val="both"/>
              <w:rPr>
                <w:sz w:val="26"/>
              </w:rPr>
            </w:pPr>
            <w:r>
              <w:rPr>
                <w:sz w:val="26"/>
              </w:rPr>
              <w:t>Bài 1. Liên Xô và các nước Đông Âu từ năm 1945 đến giữa những năm 70 của thế</w:t>
            </w:r>
          </w:p>
          <w:p>
            <w:pPr>
              <w:pStyle w:val="TableParagraph"/>
              <w:spacing w:before="1"/>
              <w:ind w:left="110"/>
              <w:jc w:val="both"/>
              <w:rPr>
                <w:sz w:val="26"/>
              </w:rPr>
            </w:pPr>
            <w:r>
              <w:rPr>
                <w:sz w:val="26"/>
              </w:rPr>
              <w:t>kỉ XX</w:t>
            </w:r>
          </w:p>
        </w:tc>
        <w:tc>
          <w:tcPr>
            <w:tcW w:w="3641" w:type="dxa"/>
          </w:tcPr>
          <w:p>
            <w:pPr>
              <w:pStyle w:val="TableParagraph"/>
              <w:spacing w:line="360" w:lineRule="auto" w:before="2"/>
              <w:ind w:right="100"/>
              <w:jc w:val="both"/>
              <w:rPr>
                <w:sz w:val="26"/>
              </w:rPr>
            </w:pPr>
            <w:r>
              <w:rPr>
                <w:sz w:val="26"/>
              </w:rPr>
              <w:t>Mục II.2 Tiến hành xây dựng CNXH (từ năm 1950 đến đầu những năm 70 của thế kỉ XX)</w:t>
            </w:r>
          </w:p>
        </w:tc>
        <w:tc>
          <w:tcPr>
            <w:tcW w:w="7035" w:type="dxa"/>
          </w:tcPr>
          <w:p>
            <w:pPr>
              <w:pStyle w:val="TableParagraph"/>
              <w:spacing w:before="2"/>
              <w:ind w:left="108"/>
              <w:rPr>
                <w:sz w:val="26"/>
              </w:rPr>
            </w:pPr>
            <w:r>
              <w:rPr>
                <w:sz w:val="26"/>
              </w:rPr>
              <w:t>Khuyến khích học sinh tự đọc</w:t>
            </w:r>
          </w:p>
        </w:tc>
      </w:tr>
      <w:tr>
        <w:trPr>
          <w:trHeight w:val="1792" w:hRule="atLeast"/>
        </w:trPr>
        <w:tc>
          <w:tcPr>
            <w:tcW w:w="874" w:type="dxa"/>
          </w:tcPr>
          <w:p>
            <w:pPr>
              <w:pStyle w:val="TableParagraph"/>
              <w:spacing w:before="2"/>
              <w:ind w:left="110"/>
              <w:rPr>
                <w:sz w:val="26"/>
              </w:rPr>
            </w:pPr>
            <w:r>
              <w:rPr>
                <w:w w:val="99"/>
                <w:sz w:val="26"/>
              </w:rPr>
              <w:t>2</w:t>
            </w:r>
          </w:p>
        </w:tc>
        <w:tc>
          <w:tcPr>
            <w:tcW w:w="3082" w:type="dxa"/>
          </w:tcPr>
          <w:p>
            <w:pPr>
              <w:pStyle w:val="TableParagraph"/>
              <w:spacing w:line="360" w:lineRule="auto" w:before="2"/>
              <w:ind w:left="110" w:right="94"/>
              <w:jc w:val="both"/>
              <w:rPr>
                <w:sz w:val="26"/>
              </w:rPr>
            </w:pPr>
            <w:r>
              <w:rPr>
                <w:sz w:val="26"/>
              </w:rPr>
              <w:t>Bài 2. Liên Xô và các </w:t>
            </w:r>
            <w:r>
              <w:rPr>
                <w:spacing w:val="-3"/>
                <w:sz w:val="26"/>
              </w:rPr>
              <w:t>nước </w:t>
            </w:r>
            <w:r>
              <w:rPr>
                <w:sz w:val="26"/>
              </w:rPr>
              <w:t>Đông Âu từ giữa những năm 70 đến đầu những</w:t>
            </w:r>
            <w:r>
              <w:rPr>
                <w:spacing w:val="-29"/>
                <w:sz w:val="26"/>
              </w:rPr>
              <w:t> </w:t>
            </w:r>
            <w:r>
              <w:rPr>
                <w:spacing w:val="-5"/>
                <w:sz w:val="26"/>
              </w:rPr>
              <w:t>năm</w:t>
            </w:r>
          </w:p>
          <w:p>
            <w:pPr>
              <w:pStyle w:val="TableParagraph"/>
              <w:spacing w:line="298" w:lineRule="exact"/>
              <w:ind w:left="110"/>
              <w:jc w:val="both"/>
              <w:rPr>
                <w:sz w:val="26"/>
              </w:rPr>
            </w:pPr>
            <w:r>
              <w:rPr>
                <w:sz w:val="26"/>
              </w:rPr>
              <w:t>90 của thế kỷ XX</w:t>
            </w:r>
          </w:p>
        </w:tc>
        <w:tc>
          <w:tcPr>
            <w:tcW w:w="3641" w:type="dxa"/>
          </w:tcPr>
          <w:p>
            <w:pPr>
              <w:pStyle w:val="TableParagraph"/>
              <w:spacing w:line="360" w:lineRule="auto" w:before="2"/>
              <w:ind w:right="99"/>
              <w:jc w:val="both"/>
              <w:rPr>
                <w:sz w:val="26"/>
              </w:rPr>
            </w:pPr>
            <w:r>
              <w:rPr>
                <w:sz w:val="26"/>
              </w:rPr>
              <w:t>Mục</w:t>
            </w:r>
            <w:r>
              <w:rPr>
                <w:spacing w:val="-15"/>
                <w:sz w:val="26"/>
              </w:rPr>
              <w:t> </w:t>
            </w:r>
            <w:r>
              <w:rPr>
                <w:sz w:val="26"/>
              </w:rPr>
              <w:t>II.</w:t>
            </w:r>
            <w:r>
              <w:rPr>
                <w:spacing w:val="-15"/>
                <w:sz w:val="26"/>
              </w:rPr>
              <w:t> </w:t>
            </w:r>
            <w:r>
              <w:rPr>
                <w:sz w:val="26"/>
              </w:rPr>
              <w:t>Cuộc</w:t>
            </w:r>
            <w:r>
              <w:rPr>
                <w:spacing w:val="-14"/>
                <w:sz w:val="26"/>
              </w:rPr>
              <w:t> </w:t>
            </w:r>
            <w:r>
              <w:rPr>
                <w:sz w:val="26"/>
              </w:rPr>
              <w:t>khủng</w:t>
            </w:r>
            <w:r>
              <w:rPr>
                <w:spacing w:val="-15"/>
                <w:sz w:val="26"/>
              </w:rPr>
              <w:t> </w:t>
            </w:r>
            <w:r>
              <w:rPr>
                <w:sz w:val="26"/>
              </w:rPr>
              <w:t>hoảng</w:t>
            </w:r>
            <w:r>
              <w:rPr>
                <w:spacing w:val="-14"/>
                <w:sz w:val="26"/>
              </w:rPr>
              <w:t> </w:t>
            </w:r>
            <w:r>
              <w:rPr>
                <w:sz w:val="26"/>
              </w:rPr>
              <w:t>và</w:t>
            </w:r>
            <w:r>
              <w:rPr>
                <w:spacing w:val="-15"/>
                <w:sz w:val="26"/>
              </w:rPr>
              <w:t> </w:t>
            </w:r>
            <w:r>
              <w:rPr>
                <w:sz w:val="26"/>
              </w:rPr>
              <w:t>tan rã của chế độ XHCN ở các nước Đông</w:t>
            </w:r>
            <w:r>
              <w:rPr>
                <w:spacing w:val="-2"/>
                <w:sz w:val="26"/>
              </w:rPr>
              <w:t> </w:t>
            </w:r>
            <w:r>
              <w:rPr>
                <w:sz w:val="26"/>
              </w:rPr>
              <w:t>Âu</w:t>
            </w:r>
          </w:p>
        </w:tc>
        <w:tc>
          <w:tcPr>
            <w:tcW w:w="7035" w:type="dxa"/>
          </w:tcPr>
          <w:p>
            <w:pPr>
              <w:pStyle w:val="TableParagraph"/>
              <w:spacing w:before="2"/>
              <w:ind w:left="108"/>
              <w:rPr>
                <w:sz w:val="26"/>
              </w:rPr>
            </w:pPr>
            <w:r>
              <w:rPr>
                <w:sz w:val="26"/>
              </w:rPr>
              <w:t>Tập trung hệ quả của cuộc khủng hoảng</w:t>
            </w:r>
          </w:p>
        </w:tc>
      </w:tr>
    </w:tbl>
    <w:p>
      <w:pPr>
        <w:spacing w:after="0"/>
        <w:rPr>
          <w:sz w:val="26"/>
        </w:rPr>
        <w:sectPr>
          <w:pgSz w:w="16850" w:h="11910" w:orient="landscape"/>
          <w:pgMar w:header="0" w:footer="705" w:top="840" w:bottom="900" w:left="880" w:right="460"/>
        </w:sectPr>
      </w:pPr>
    </w:p>
    <w:tbl>
      <w:tblPr>
        <w:tblW w:w="0" w:type="auto"/>
        <w:jc w:val="left"/>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4"/>
        <w:gridCol w:w="3082"/>
        <w:gridCol w:w="3641"/>
        <w:gridCol w:w="7035"/>
      </w:tblGrid>
      <w:tr>
        <w:trPr>
          <w:trHeight w:val="417" w:hRule="atLeast"/>
        </w:trPr>
        <w:tc>
          <w:tcPr>
            <w:tcW w:w="874" w:type="dxa"/>
          </w:tcPr>
          <w:p>
            <w:pPr>
              <w:pStyle w:val="TableParagraph"/>
              <w:spacing w:line="278" w:lineRule="exact" w:before="120"/>
              <w:ind w:left="264"/>
              <w:rPr>
                <w:b/>
                <w:sz w:val="26"/>
              </w:rPr>
            </w:pPr>
            <w:r>
              <w:rPr>
                <w:b/>
                <w:sz w:val="26"/>
              </w:rPr>
              <w:t>TT</w:t>
            </w:r>
          </w:p>
        </w:tc>
        <w:tc>
          <w:tcPr>
            <w:tcW w:w="3082" w:type="dxa"/>
          </w:tcPr>
          <w:p>
            <w:pPr>
              <w:pStyle w:val="TableParagraph"/>
              <w:spacing w:before="59"/>
              <w:ind w:left="1332" w:right="1323"/>
              <w:jc w:val="center"/>
              <w:rPr>
                <w:b/>
                <w:sz w:val="26"/>
              </w:rPr>
            </w:pPr>
            <w:r>
              <w:rPr>
                <w:b/>
                <w:sz w:val="26"/>
              </w:rPr>
              <w:t>Bài</w:t>
            </w:r>
          </w:p>
        </w:tc>
        <w:tc>
          <w:tcPr>
            <w:tcW w:w="3641" w:type="dxa"/>
          </w:tcPr>
          <w:p>
            <w:pPr>
              <w:pStyle w:val="TableParagraph"/>
              <w:spacing w:before="59"/>
              <w:ind w:left="695"/>
              <w:rPr>
                <w:b/>
                <w:sz w:val="26"/>
              </w:rPr>
            </w:pPr>
            <w:r>
              <w:rPr>
                <w:b/>
                <w:sz w:val="26"/>
              </w:rPr>
              <w:t>Nội dung điều chỉnh</w:t>
            </w:r>
          </w:p>
        </w:tc>
        <w:tc>
          <w:tcPr>
            <w:tcW w:w="7035" w:type="dxa"/>
          </w:tcPr>
          <w:p>
            <w:pPr>
              <w:pStyle w:val="TableParagraph"/>
              <w:spacing w:before="2"/>
              <w:ind w:left="2310" w:right="2304"/>
              <w:jc w:val="center"/>
              <w:rPr>
                <w:b/>
                <w:sz w:val="26"/>
              </w:rPr>
            </w:pPr>
            <w:r>
              <w:rPr>
                <w:b/>
                <w:sz w:val="26"/>
              </w:rPr>
              <w:t>Hướng dẫn thực hiện</w:t>
            </w:r>
          </w:p>
        </w:tc>
      </w:tr>
      <w:tr>
        <w:trPr>
          <w:trHeight w:val="897" w:hRule="atLeast"/>
        </w:trPr>
        <w:tc>
          <w:tcPr>
            <w:tcW w:w="874" w:type="dxa"/>
            <w:vMerge w:val="restart"/>
          </w:tcPr>
          <w:p>
            <w:pPr>
              <w:pStyle w:val="TableParagraph"/>
              <w:spacing w:before="2"/>
              <w:ind w:left="110"/>
              <w:rPr>
                <w:sz w:val="26"/>
              </w:rPr>
            </w:pPr>
            <w:r>
              <w:rPr>
                <w:w w:val="99"/>
                <w:sz w:val="26"/>
              </w:rPr>
              <w:t>3</w:t>
            </w:r>
          </w:p>
        </w:tc>
        <w:tc>
          <w:tcPr>
            <w:tcW w:w="3082" w:type="dxa"/>
            <w:vMerge w:val="restart"/>
          </w:tcPr>
          <w:p>
            <w:pPr>
              <w:pStyle w:val="TableParagraph"/>
              <w:spacing w:before="2"/>
              <w:ind w:left="110"/>
              <w:rPr>
                <w:sz w:val="26"/>
              </w:rPr>
            </w:pPr>
            <w:r>
              <w:rPr>
                <w:sz w:val="26"/>
              </w:rPr>
              <w:t>Bài 4. Các nước châu Á</w:t>
            </w:r>
          </w:p>
        </w:tc>
        <w:tc>
          <w:tcPr>
            <w:tcW w:w="3641" w:type="dxa"/>
          </w:tcPr>
          <w:p>
            <w:pPr>
              <w:pStyle w:val="TableParagraph"/>
              <w:spacing w:before="2"/>
              <w:rPr>
                <w:sz w:val="26"/>
              </w:rPr>
            </w:pPr>
            <w:r>
              <w:rPr>
                <w:sz w:val="26"/>
              </w:rPr>
              <w:t>Mục II.2 Mười năm đầu xây</w:t>
            </w:r>
          </w:p>
          <w:p>
            <w:pPr>
              <w:pStyle w:val="TableParagraph"/>
              <w:spacing w:before="149"/>
              <w:rPr>
                <w:sz w:val="26"/>
              </w:rPr>
            </w:pPr>
            <w:r>
              <w:rPr>
                <w:sz w:val="26"/>
              </w:rPr>
              <w:t>dựng chế độ mới (1949-1959)</w:t>
            </w:r>
          </w:p>
        </w:tc>
        <w:tc>
          <w:tcPr>
            <w:tcW w:w="7035" w:type="dxa"/>
          </w:tcPr>
          <w:p>
            <w:pPr>
              <w:pStyle w:val="TableParagraph"/>
              <w:spacing w:before="2"/>
              <w:ind w:left="108"/>
              <w:rPr>
                <w:sz w:val="26"/>
              </w:rPr>
            </w:pPr>
            <w:r>
              <w:rPr>
                <w:sz w:val="26"/>
              </w:rPr>
              <w:t>Không dạy</w:t>
            </w:r>
          </w:p>
        </w:tc>
      </w:tr>
      <w:tr>
        <w:trPr>
          <w:trHeight w:val="897" w:hRule="atLeast"/>
        </w:trPr>
        <w:tc>
          <w:tcPr>
            <w:tcW w:w="874" w:type="dxa"/>
            <w:vMerge/>
            <w:tcBorders>
              <w:top w:val="nil"/>
            </w:tcBorders>
          </w:tcPr>
          <w:p>
            <w:pPr>
              <w:rPr>
                <w:sz w:val="2"/>
                <w:szCs w:val="2"/>
              </w:rPr>
            </w:pPr>
          </w:p>
        </w:tc>
        <w:tc>
          <w:tcPr>
            <w:tcW w:w="3082" w:type="dxa"/>
            <w:vMerge/>
            <w:tcBorders>
              <w:top w:val="nil"/>
            </w:tcBorders>
          </w:tcPr>
          <w:p>
            <w:pPr>
              <w:rPr>
                <w:sz w:val="2"/>
                <w:szCs w:val="2"/>
              </w:rPr>
            </w:pPr>
          </w:p>
        </w:tc>
        <w:tc>
          <w:tcPr>
            <w:tcW w:w="3641" w:type="dxa"/>
          </w:tcPr>
          <w:p>
            <w:pPr>
              <w:pStyle w:val="TableParagraph"/>
              <w:spacing w:before="2"/>
              <w:rPr>
                <w:sz w:val="26"/>
              </w:rPr>
            </w:pPr>
            <w:r>
              <w:rPr>
                <w:sz w:val="26"/>
              </w:rPr>
              <w:t>Mục II.3 Đất nước trong thời kì</w:t>
            </w:r>
          </w:p>
          <w:p>
            <w:pPr>
              <w:pStyle w:val="TableParagraph"/>
              <w:spacing w:before="149"/>
              <w:rPr>
                <w:sz w:val="26"/>
              </w:rPr>
            </w:pPr>
            <w:r>
              <w:rPr>
                <w:sz w:val="26"/>
              </w:rPr>
              <w:t>biến động (1959 – 1978)</w:t>
            </w:r>
          </w:p>
        </w:tc>
        <w:tc>
          <w:tcPr>
            <w:tcW w:w="7035" w:type="dxa"/>
          </w:tcPr>
          <w:p>
            <w:pPr>
              <w:pStyle w:val="TableParagraph"/>
              <w:spacing w:before="2"/>
              <w:ind w:left="108"/>
              <w:rPr>
                <w:sz w:val="26"/>
              </w:rPr>
            </w:pPr>
            <w:r>
              <w:rPr>
                <w:sz w:val="26"/>
              </w:rPr>
              <w:t>Không dạy</w:t>
            </w:r>
          </w:p>
        </w:tc>
      </w:tr>
      <w:tr>
        <w:trPr>
          <w:trHeight w:val="897" w:hRule="atLeast"/>
        </w:trPr>
        <w:tc>
          <w:tcPr>
            <w:tcW w:w="874" w:type="dxa"/>
            <w:vMerge/>
            <w:tcBorders>
              <w:top w:val="nil"/>
            </w:tcBorders>
          </w:tcPr>
          <w:p>
            <w:pPr>
              <w:rPr>
                <w:sz w:val="2"/>
                <w:szCs w:val="2"/>
              </w:rPr>
            </w:pPr>
          </w:p>
        </w:tc>
        <w:tc>
          <w:tcPr>
            <w:tcW w:w="3082" w:type="dxa"/>
            <w:vMerge/>
            <w:tcBorders>
              <w:top w:val="nil"/>
            </w:tcBorders>
          </w:tcPr>
          <w:p>
            <w:pPr>
              <w:rPr>
                <w:sz w:val="2"/>
                <w:szCs w:val="2"/>
              </w:rPr>
            </w:pPr>
          </w:p>
        </w:tc>
        <w:tc>
          <w:tcPr>
            <w:tcW w:w="3641" w:type="dxa"/>
          </w:tcPr>
          <w:p>
            <w:pPr>
              <w:pStyle w:val="TableParagraph"/>
              <w:spacing w:before="2"/>
              <w:rPr>
                <w:sz w:val="26"/>
              </w:rPr>
            </w:pPr>
            <w:r>
              <w:rPr>
                <w:sz w:val="26"/>
              </w:rPr>
              <w:t>Mục II. 4 Công cuộc cải cách –</w:t>
            </w:r>
          </w:p>
          <w:p>
            <w:pPr>
              <w:pStyle w:val="TableParagraph"/>
              <w:spacing w:before="150"/>
              <w:rPr>
                <w:sz w:val="26"/>
              </w:rPr>
            </w:pPr>
            <w:r>
              <w:rPr>
                <w:sz w:val="26"/>
              </w:rPr>
              <w:t>mở cửa (từ năm 1978 đến nay)</w:t>
            </w:r>
          </w:p>
        </w:tc>
        <w:tc>
          <w:tcPr>
            <w:tcW w:w="7035" w:type="dxa"/>
          </w:tcPr>
          <w:p>
            <w:pPr>
              <w:pStyle w:val="TableParagraph"/>
              <w:spacing w:before="2"/>
              <w:ind w:left="108"/>
              <w:rPr>
                <w:sz w:val="26"/>
              </w:rPr>
            </w:pPr>
            <w:r>
              <w:rPr>
                <w:sz w:val="26"/>
              </w:rPr>
              <w:t>Tập</w:t>
            </w:r>
            <w:r>
              <w:rPr>
                <w:spacing w:val="-12"/>
                <w:sz w:val="26"/>
              </w:rPr>
              <w:t> </w:t>
            </w:r>
            <w:r>
              <w:rPr>
                <w:sz w:val="26"/>
              </w:rPr>
              <w:t>trung</w:t>
            </w:r>
            <w:r>
              <w:rPr>
                <w:spacing w:val="-11"/>
                <w:sz w:val="26"/>
              </w:rPr>
              <w:t> </w:t>
            </w:r>
            <w:r>
              <w:rPr>
                <w:sz w:val="26"/>
              </w:rPr>
              <w:t>vào</w:t>
            </w:r>
            <w:r>
              <w:rPr>
                <w:spacing w:val="-13"/>
                <w:sz w:val="26"/>
              </w:rPr>
              <w:t> </w:t>
            </w:r>
            <w:r>
              <w:rPr>
                <w:sz w:val="26"/>
              </w:rPr>
              <w:t>đặc</w:t>
            </w:r>
            <w:r>
              <w:rPr>
                <w:spacing w:val="-11"/>
                <w:sz w:val="26"/>
              </w:rPr>
              <w:t> </w:t>
            </w:r>
            <w:r>
              <w:rPr>
                <w:sz w:val="26"/>
              </w:rPr>
              <w:t>điểm</w:t>
            </w:r>
            <w:r>
              <w:rPr>
                <w:spacing w:val="-12"/>
                <w:sz w:val="26"/>
              </w:rPr>
              <w:t> </w:t>
            </w:r>
            <w:r>
              <w:rPr>
                <w:sz w:val="26"/>
              </w:rPr>
              <w:t>đường</w:t>
            </w:r>
            <w:r>
              <w:rPr>
                <w:spacing w:val="-11"/>
                <w:sz w:val="26"/>
              </w:rPr>
              <w:t> </w:t>
            </w:r>
            <w:r>
              <w:rPr>
                <w:sz w:val="26"/>
              </w:rPr>
              <w:t>lối</w:t>
            </w:r>
            <w:r>
              <w:rPr>
                <w:spacing w:val="-12"/>
                <w:sz w:val="26"/>
              </w:rPr>
              <w:t> </w:t>
            </w:r>
            <w:r>
              <w:rPr>
                <w:sz w:val="26"/>
              </w:rPr>
              <w:t>đổi</w:t>
            </w:r>
            <w:r>
              <w:rPr>
                <w:spacing w:val="-11"/>
                <w:sz w:val="26"/>
              </w:rPr>
              <w:t> </w:t>
            </w:r>
            <w:r>
              <w:rPr>
                <w:sz w:val="26"/>
              </w:rPr>
              <w:t>mới</w:t>
            </w:r>
            <w:r>
              <w:rPr>
                <w:spacing w:val="-12"/>
                <w:sz w:val="26"/>
              </w:rPr>
              <w:t> </w:t>
            </w:r>
            <w:r>
              <w:rPr>
                <w:sz w:val="26"/>
              </w:rPr>
              <w:t>và</w:t>
            </w:r>
            <w:r>
              <w:rPr>
                <w:spacing w:val="-11"/>
                <w:sz w:val="26"/>
              </w:rPr>
              <w:t> </w:t>
            </w:r>
            <w:r>
              <w:rPr>
                <w:sz w:val="26"/>
              </w:rPr>
              <w:t>những</w:t>
            </w:r>
            <w:r>
              <w:rPr>
                <w:spacing w:val="-11"/>
                <w:sz w:val="26"/>
              </w:rPr>
              <w:t> </w:t>
            </w:r>
            <w:r>
              <w:rPr>
                <w:sz w:val="26"/>
              </w:rPr>
              <w:t>thành</w:t>
            </w:r>
            <w:r>
              <w:rPr>
                <w:spacing w:val="-12"/>
                <w:sz w:val="26"/>
              </w:rPr>
              <w:t> </w:t>
            </w:r>
            <w:r>
              <w:rPr>
                <w:sz w:val="26"/>
              </w:rPr>
              <w:t>tựu</w:t>
            </w:r>
            <w:r>
              <w:rPr>
                <w:spacing w:val="-10"/>
                <w:sz w:val="26"/>
              </w:rPr>
              <w:t> </w:t>
            </w:r>
            <w:r>
              <w:rPr>
                <w:sz w:val="26"/>
              </w:rPr>
              <w:t>tiêu</w:t>
            </w:r>
          </w:p>
          <w:p>
            <w:pPr>
              <w:pStyle w:val="TableParagraph"/>
              <w:spacing w:before="150"/>
              <w:ind w:left="108"/>
              <w:rPr>
                <w:sz w:val="26"/>
              </w:rPr>
            </w:pPr>
            <w:r>
              <w:rPr>
                <w:sz w:val="26"/>
              </w:rPr>
              <w:t>biểu</w:t>
            </w:r>
          </w:p>
        </w:tc>
      </w:tr>
      <w:tr>
        <w:trPr>
          <w:trHeight w:val="897" w:hRule="atLeast"/>
        </w:trPr>
        <w:tc>
          <w:tcPr>
            <w:tcW w:w="874" w:type="dxa"/>
          </w:tcPr>
          <w:p>
            <w:pPr>
              <w:pStyle w:val="TableParagraph"/>
              <w:spacing w:before="2"/>
              <w:ind w:left="110"/>
              <w:rPr>
                <w:sz w:val="26"/>
              </w:rPr>
            </w:pPr>
            <w:r>
              <w:rPr>
                <w:w w:val="99"/>
                <w:sz w:val="26"/>
              </w:rPr>
              <w:t>4</w:t>
            </w:r>
          </w:p>
        </w:tc>
        <w:tc>
          <w:tcPr>
            <w:tcW w:w="3082" w:type="dxa"/>
          </w:tcPr>
          <w:p>
            <w:pPr>
              <w:pStyle w:val="TableParagraph"/>
              <w:spacing w:before="2"/>
              <w:ind w:left="110"/>
              <w:rPr>
                <w:sz w:val="26"/>
              </w:rPr>
            </w:pPr>
            <w:r>
              <w:rPr>
                <w:sz w:val="26"/>
              </w:rPr>
              <w:t>Bài 5. Các nước Đông Nam</w:t>
            </w:r>
          </w:p>
          <w:p>
            <w:pPr>
              <w:pStyle w:val="TableParagraph"/>
              <w:spacing w:before="149"/>
              <w:ind w:left="110"/>
              <w:rPr>
                <w:sz w:val="26"/>
              </w:rPr>
            </w:pPr>
            <w:r>
              <w:rPr>
                <w:w w:val="99"/>
                <w:sz w:val="26"/>
              </w:rPr>
              <w:t>Á</w:t>
            </w:r>
          </w:p>
        </w:tc>
        <w:tc>
          <w:tcPr>
            <w:tcW w:w="3641" w:type="dxa"/>
          </w:tcPr>
          <w:p>
            <w:pPr>
              <w:pStyle w:val="TableParagraph"/>
              <w:spacing w:before="2"/>
              <w:rPr>
                <w:sz w:val="26"/>
              </w:rPr>
            </w:pPr>
            <w:r>
              <w:rPr>
                <w:sz w:val="26"/>
              </w:rPr>
              <w:t>Mục III. Từ “ASEAN - 6” đến</w:t>
            </w:r>
          </w:p>
          <w:p>
            <w:pPr>
              <w:pStyle w:val="TableParagraph"/>
              <w:spacing w:before="149"/>
              <w:rPr>
                <w:sz w:val="26"/>
              </w:rPr>
            </w:pPr>
            <w:r>
              <w:rPr>
                <w:sz w:val="26"/>
              </w:rPr>
              <w:t>“ASEAN - 10”</w:t>
            </w:r>
          </w:p>
        </w:tc>
        <w:tc>
          <w:tcPr>
            <w:tcW w:w="7035" w:type="dxa"/>
          </w:tcPr>
          <w:p>
            <w:pPr>
              <w:pStyle w:val="TableParagraph"/>
              <w:spacing w:before="2"/>
              <w:ind w:left="108"/>
              <w:rPr>
                <w:sz w:val="26"/>
              </w:rPr>
            </w:pPr>
            <w:r>
              <w:rPr>
                <w:sz w:val="26"/>
              </w:rPr>
              <w:t>Hướng dẫn học sinh lập niên biểu quá trình ra đời và phát triển</w:t>
            </w:r>
          </w:p>
        </w:tc>
      </w:tr>
      <w:tr>
        <w:trPr>
          <w:trHeight w:val="897" w:hRule="atLeast"/>
        </w:trPr>
        <w:tc>
          <w:tcPr>
            <w:tcW w:w="874" w:type="dxa"/>
          </w:tcPr>
          <w:p>
            <w:pPr>
              <w:pStyle w:val="TableParagraph"/>
              <w:spacing w:before="2"/>
              <w:ind w:left="110"/>
              <w:rPr>
                <w:sz w:val="26"/>
              </w:rPr>
            </w:pPr>
            <w:r>
              <w:rPr>
                <w:w w:val="99"/>
                <w:sz w:val="26"/>
              </w:rPr>
              <w:t>5</w:t>
            </w:r>
          </w:p>
        </w:tc>
        <w:tc>
          <w:tcPr>
            <w:tcW w:w="3082" w:type="dxa"/>
          </w:tcPr>
          <w:p>
            <w:pPr>
              <w:pStyle w:val="TableParagraph"/>
              <w:spacing w:before="2"/>
              <w:ind w:left="110"/>
              <w:rPr>
                <w:sz w:val="26"/>
              </w:rPr>
            </w:pPr>
            <w:r>
              <w:rPr>
                <w:sz w:val="26"/>
              </w:rPr>
              <w:t>Bài 8. Nước Mĩ</w:t>
            </w:r>
          </w:p>
        </w:tc>
        <w:tc>
          <w:tcPr>
            <w:tcW w:w="3641" w:type="dxa"/>
          </w:tcPr>
          <w:p>
            <w:pPr>
              <w:pStyle w:val="TableParagraph"/>
              <w:spacing w:before="2"/>
              <w:rPr>
                <w:sz w:val="26"/>
              </w:rPr>
            </w:pPr>
            <w:r>
              <w:rPr>
                <w:sz w:val="26"/>
              </w:rPr>
              <w:t>Mục II. Sự phát triển về khoa học</w:t>
            </w:r>
          </w:p>
          <w:p>
            <w:pPr>
              <w:pStyle w:val="TableParagraph"/>
              <w:spacing w:before="149"/>
              <w:rPr>
                <w:sz w:val="26"/>
              </w:rPr>
            </w:pPr>
            <w:r>
              <w:rPr>
                <w:sz w:val="26"/>
              </w:rPr>
              <w:t>kĩ thuật của Mĩ sau chiến tranh</w:t>
            </w:r>
          </w:p>
        </w:tc>
        <w:tc>
          <w:tcPr>
            <w:tcW w:w="7035" w:type="dxa"/>
          </w:tcPr>
          <w:p>
            <w:pPr>
              <w:pStyle w:val="TableParagraph"/>
              <w:spacing w:before="2"/>
              <w:ind w:left="108"/>
              <w:rPr>
                <w:sz w:val="26"/>
              </w:rPr>
            </w:pPr>
            <w:r>
              <w:rPr>
                <w:sz w:val="26"/>
              </w:rPr>
              <w:t>Lồng ghép với nội dung bài 12</w:t>
            </w:r>
          </w:p>
        </w:tc>
      </w:tr>
      <w:tr>
        <w:trPr>
          <w:trHeight w:val="1343" w:hRule="atLeast"/>
        </w:trPr>
        <w:tc>
          <w:tcPr>
            <w:tcW w:w="874" w:type="dxa"/>
          </w:tcPr>
          <w:p>
            <w:pPr>
              <w:pStyle w:val="TableParagraph"/>
              <w:spacing w:before="2"/>
              <w:ind w:left="110"/>
              <w:rPr>
                <w:sz w:val="26"/>
              </w:rPr>
            </w:pPr>
            <w:r>
              <w:rPr>
                <w:w w:val="99"/>
                <w:sz w:val="26"/>
              </w:rPr>
              <w:t>6</w:t>
            </w:r>
          </w:p>
        </w:tc>
        <w:tc>
          <w:tcPr>
            <w:tcW w:w="3082" w:type="dxa"/>
          </w:tcPr>
          <w:p>
            <w:pPr>
              <w:pStyle w:val="TableParagraph"/>
              <w:spacing w:before="2"/>
              <w:ind w:left="110"/>
              <w:rPr>
                <w:sz w:val="26"/>
              </w:rPr>
            </w:pPr>
            <w:r>
              <w:rPr>
                <w:sz w:val="26"/>
              </w:rPr>
              <w:t>Bài 9. Nhật Bản</w:t>
            </w:r>
          </w:p>
        </w:tc>
        <w:tc>
          <w:tcPr>
            <w:tcW w:w="3641" w:type="dxa"/>
          </w:tcPr>
          <w:p>
            <w:pPr>
              <w:pStyle w:val="TableParagraph"/>
              <w:spacing w:before="2"/>
              <w:rPr>
                <w:sz w:val="26"/>
              </w:rPr>
            </w:pPr>
            <w:r>
              <w:rPr>
                <w:sz w:val="26"/>
              </w:rPr>
              <w:t>Mục III. Chính sách đối nội và</w:t>
            </w:r>
          </w:p>
          <w:p>
            <w:pPr>
              <w:pStyle w:val="TableParagraph"/>
              <w:spacing w:line="450" w:lineRule="atLeast"/>
              <w:ind w:right="9"/>
              <w:rPr>
                <w:sz w:val="26"/>
              </w:rPr>
            </w:pPr>
            <w:r>
              <w:rPr>
                <w:sz w:val="26"/>
              </w:rPr>
              <w:t>đối ngoại của Nhật Bản sau chiến tranh</w:t>
            </w:r>
          </w:p>
        </w:tc>
        <w:tc>
          <w:tcPr>
            <w:tcW w:w="7035" w:type="dxa"/>
          </w:tcPr>
          <w:p>
            <w:pPr>
              <w:pStyle w:val="TableParagraph"/>
              <w:spacing w:before="2"/>
              <w:ind w:left="108"/>
              <w:rPr>
                <w:sz w:val="26"/>
              </w:rPr>
            </w:pPr>
            <w:r>
              <w:rPr>
                <w:sz w:val="26"/>
              </w:rPr>
              <w:t>Không dạy</w:t>
            </w:r>
          </w:p>
        </w:tc>
      </w:tr>
      <w:tr>
        <w:trPr>
          <w:trHeight w:val="897" w:hRule="atLeast"/>
        </w:trPr>
        <w:tc>
          <w:tcPr>
            <w:tcW w:w="874" w:type="dxa"/>
          </w:tcPr>
          <w:p>
            <w:pPr>
              <w:pStyle w:val="TableParagraph"/>
              <w:spacing w:before="4"/>
              <w:ind w:left="110"/>
              <w:rPr>
                <w:sz w:val="26"/>
              </w:rPr>
            </w:pPr>
            <w:r>
              <w:rPr>
                <w:w w:val="99"/>
                <w:sz w:val="26"/>
              </w:rPr>
              <w:t>7</w:t>
            </w:r>
          </w:p>
        </w:tc>
        <w:tc>
          <w:tcPr>
            <w:tcW w:w="3082" w:type="dxa"/>
          </w:tcPr>
          <w:p>
            <w:pPr>
              <w:pStyle w:val="TableParagraph"/>
              <w:spacing w:before="4"/>
              <w:ind w:left="110"/>
              <w:rPr>
                <w:sz w:val="26"/>
              </w:rPr>
            </w:pPr>
            <w:r>
              <w:rPr>
                <w:sz w:val="26"/>
              </w:rPr>
              <w:t>Bài 10. Các nướcTây Âu</w:t>
            </w:r>
          </w:p>
        </w:tc>
        <w:tc>
          <w:tcPr>
            <w:tcW w:w="3641" w:type="dxa"/>
          </w:tcPr>
          <w:p>
            <w:pPr>
              <w:pStyle w:val="TableParagraph"/>
              <w:spacing w:before="4"/>
              <w:rPr>
                <w:sz w:val="26"/>
              </w:rPr>
            </w:pPr>
            <w:r>
              <w:rPr>
                <w:sz w:val="26"/>
              </w:rPr>
              <w:t>Mục I. Tình hình chung</w:t>
            </w:r>
          </w:p>
        </w:tc>
        <w:tc>
          <w:tcPr>
            <w:tcW w:w="7035" w:type="dxa"/>
          </w:tcPr>
          <w:p>
            <w:pPr>
              <w:pStyle w:val="TableParagraph"/>
              <w:spacing w:before="4"/>
              <w:ind w:left="108"/>
              <w:rPr>
                <w:sz w:val="26"/>
              </w:rPr>
            </w:pPr>
            <w:r>
              <w:rPr>
                <w:sz w:val="26"/>
              </w:rPr>
              <w:t>Tập trung vào đặc điểm cơ ban về kinh tế và đối ngoại, tinh giản</w:t>
            </w:r>
          </w:p>
          <w:p>
            <w:pPr>
              <w:pStyle w:val="TableParagraph"/>
              <w:spacing w:before="150"/>
              <w:ind w:left="108"/>
              <w:rPr>
                <w:sz w:val="26"/>
              </w:rPr>
            </w:pPr>
            <w:r>
              <w:rPr>
                <w:sz w:val="26"/>
              </w:rPr>
              <w:t>các sự kiện</w:t>
            </w:r>
          </w:p>
        </w:tc>
      </w:tr>
      <w:tr>
        <w:trPr>
          <w:trHeight w:val="1795" w:hRule="atLeast"/>
        </w:trPr>
        <w:tc>
          <w:tcPr>
            <w:tcW w:w="874" w:type="dxa"/>
          </w:tcPr>
          <w:p>
            <w:pPr>
              <w:pStyle w:val="TableParagraph"/>
              <w:spacing w:before="4"/>
              <w:ind w:left="110"/>
              <w:rPr>
                <w:sz w:val="26"/>
              </w:rPr>
            </w:pPr>
            <w:r>
              <w:rPr>
                <w:w w:val="99"/>
                <w:sz w:val="26"/>
              </w:rPr>
              <w:t>8</w:t>
            </w:r>
          </w:p>
        </w:tc>
        <w:tc>
          <w:tcPr>
            <w:tcW w:w="3082" w:type="dxa"/>
          </w:tcPr>
          <w:p>
            <w:pPr>
              <w:pStyle w:val="TableParagraph"/>
              <w:spacing w:line="360" w:lineRule="auto" w:before="4"/>
              <w:ind w:left="213" w:right="92"/>
              <w:jc w:val="both"/>
              <w:rPr>
                <w:sz w:val="26"/>
              </w:rPr>
            </w:pPr>
            <w:r>
              <w:rPr>
                <w:sz w:val="26"/>
              </w:rPr>
              <w:t>Bài 12. Những thành tựu chủ yếu và ý nghĩa lịch </w:t>
            </w:r>
            <w:r>
              <w:rPr>
                <w:spacing w:val="-6"/>
                <w:sz w:val="26"/>
              </w:rPr>
              <w:t>sử </w:t>
            </w:r>
            <w:r>
              <w:rPr>
                <w:sz w:val="26"/>
              </w:rPr>
              <w:t>của cách mạng khoa học </w:t>
            </w:r>
            <w:r>
              <w:rPr>
                <w:spacing w:val="-11"/>
                <w:sz w:val="26"/>
              </w:rPr>
              <w:t>−</w:t>
            </w:r>
          </w:p>
          <w:p>
            <w:pPr>
              <w:pStyle w:val="TableParagraph"/>
              <w:spacing w:line="298" w:lineRule="exact"/>
              <w:ind w:left="213"/>
              <w:jc w:val="both"/>
              <w:rPr>
                <w:sz w:val="26"/>
              </w:rPr>
            </w:pPr>
            <w:r>
              <w:rPr>
                <w:sz w:val="26"/>
              </w:rPr>
              <w:t>kĩ thuật</w:t>
            </w:r>
          </w:p>
        </w:tc>
        <w:tc>
          <w:tcPr>
            <w:tcW w:w="3641" w:type="dxa"/>
          </w:tcPr>
          <w:p>
            <w:pPr>
              <w:pStyle w:val="TableParagraph"/>
              <w:spacing w:line="360" w:lineRule="auto" w:before="4"/>
              <w:ind w:left="211" w:right="98"/>
              <w:jc w:val="both"/>
              <w:rPr>
                <w:sz w:val="26"/>
              </w:rPr>
            </w:pPr>
            <w:r>
              <w:rPr>
                <w:sz w:val="26"/>
              </w:rPr>
              <w:t>Mục</w:t>
            </w:r>
            <w:r>
              <w:rPr>
                <w:spacing w:val="-18"/>
                <w:sz w:val="26"/>
              </w:rPr>
              <w:t> </w:t>
            </w:r>
            <w:r>
              <w:rPr>
                <w:sz w:val="26"/>
              </w:rPr>
              <w:t>I.</w:t>
            </w:r>
            <w:r>
              <w:rPr>
                <w:spacing w:val="-17"/>
                <w:sz w:val="26"/>
              </w:rPr>
              <w:t> </w:t>
            </w:r>
            <w:r>
              <w:rPr>
                <w:sz w:val="26"/>
              </w:rPr>
              <w:t>Những</w:t>
            </w:r>
            <w:r>
              <w:rPr>
                <w:spacing w:val="-15"/>
                <w:sz w:val="26"/>
              </w:rPr>
              <w:t> </w:t>
            </w:r>
            <w:r>
              <w:rPr>
                <w:sz w:val="26"/>
              </w:rPr>
              <w:t>thành</w:t>
            </w:r>
            <w:r>
              <w:rPr>
                <w:spacing w:val="-18"/>
                <w:sz w:val="26"/>
              </w:rPr>
              <w:t> </w:t>
            </w:r>
            <w:r>
              <w:rPr>
                <w:sz w:val="26"/>
              </w:rPr>
              <w:t>tựu</w:t>
            </w:r>
            <w:r>
              <w:rPr>
                <w:spacing w:val="-17"/>
                <w:sz w:val="26"/>
              </w:rPr>
              <w:t> </w:t>
            </w:r>
            <w:r>
              <w:rPr>
                <w:sz w:val="26"/>
              </w:rPr>
              <w:t>chủ</w:t>
            </w:r>
            <w:r>
              <w:rPr>
                <w:spacing w:val="-12"/>
                <w:sz w:val="26"/>
              </w:rPr>
              <w:t> </w:t>
            </w:r>
            <w:r>
              <w:rPr>
                <w:sz w:val="26"/>
              </w:rPr>
              <w:t>yếu của cuộc cách mạng khoa học </w:t>
            </w:r>
            <w:r>
              <w:rPr>
                <w:spacing w:val="-14"/>
                <w:sz w:val="26"/>
              </w:rPr>
              <w:t>– </w:t>
            </w:r>
            <w:r>
              <w:rPr>
                <w:sz w:val="26"/>
              </w:rPr>
              <w:t>kĩ</w:t>
            </w:r>
            <w:r>
              <w:rPr>
                <w:spacing w:val="-2"/>
                <w:sz w:val="26"/>
              </w:rPr>
              <w:t> </w:t>
            </w:r>
            <w:r>
              <w:rPr>
                <w:sz w:val="26"/>
              </w:rPr>
              <w:t>thuật</w:t>
            </w:r>
          </w:p>
        </w:tc>
        <w:tc>
          <w:tcPr>
            <w:tcW w:w="7035" w:type="dxa"/>
          </w:tcPr>
          <w:p>
            <w:pPr>
              <w:pStyle w:val="TableParagraph"/>
              <w:spacing w:line="357" w:lineRule="auto" w:before="4"/>
              <w:ind w:left="211"/>
              <w:rPr>
                <w:sz w:val="26"/>
              </w:rPr>
            </w:pPr>
            <w:r>
              <w:rPr>
                <w:sz w:val="26"/>
              </w:rPr>
              <w:t>Hướng dẫn học sinh lập niên biểu những thành tựu tiêu biểu trên các lĩnh vực</w:t>
            </w:r>
          </w:p>
        </w:tc>
      </w:tr>
    </w:tbl>
    <w:p>
      <w:pPr>
        <w:spacing w:after="0" w:line="357" w:lineRule="auto"/>
        <w:rPr>
          <w:sz w:val="26"/>
        </w:rPr>
        <w:sectPr>
          <w:pgSz w:w="16850" w:h="11910" w:orient="landscape"/>
          <w:pgMar w:header="0" w:footer="705" w:top="840" w:bottom="900" w:left="880" w:right="460"/>
        </w:sectPr>
      </w:pPr>
    </w:p>
    <w:tbl>
      <w:tblPr>
        <w:tblW w:w="0" w:type="auto"/>
        <w:jc w:val="left"/>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4"/>
        <w:gridCol w:w="3082"/>
        <w:gridCol w:w="3641"/>
        <w:gridCol w:w="7035"/>
      </w:tblGrid>
      <w:tr>
        <w:trPr>
          <w:trHeight w:val="417" w:hRule="atLeast"/>
        </w:trPr>
        <w:tc>
          <w:tcPr>
            <w:tcW w:w="874" w:type="dxa"/>
          </w:tcPr>
          <w:p>
            <w:pPr>
              <w:pStyle w:val="TableParagraph"/>
              <w:spacing w:line="278" w:lineRule="exact" w:before="120"/>
              <w:ind w:left="264"/>
              <w:rPr>
                <w:b/>
                <w:sz w:val="26"/>
              </w:rPr>
            </w:pPr>
            <w:r>
              <w:rPr>
                <w:b/>
                <w:sz w:val="26"/>
              </w:rPr>
              <w:t>TT</w:t>
            </w:r>
          </w:p>
        </w:tc>
        <w:tc>
          <w:tcPr>
            <w:tcW w:w="3082" w:type="dxa"/>
          </w:tcPr>
          <w:p>
            <w:pPr>
              <w:pStyle w:val="TableParagraph"/>
              <w:spacing w:before="59"/>
              <w:ind w:left="1332" w:right="1323"/>
              <w:jc w:val="center"/>
              <w:rPr>
                <w:b/>
                <w:sz w:val="26"/>
              </w:rPr>
            </w:pPr>
            <w:r>
              <w:rPr>
                <w:b/>
                <w:sz w:val="26"/>
              </w:rPr>
              <w:t>Bài</w:t>
            </w:r>
          </w:p>
        </w:tc>
        <w:tc>
          <w:tcPr>
            <w:tcW w:w="3641" w:type="dxa"/>
          </w:tcPr>
          <w:p>
            <w:pPr>
              <w:pStyle w:val="TableParagraph"/>
              <w:spacing w:before="59"/>
              <w:ind w:left="695"/>
              <w:rPr>
                <w:b/>
                <w:sz w:val="26"/>
              </w:rPr>
            </w:pPr>
            <w:r>
              <w:rPr>
                <w:b/>
                <w:sz w:val="26"/>
              </w:rPr>
              <w:t>Nội dung điều chỉnh</w:t>
            </w:r>
          </w:p>
        </w:tc>
        <w:tc>
          <w:tcPr>
            <w:tcW w:w="7035" w:type="dxa"/>
          </w:tcPr>
          <w:p>
            <w:pPr>
              <w:pStyle w:val="TableParagraph"/>
              <w:spacing w:before="2"/>
              <w:ind w:left="2310" w:right="2304"/>
              <w:jc w:val="center"/>
              <w:rPr>
                <w:b/>
                <w:sz w:val="26"/>
              </w:rPr>
            </w:pPr>
            <w:r>
              <w:rPr>
                <w:b/>
                <w:sz w:val="26"/>
              </w:rPr>
              <w:t>Hướng dẫn thực hiện</w:t>
            </w:r>
          </w:p>
        </w:tc>
      </w:tr>
      <w:tr>
        <w:trPr>
          <w:trHeight w:val="1345" w:hRule="atLeast"/>
        </w:trPr>
        <w:tc>
          <w:tcPr>
            <w:tcW w:w="874" w:type="dxa"/>
          </w:tcPr>
          <w:p>
            <w:pPr>
              <w:pStyle w:val="TableParagraph"/>
              <w:spacing w:before="2"/>
              <w:ind w:left="110"/>
              <w:rPr>
                <w:sz w:val="26"/>
              </w:rPr>
            </w:pPr>
            <w:r>
              <w:rPr>
                <w:w w:val="99"/>
                <w:sz w:val="26"/>
              </w:rPr>
              <w:t>9</w:t>
            </w:r>
          </w:p>
        </w:tc>
        <w:tc>
          <w:tcPr>
            <w:tcW w:w="3082" w:type="dxa"/>
          </w:tcPr>
          <w:p>
            <w:pPr>
              <w:pStyle w:val="TableParagraph"/>
              <w:spacing w:line="360" w:lineRule="auto" w:before="2"/>
              <w:ind w:left="213" w:right="95"/>
              <w:rPr>
                <w:sz w:val="26"/>
              </w:rPr>
            </w:pPr>
            <w:r>
              <w:rPr>
                <w:sz w:val="26"/>
              </w:rPr>
              <w:t>Bài 13. Tổng kết lịch sử thế giới từ sau năm 1945</w:t>
            </w:r>
          </w:p>
          <w:p>
            <w:pPr>
              <w:pStyle w:val="TableParagraph"/>
              <w:ind w:left="213"/>
              <w:rPr>
                <w:sz w:val="26"/>
              </w:rPr>
            </w:pPr>
            <w:r>
              <w:rPr>
                <w:sz w:val="26"/>
              </w:rPr>
              <w:t>đến nay</w:t>
            </w:r>
          </w:p>
        </w:tc>
        <w:tc>
          <w:tcPr>
            <w:tcW w:w="3641" w:type="dxa"/>
          </w:tcPr>
          <w:p>
            <w:pPr>
              <w:pStyle w:val="TableParagraph"/>
              <w:spacing w:before="2"/>
              <w:ind w:left="211"/>
              <w:rPr>
                <w:sz w:val="26"/>
              </w:rPr>
            </w:pPr>
            <w:r>
              <w:rPr>
                <w:sz w:val="26"/>
              </w:rPr>
              <w:t>Cả bài</w:t>
            </w:r>
          </w:p>
        </w:tc>
        <w:tc>
          <w:tcPr>
            <w:tcW w:w="7035" w:type="dxa"/>
          </w:tcPr>
          <w:p>
            <w:pPr>
              <w:pStyle w:val="TableParagraph"/>
              <w:spacing w:before="2"/>
              <w:ind w:left="211"/>
              <w:rPr>
                <w:sz w:val="26"/>
              </w:rPr>
            </w:pPr>
            <w:r>
              <w:rPr>
                <w:sz w:val="26"/>
              </w:rPr>
              <w:t>Học sinh tự đọc</w:t>
            </w:r>
          </w:p>
        </w:tc>
      </w:tr>
      <w:tr>
        <w:trPr>
          <w:trHeight w:val="1346" w:hRule="atLeast"/>
        </w:trPr>
        <w:tc>
          <w:tcPr>
            <w:tcW w:w="874" w:type="dxa"/>
          </w:tcPr>
          <w:p>
            <w:pPr>
              <w:pStyle w:val="TableParagraph"/>
              <w:spacing w:before="2"/>
              <w:ind w:left="110"/>
              <w:rPr>
                <w:sz w:val="26"/>
              </w:rPr>
            </w:pPr>
            <w:r>
              <w:rPr>
                <w:sz w:val="26"/>
              </w:rPr>
              <w:t>10</w:t>
            </w:r>
          </w:p>
        </w:tc>
        <w:tc>
          <w:tcPr>
            <w:tcW w:w="3082" w:type="dxa"/>
          </w:tcPr>
          <w:p>
            <w:pPr>
              <w:pStyle w:val="TableParagraph"/>
              <w:spacing w:line="360" w:lineRule="auto" w:before="2"/>
              <w:ind w:left="213" w:right="95"/>
              <w:rPr>
                <w:sz w:val="26"/>
              </w:rPr>
            </w:pPr>
            <w:r>
              <w:rPr>
                <w:sz w:val="26"/>
              </w:rPr>
              <w:t>Bài 14. Việt Nam sau Chiến tranh thế giới thứ</w:t>
            </w:r>
          </w:p>
          <w:p>
            <w:pPr>
              <w:pStyle w:val="TableParagraph"/>
              <w:spacing w:before="1"/>
              <w:ind w:left="213"/>
              <w:rPr>
                <w:sz w:val="26"/>
              </w:rPr>
            </w:pPr>
            <w:r>
              <w:rPr>
                <w:sz w:val="26"/>
              </w:rPr>
              <w:t>nhất</w:t>
            </w:r>
          </w:p>
        </w:tc>
        <w:tc>
          <w:tcPr>
            <w:tcW w:w="3641" w:type="dxa"/>
          </w:tcPr>
          <w:p>
            <w:pPr>
              <w:pStyle w:val="TableParagraph"/>
              <w:spacing w:line="360" w:lineRule="auto" w:before="2"/>
              <w:ind w:left="211" w:right="92"/>
              <w:rPr>
                <w:sz w:val="26"/>
              </w:rPr>
            </w:pPr>
            <w:r>
              <w:rPr>
                <w:sz w:val="26"/>
              </w:rPr>
              <w:t>Mục II. Các chính sách chính trị, văn hóa, giáo dục</w:t>
            </w:r>
          </w:p>
        </w:tc>
        <w:tc>
          <w:tcPr>
            <w:tcW w:w="7035" w:type="dxa"/>
          </w:tcPr>
          <w:p>
            <w:pPr>
              <w:pStyle w:val="TableParagraph"/>
              <w:spacing w:before="2"/>
              <w:ind w:left="211"/>
              <w:rPr>
                <w:sz w:val="26"/>
              </w:rPr>
            </w:pPr>
            <w:r>
              <w:rPr>
                <w:sz w:val="26"/>
              </w:rPr>
              <w:t>Khuyến khích học sinh tự đọc</w:t>
            </w:r>
          </w:p>
        </w:tc>
      </w:tr>
      <w:tr>
        <w:trPr>
          <w:trHeight w:val="897" w:hRule="atLeast"/>
        </w:trPr>
        <w:tc>
          <w:tcPr>
            <w:tcW w:w="874" w:type="dxa"/>
            <w:vMerge w:val="restart"/>
          </w:tcPr>
          <w:p>
            <w:pPr>
              <w:pStyle w:val="TableParagraph"/>
              <w:spacing w:before="2"/>
              <w:ind w:left="110"/>
              <w:rPr>
                <w:sz w:val="26"/>
              </w:rPr>
            </w:pPr>
            <w:r>
              <w:rPr>
                <w:sz w:val="26"/>
              </w:rPr>
              <w:t>11</w:t>
            </w:r>
          </w:p>
        </w:tc>
        <w:tc>
          <w:tcPr>
            <w:tcW w:w="3082" w:type="dxa"/>
            <w:vMerge w:val="restart"/>
          </w:tcPr>
          <w:p>
            <w:pPr>
              <w:pStyle w:val="TableParagraph"/>
              <w:spacing w:line="360" w:lineRule="auto" w:before="2"/>
              <w:ind w:left="213" w:right="93"/>
              <w:jc w:val="both"/>
              <w:rPr>
                <w:sz w:val="26"/>
              </w:rPr>
            </w:pPr>
            <w:r>
              <w:rPr>
                <w:sz w:val="26"/>
              </w:rPr>
              <w:t>Bài 16. Những hoạt </w:t>
            </w:r>
            <w:r>
              <w:rPr>
                <w:spacing w:val="-4"/>
                <w:sz w:val="26"/>
              </w:rPr>
              <w:t>động</w:t>
            </w:r>
            <w:r>
              <w:rPr>
                <w:spacing w:val="57"/>
                <w:sz w:val="26"/>
              </w:rPr>
              <w:t> </w:t>
            </w:r>
            <w:r>
              <w:rPr>
                <w:sz w:val="26"/>
              </w:rPr>
              <w:t>của Nguyễn Ái Quốc </w:t>
            </w:r>
            <w:r>
              <w:rPr>
                <w:spacing w:val="-12"/>
                <w:sz w:val="26"/>
              </w:rPr>
              <w:t>ở </w:t>
            </w:r>
            <w:r>
              <w:rPr>
                <w:sz w:val="26"/>
              </w:rPr>
              <w:t>nước ngoài trong</w:t>
            </w:r>
            <w:r>
              <w:rPr>
                <w:spacing w:val="59"/>
                <w:sz w:val="26"/>
              </w:rPr>
              <w:t> </w:t>
            </w:r>
            <w:r>
              <w:rPr>
                <w:spacing w:val="-3"/>
                <w:sz w:val="26"/>
              </w:rPr>
              <w:t>những</w:t>
            </w:r>
          </w:p>
          <w:p>
            <w:pPr>
              <w:pStyle w:val="TableParagraph"/>
              <w:spacing w:before="1"/>
              <w:ind w:left="213"/>
              <w:jc w:val="both"/>
              <w:rPr>
                <w:sz w:val="26"/>
              </w:rPr>
            </w:pPr>
            <w:r>
              <w:rPr>
                <w:sz w:val="26"/>
              </w:rPr>
              <w:t>năm 1919 − 1925</w:t>
            </w:r>
          </w:p>
        </w:tc>
        <w:tc>
          <w:tcPr>
            <w:tcW w:w="3641" w:type="dxa"/>
          </w:tcPr>
          <w:p>
            <w:pPr>
              <w:pStyle w:val="TableParagraph"/>
              <w:spacing w:before="2"/>
              <w:ind w:left="211"/>
              <w:rPr>
                <w:sz w:val="26"/>
              </w:rPr>
            </w:pPr>
            <w:r>
              <w:rPr>
                <w:sz w:val="26"/>
              </w:rPr>
              <w:t>Mục II. Nguyễn Ái Quốc ở Liên</w:t>
            </w:r>
          </w:p>
          <w:p>
            <w:pPr>
              <w:pStyle w:val="TableParagraph"/>
              <w:spacing w:before="149"/>
              <w:ind w:left="211"/>
              <w:rPr>
                <w:sz w:val="26"/>
              </w:rPr>
            </w:pPr>
            <w:r>
              <w:rPr>
                <w:sz w:val="26"/>
              </w:rPr>
              <w:t>Xô (1923 - 1924)</w:t>
            </w:r>
          </w:p>
        </w:tc>
        <w:tc>
          <w:tcPr>
            <w:tcW w:w="7035" w:type="dxa"/>
            <w:vMerge w:val="restart"/>
          </w:tcPr>
          <w:p>
            <w:pPr>
              <w:pStyle w:val="TableParagraph"/>
              <w:numPr>
                <w:ilvl w:val="0"/>
                <w:numId w:val="17"/>
              </w:numPr>
              <w:tabs>
                <w:tab w:pos="361" w:val="left" w:leader="none"/>
              </w:tabs>
              <w:spacing w:line="360" w:lineRule="auto" w:before="2" w:after="0"/>
              <w:ind w:left="211" w:right="97" w:firstLine="0"/>
              <w:jc w:val="left"/>
              <w:rPr>
                <w:sz w:val="26"/>
              </w:rPr>
            </w:pPr>
            <w:r>
              <w:rPr>
                <w:sz w:val="26"/>
              </w:rPr>
              <w:t>Hướng</w:t>
            </w:r>
            <w:r>
              <w:rPr>
                <w:spacing w:val="-5"/>
                <w:sz w:val="26"/>
              </w:rPr>
              <w:t> </w:t>
            </w:r>
            <w:r>
              <w:rPr>
                <w:sz w:val="26"/>
              </w:rPr>
              <w:t>dẫn</w:t>
            </w:r>
            <w:r>
              <w:rPr>
                <w:spacing w:val="-4"/>
                <w:sz w:val="26"/>
              </w:rPr>
              <w:t> </w:t>
            </w:r>
            <w:r>
              <w:rPr>
                <w:sz w:val="26"/>
              </w:rPr>
              <w:t>học</w:t>
            </w:r>
            <w:r>
              <w:rPr>
                <w:spacing w:val="-5"/>
                <w:sz w:val="26"/>
              </w:rPr>
              <w:t> </w:t>
            </w:r>
            <w:r>
              <w:rPr>
                <w:sz w:val="26"/>
              </w:rPr>
              <w:t>sinh</w:t>
            </w:r>
            <w:r>
              <w:rPr>
                <w:spacing w:val="-4"/>
                <w:sz w:val="26"/>
              </w:rPr>
              <w:t> </w:t>
            </w:r>
            <w:r>
              <w:rPr>
                <w:sz w:val="26"/>
              </w:rPr>
              <w:t>lập</w:t>
            </w:r>
            <w:r>
              <w:rPr>
                <w:spacing w:val="-4"/>
                <w:sz w:val="26"/>
              </w:rPr>
              <w:t> </w:t>
            </w:r>
            <w:r>
              <w:rPr>
                <w:sz w:val="26"/>
              </w:rPr>
              <w:t>bảng</w:t>
            </w:r>
            <w:r>
              <w:rPr>
                <w:spacing w:val="-5"/>
                <w:sz w:val="26"/>
              </w:rPr>
              <w:t> </w:t>
            </w:r>
            <w:r>
              <w:rPr>
                <w:sz w:val="26"/>
              </w:rPr>
              <w:t>thống</w:t>
            </w:r>
            <w:r>
              <w:rPr>
                <w:spacing w:val="-4"/>
                <w:sz w:val="26"/>
              </w:rPr>
              <w:t> </w:t>
            </w:r>
            <w:r>
              <w:rPr>
                <w:sz w:val="26"/>
              </w:rPr>
              <w:t>kê</w:t>
            </w:r>
            <w:r>
              <w:rPr>
                <w:spacing w:val="-4"/>
                <w:sz w:val="26"/>
              </w:rPr>
              <w:t> </w:t>
            </w:r>
            <w:r>
              <w:rPr>
                <w:sz w:val="26"/>
              </w:rPr>
              <w:t>những</w:t>
            </w:r>
            <w:r>
              <w:rPr>
                <w:spacing w:val="-4"/>
                <w:sz w:val="26"/>
              </w:rPr>
              <w:t> </w:t>
            </w:r>
            <w:r>
              <w:rPr>
                <w:sz w:val="26"/>
              </w:rPr>
              <w:t>sự</w:t>
            </w:r>
            <w:r>
              <w:rPr>
                <w:spacing w:val="-3"/>
                <w:sz w:val="26"/>
              </w:rPr>
              <w:t> </w:t>
            </w:r>
            <w:r>
              <w:rPr>
                <w:sz w:val="26"/>
              </w:rPr>
              <w:t>kiện</w:t>
            </w:r>
            <w:r>
              <w:rPr>
                <w:spacing w:val="-5"/>
                <w:sz w:val="26"/>
              </w:rPr>
              <w:t> </w:t>
            </w:r>
            <w:r>
              <w:rPr>
                <w:sz w:val="26"/>
              </w:rPr>
              <w:t>tiêu</w:t>
            </w:r>
            <w:r>
              <w:rPr>
                <w:spacing w:val="-4"/>
                <w:sz w:val="26"/>
              </w:rPr>
              <w:t> </w:t>
            </w:r>
            <w:r>
              <w:rPr>
                <w:sz w:val="26"/>
              </w:rPr>
              <w:t>biểu, không dạy chi</w:t>
            </w:r>
            <w:r>
              <w:rPr>
                <w:spacing w:val="-7"/>
                <w:sz w:val="26"/>
              </w:rPr>
              <w:t> </w:t>
            </w:r>
            <w:r>
              <w:rPr>
                <w:sz w:val="26"/>
              </w:rPr>
              <w:t>tiết</w:t>
            </w:r>
          </w:p>
          <w:p>
            <w:pPr>
              <w:pStyle w:val="TableParagraph"/>
              <w:numPr>
                <w:ilvl w:val="0"/>
                <w:numId w:val="17"/>
              </w:numPr>
              <w:tabs>
                <w:tab w:pos="368" w:val="left" w:leader="none"/>
              </w:tabs>
              <w:spacing w:line="240" w:lineRule="auto" w:before="0" w:after="0"/>
              <w:ind w:left="367" w:right="0" w:hanging="157"/>
              <w:jc w:val="left"/>
              <w:rPr>
                <w:sz w:val="26"/>
              </w:rPr>
            </w:pPr>
            <w:r>
              <w:rPr>
                <w:sz w:val="26"/>
              </w:rPr>
              <w:t>Chú ý nêu rõ vai trò của Nguyễn Ái Quốc giai đoạn ở Liên</w:t>
            </w:r>
            <w:r>
              <w:rPr>
                <w:spacing w:val="35"/>
                <w:sz w:val="26"/>
              </w:rPr>
              <w:t> </w:t>
            </w:r>
            <w:r>
              <w:rPr>
                <w:sz w:val="26"/>
              </w:rPr>
              <w:t>Xô</w:t>
            </w:r>
          </w:p>
          <w:p>
            <w:pPr>
              <w:pStyle w:val="TableParagraph"/>
              <w:spacing w:before="150"/>
              <w:ind w:left="211"/>
              <w:rPr>
                <w:sz w:val="26"/>
              </w:rPr>
            </w:pPr>
            <w:r>
              <w:rPr>
                <w:sz w:val="26"/>
              </w:rPr>
              <w:t>và Trung Quốc</w:t>
            </w:r>
          </w:p>
        </w:tc>
      </w:tr>
      <w:tr>
        <w:trPr>
          <w:trHeight w:val="897" w:hRule="atLeast"/>
        </w:trPr>
        <w:tc>
          <w:tcPr>
            <w:tcW w:w="874" w:type="dxa"/>
            <w:vMerge/>
            <w:tcBorders>
              <w:top w:val="nil"/>
            </w:tcBorders>
          </w:tcPr>
          <w:p>
            <w:pPr>
              <w:rPr>
                <w:sz w:val="2"/>
                <w:szCs w:val="2"/>
              </w:rPr>
            </w:pPr>
          </w:p>
        </w:tc>
        <w:tc>
          <w:tcPr>
            <w:tcW w:w="3082" w:type="dxa"/>
            <w:vMerge/>
            <w:tcBorders>
              <w:top w:val="nil"/>
            </w:tcBorders>
          </w:tcPr>
          <w:p>
            <w:pPr>
              <w:rPr>
                <w:sz w:val="2"/>
                <w:szCs w:val="2"/>
              </w:rPr>
            </w:pPr>
          </w:p>
        </w:tc>
        <w:tc>
          <w:tcPr>
            <w:tcW w:w="3641" w:type="dxa"/>
          </w:tcPr>
          <w:p>
            <w:pPr>
              <w:pStyle w:val="TableParagraph"/>
              <w:spacing w:before="2"/>
              <w:ind w:left="211"/>
              <w:rPr>
                <w:sz w:val="26"/>
              </w:rPr>
            </w:pPr>
            <w:r>
              <w:rPr>
                <w:sz w:val="26"/>
              </w:rPr>
              <w:t>Mục III. Nguyễn Ái Quốc ở</w:t>
            </w:r>
          </w:p>
          <w:p>
            <w:pPr>
              <w:pStyle w:val="TableParagraph"/>
              <w:spacing w:before="149"/>
              <w:ind w:left="211"/>
              <w:rPr>
                <w:sz w:val="26"/>
              </w:rPr>
            </w:pPr>
            <w:r>
              <w:rPr>
                <w:sz w:val="26"/>
              </w:rPr>
              <w:t>Trung Quốc (1924 -1925)</w:t>
            </w:r>
          </w:p>
        </w:tc>
        <w:tc>
          <w:tcPr>
            <w:tcW w:w="7035" w:type="dxa"/>
            <w:vMerge/>
            <w:tcBorders>
              <w:top w:val="nil"/>
            </w:tcBorders>
          </w:tcPr>
          <w:p>
            <w:pPr>
              <w:rPr>
                <w:sz w:val="2"/>
                <w:szCs w:val="2"/>
              </w:rPr>
            </w:pPr>
          </w:p>
        </w:tc>
      </w:tr>
      <w:tr>
        <w:trPr>
          <w:trHeight w:val="1344" w:hRule="atLeast"/>
        </w:trPr>
        <w:tc>
          <w:tcPr>
            <w:tcW w:w="874" w:type="dxa"/>
            <w:vMerge w:val="restart"/>
          </w:tcPr>
          <w:p>
            <w:pPr>
              <w:pStyle w:val="TableParagraph"/>
              <w:spacing w:before="2"/>
              <w:ind w:left="110"/>
              <w:rPr>
                <w:sz w:val="26"/>
              </w:rPr>
            </w:pPr>
            <w:r>
              <w:rPr>
                <w:sz w:val="26"/>
              </w:rPr>
              <w:t>12</w:t>
            </w:r>
          </w:p>
        </w:tc>
        <w:tc>
          <w:tcPr>
            <w:tcW w:w="3082" w:type="dxa"/>
          </w:tcPr>
          <w:p>
            <w:pPr>
              <w:pStyle w:val="TableParagraph"/>
              <w:spacing w:before="2"/>
              <w:ind w:left="110"/>
              <w:rPr>
                <w:sz w:val="26"/>
              </w:rPr>
            </w:pPr>
            <w:r>
              <w:rPr>
                <w:sz w:val="26"/>
              </w:rPr>
              <w:t>Bài 17. Cách mạng Việt</w:t>
            </w:r>
          </w:p>
          <w:p>
            <w:pPr>
              <w:pStyle w:val="TableParagraph"/>
              <w:spacing w:line="440" w:lineRule="atLeast" w:before="9"/>
              <w:ind w:left="110"/>
              <w:rPr>
                <w:sz w:val="26"/>
              </w:rPr>
            </w:pPr>
            <w:r>
              <w:rPr>
                <w:sz w:val="26"/>
              </w:rPr>
              <w:t>Nam trước khi Đảng Cộng sản ra đời</w:t>
            </w:r>
          </w:p>
        </w:tc>
        <w:tc>
          <w:tcPr>
            <w:tcW w:w="3641" w:type="dxa"/>
          </w:tcPr>
          <w:p>
            <w:pPr>
              <w:pStyle w:val="TableParagraph"/>
              <w:spacing w:before="2"/>
              <w:rPr>
                <w:sz w:val="26"/>
              </w:rPr>
            </w:pPr>
            <w:r>
              <w:rPr>
                <w:sz w:val="26"/>
              </w:rPr>
              <w:t>Mục I. Bước phát triển mới của</w:t>
            </w:r>
          </w:p>
          <w:p>
            <w:pPr>
              <w:pStyle w:val="TableParagraph"/>
              <w:spacing w:line="440" w:lineRule="atLeast" w:before="9"/>
              <w:rPr>
                <w:sz w:val="26"/>
              </w:rPr>
            </w:pPr>
            <w:r>
              <w:rPr>
                <w:sz w:val="26"/>
              </w:rPr>
              <w:t>phong trào cách mạng Việt Nam (1926 - 1927)</w:t>
            </w:r>
          </w:p>
        </w:tc>
        <w:tc>
          <w:tcPr>
            <w:tcW w:w="7035" w:type="dxa"/>
          </w:tcPr>
          <w:p>
            <w:pPr>
              <w:pStyle w:val="TableParagraph"/>
              <w:spacing w:before="122"/>
              <w:ind w:left="108"/>
              <w:rPr>
                <w:sz w:val="26"/>
              </w:rPr>
            </w:pPr>
            <w:r>
              <w:rPr>
                <w:sz w:val="26"/>
              </w:rPr>
              <w:t>Không dạy</w:t>
            </w:r>
          </w:p>
        </w:tc>
      </w:tr>
      <w:tr>
        <w:trPr>
          <w:trHeight w:val="1137" w:hRule="atLeast"/>
        </w:trPr>
        <w:tc>
          <w:tcPr>
            <w:tcW w:w="874" w:type="dxa"/>
            <w:vMerge/>
            <w:tcBorders>
              <w:top w:val="nil"/>
            </w:tcBorders>
          </w:tcPr>
          <w:p>
            <w:pPr>
              <w:rPr>
                <w:sz w:val="2"/>
                <w:szCs w:val="2"/>
              </w:rPr>
            </w:pPr>
          </w:p>
        </w:tc>
        <w:tc>
          <w:tcPr>
            <w:tcW w:w="3082" w:type="dxa"/>
          </w:tcPr>
          <w:p>
            <w:pPr>
              <w:pStyle w:val="TableParagraph"/>
              <w:ind w:left="0"/>
              <w:rPr>
                <w:sz w:val="24"/>
              </w:rPr>
            </w:pPr>
          </w:p>
        </w:tc>
        <w:tc>
          <w:tcPr>
            <w:tcW w:w="3641" w:type="dxa"/>
          </w:tcPr>
          <w:p>
            <w:pPr>
              <w:pStyle w:val="TableParagraph"/>
              <w:spacing w:line="360" w:lineRule="auto" w:before="2"/>
              <w:ind w:right="92"/>
              <w:rPr>
                <w:sz w:val="26"/>
              </w:rPr>
            </w:pPr>
            <w:r>
              <w:rPr>
                <w:sz w:val="26"/>
              </w:rPr>
              <w:t>Mục</w:t>
            </w:r>
            <w:r>
              <w:rPr>
                <w:spacing w:val="-15"/>
                <w:sz w:val="26"/>
              </w:rPr>
              <w:t> </w:t>
            </w:r>
            <w:r>
              <w:rPr>
                <w:sz w:val="26"/>
              </w:rPr>
              <w:t>IV.</w:t>
            </w:r>
            <w:r>
              <w:rPr>
                <w:spacing w:val="-11"/>
                <w:sz w:val="26"/>
              </w:rPr>
              <w:t> </w:t>
            </w:r>
            <w:r>
              <w:rPr>
                <w:sz w:val="26"/>
              </w:rPr>
              <w:t>Ba</w:t>
            </w:r>
            <w:r>
              <w:rPr>
                <w:spacing w:val="-14"/>
                <w:sz w:val="26"/>
              </w:rPr>
              <w:t> </w:t>
            </w:r>
            <w:r>
              <w:rPr>
                <w:sz w:val="26"/>
              </w:rPr>
              <w:t>tổ</w:t>
            </w:r>
            <w:r>
              <w:rPr>
                <w:spacing w:val="-11"/>
                <w:sz w:val="26"/>
              </w:rPr>
              <w:t> </w:t>
            </w:r>
            <w:r>
              <w:rPr>
                <w:sz w:val="26"/>
              </w:rPr>
              <w:t>chức</w:t>
            </w:r>
            <w:r>
              <w:rPr>
                <w:spacing w:val="-14"/>
                <w:sz w:val="26"/>
              </w:rPr>
              <w:t> </w:t>
            </w:r>
            <w:r>
              <w:rPr>
                <w:sz w:val="26"/>
              </w:rPr>
              <w:t>Cộng</w:t>
            </w:r>
            <w:r>
              <w:rPr>
                <w:spacing w:val="-14"/>
                <w:sz w:val="26"/>
              </w:rPr>
              <w:t> </w:t>
            </w:r>
            <w:r>
              <w:rPr>
                <w:sz w:val="26"/>
              </w:rPr>
              <w:t>sản</w:t>
            </w:r>
            <w:r>
              <w:rPr>
                <w:spacing w:val="-15"/>
                <w:sz w:val="26"/>
              </w:rPr>
              <w:t> </w:t>
            </w:r>
            <w:r>
              <w:rPr>
                <w:sz w:val="26"/>
              </w:rPr>
              <w:t>nối tiếp nhau ra đời trong năm</w:t>
            </w:r>
            <w:r>
              <w:rPr>
                <w:spacing w:val="-18"/>
                <w:sz w:val="26"/>
              </w:rPr>
              <w:t> </w:t>
            </w:r>
            <w:r>
              <w:rPr>
                <w:sz w:val="26"/>
              </w:rPr>
              <w:t>1929</w:t>
            </w:r>
          </w:p>
        </w:tc>
        <w:tc>
          <w:tcPr>
            <w:tcW w:w="7035" w:type="dxa"/>
          </w:tcPr>
          <w:p>
            <w:pPr>
              <w:pStyle w:val="TableParagraph"/>
              <w:spacing w:before="122"/>
              <w:ind w:left="108" w:right="95"/>
              <w:jc w:val="both"/>
              <w:rPr>
                <w:sz w:val="26"/>
              </w:rPr>
            </w:pPr>
            <w:r>
              <w:rPr>
                <w:sz w:val="26"/>
              </w:rPr>
              <w:t>Không</w:t>
            </w:r>
            <w:r>
              <w:rPr>
                <w:spacing w:val="-12"/>
                <w:sz w:val="26"/>
              </w:rPr>
              <w:t> </w:t>
            </w:r>
            <w:r>
              <w:rPr>
                <w:sz w:val="26"/>
              </w:rPr>
              <w:t>dạy</w:t>
            </w:r>
            <w:r>
              <w:rPr>
                <w:spacing w:val="-15"/>
                <w:sz w:val="26"/>
              </w:rPr>
              <w:t> </w:t>
            </w:r>
            <w:r>
              <w:rPr>
                <w:sz w:val="26"/>
              </w:rPr>
              <w:t>ở</w:t>
            </w:r>
            <w:r>
              <w:rPr>
                <w:spacing w:val="-11"/>
                <w:sz w:val="26"/>
              </w:rPr>
              <w:t> </w:t>
            </w:r>
            <w:r>
              <w:rPr>
                <w:sz w:val="26"/>
              </w:rPr>
              <w:t>bài</w:t>
            </w:r>
            <w:r>
              <w:rPr>
                <w:spacing w:val="-11"/>
                <w:sz w:val="26"/>
              </w:rPr>
              <w:t> </w:t>
            </w:r>
            <w:r>
              <w:rPr>
                <w:sz w:val="26"/>
              </w:rPr>
              <w:t>này,</w:t>
            </w:r>
            <w:r>
              <w:rPr>
                <w:spacing w:val="-10"/>
                <w:sz w:val="26"/>
              </w:rPr>
              <w:t> </w:t>
            </w:r>
            <w:r>
              <w:rPr>
                <w:sz w:val="26"/>
              </w:rPr>
              <w:t>tích</w:t>
            </w:r>
            <w:r>
              <w:rPr>
                <w:spacing w:val="-11"/>
                <w:sz w:val="26"/>
              </w:rPr>
              <w:t> </w:t>
            </w:r>
            <w:r>
              <w:rPr>
                <w:sz w:val="26"/>
              </w:rPr>
              <w:t>hợp</w:t>
            </w:r>
            <w:r>
              <w:rPr>
                <w:spacing w:val="-12"/>
                <w:sz w:val="26"/>
              </w:rPr>
              <w:t> </w:t>
            </w:r>
            <w:r>
              <w:rPr>
                <w:sz w:val="26"/>
              </w:rPr>
              <w:t>vào</w:t>
            </w:r>
            <w:r>
              <w:rPr>
                <w:spacing w:val="-9"/>
                <w:sz w:val="26"/>
              </w:rPr>
              <w:t> </w:t>
            </w:r>
            <w:r>
              <w:rPr>
                <w:sz w:val="26"/>
              </w:rPr>
              <w:t>mục</w:t>
            </w:r>
            <w:r>
              <w:rPr>
                <w:spacing w:val="-11"/>
                <w:sz w:val="26"/>
              </w:rPr>
              <w:t> </w:t>
            </w:r>
            <w:r>
              <w:rPr>
                <w:sz w:val="26"/>
              </w:rPr>
              <w:t>I.</w:t>
            </w:r>
            <w:r>
              <w:rPr>
                <w:spacing w:val="-11"/>
                <w:sz w:val="26"/>
              </w:rPr>
              <w:t> </w:t>
            </w:r>
            <w:r>
              <w:rPr>
                <w:sz w:val="26"/>
              </w:rPr>
              <w:t>Hội</w:t>
            </w:r>
            <w:r>
              <w:rPr>
                <w:spacing w:val="-11"/>
                <w:sz w:val="26"/>
              </w:rPr>
              <w:t> </w:t>
            </w:r>
            <w:r>
              <w:rPr>
                <w:sz w:val="26"/>
              </w:rPr>
              <w:t>nghị</w:t>
            </w:r>
            <w:r>
              <w:rPr>
                <w:spacing w:val="-12"/>
                <w:sz w:val="26"/>
              </w:rPr>
              <w:t> </w:t>
            </w:r>
            <w:r>
              <w:rPr>
                <w:sz w:val="26"/>
              </w:rPr>
              <w:t>thành</w:t>
            </w:r>
            <w:r>
              <w:rPr>
                <w:spacing w:val="-11"/>
                <w:sz w:val="26"/>
              </w:rPr>
              <w:t> </w:t>
            </w:r>
            <w:r>
              <w:rPr>
                <w:sz w:val="26"/>
              </w:rPr>
              <w:t>lập</w:t>
            </w:r>
            <w:r>
              <w:rPr>
                <w:spacing w:val="-11"/>
                <w:sz w:val="26"/>
              </w:rPr>
              <w:t> </w:t>
            </w:r>
            <w:r>
              <w:rPr>
                <w:sz w:val="26"/>
              </w:rPr>
              <w:t>Đảng Cộng</w:t>
            </w:r>
            <w:r>
              <w:rPr>
                <w:spacing w:val="-12"/>
                <w:sz w:val="26"/>
              </w:rPr>
              <w:t> </w:t>
            </w:r>
            <w:r>
              <w:rPr>
                <w:sz w:val="26"/>
              </w:rPr>
              <w:t>sản</w:t>
            </w:r>
            <w:r>
              <w:rPr>
                <w:spacing w:val="-12"/>
                <w:sz w:val="26"/>
              </w:rPr>
              <w:t> </w:t>
            </w:r>
            <w:r>
              <w:rPr>
                <w:sz w:val="26"/>
              </w:rPr>
              <w:t>Việt</w:t>
            </w:r>
            <w:r>
              <w:rPr>
                <w:spacing w:val="-11"/>
                <w:sz w:val="26"/>
              </w:rPr>
              <w:t> </w:t>
            </w:r>
            <w:r>
              <w:rPr>
                <w:sz w:val="26"/>
              </w:rPr>
              <w:t>Nam</w:t>
            </w:r>
            <w:r>
              <w:rPr>
                <w:spacing w:val="-15"/>
                <w:sz w:val="26"/>
              </w:rPr>
              <w:t> </w:t>
            </w:r>
            <w:r>
              <w:rPr>
                <w:sz w:val="26"/>
              </w:rPr>
              <w:t>của</w:t>
            </w:r>
            <w:r>
              <w:rPr>
                <w:spacing w:val="-10"/>
                <w:sz w:val="26"/>
              </w:rPr>
              <w:t> </w:t>
            </w:r>
            <w:r>
              <w:rPr>
                <w:sz w:val="26"/>
              </w:rPr>
              <w:t>bài</w:t>
            </w:r>
            <w:r>
              <w:rPr>
                <w:spacing w:val="-11"/>
                <w:sz w:val="26"/>
              </w:rPr>
              <w:t> </w:t>
            </w:r>
            <w:r>
              <w:rPr>
                <w:sz w:val="26"/>
              </w:rPr>
              <w:t>18</w:t>
            </w:r>
            <w:r>
              <w:rPr>
                <w:spacing w:val="-10"/>
                <w:sz w:val="26"/>
              </w:rPr>
              <w:t> </w:t>
            </w:r>
            <w:r>
              <w:rPr>
                <w:sz w:val="26"/>
              </w:rPr>
              <w:t>(ở</w:t>
            </w:r>
            <w:r>
              <w:rPr>
                <w:spacing w:val="-13"/>
                <w:sz w:val="26"/>
              </w:rPr>
              <w:t> </w:t>
            </w:r>
            <w:r>
              <w:rPr>
                <w:sz w:val="26"/>
              </w:rPr>
              <w:t>nội</w:t>
            </w:r>
            <w:r>
              <w:rPr>
                <w:spacing w:val="-11"/>
                <w:sz w:val="26"/>
              </w:rPr>
              <w:t> </w:t>
            </w:r>
            <w:r>
              <w:rPr>
                <w:sz w:val="26"/>
              </w:rPr>
              <w:t>dung</w:t>
            </w:r>
            <w:r>
              <w:rPr>
                <w:spacing w:val="-12"/>
                <w:sz w:val="26"/>
              </w:rPr>
              <w:t> </w:t>
            </w:r>
            <w:r>
              <w:rPr>
                <w:sz w:val="26"/>
              </w:rPr>
              <w:t>hoàn</w:t>
            </w:r>
            <w:r>
              <w:rPr>
                <w:spacing w:val="-12"/>
                <w:sz w:val="26"/>
              </w:rPr>
              <w:t> </w:t>
            </w:r>
            <w:r>
              <w:rPr>
                <w:sz w:val="26"/>
              </w:rPr>
              <w:t>cảnh</w:t>
            </w:r>
            <w:r>
              <w:rPr>
                <w:spacing w:val="-11"/>
                <w:sz w:val="26"/>
              </w:rPr>
              <w:t> </w:t>
            </w:r>
            <w:r>
              <w:rPr>
                <w:sz w:val="26"/>
              </w:rPr>
              <w:t>lịch</w:t>
            </w:r>
            <w:r>
              <w:rPr>
                <w:spacing w:val="-12"/>
                <w:sz w:val="26"/>
              </w:rPr>
              <w:t> </w:t>
            </w:r>
            <w:r>
              <w:rPr>
                <w:sz w:val="26"/>
              </w:rPr>
              <w:t>sử</w:t>
            </w:r>
            <w:r>
              <w:rPr>
                <w:spacing w:val="-12"/>
                <w:sz w:val="26"/>
              </w:rPr>
              <w:t> </w:t>
            </w:r>
            <w:r>
              <w:rPr>
                <w:sz w:val="26"/>
              </w:rPr>
              <w:t>trước khi Đảng ra</w:t>
            </w:r>
            <w:r>
              <w:rPr>
                <w:spacing w:val="-1"/>
                <w:sz w:val="26"/>
              </w:rPr>
              <w:t> </w:t>
            </w:r>
            <w:r>
              <w:rPr>
                <w:sz w:val="26"/>
              </w:rPr>
              <w:t>đời)</w:t>
            </w:r>
          </w:p>
        </w:tc>
      </w:tr>
      <w:tr>
        <w:trPr>
          <w:trHeight w:val="1346" w:hRule="atLeast"/>
        </w:trPr>
        <w:tc>
          <w:tcPr>
            <w:tcW w:w="874" w:type="dxa"/>
          </w:tcPr>
          <w:p>
            <w:pPr>
              <w:pStyle w:val="TableParagraph"/>
              <w:spacing w:before="2"/>
              <w:ind w:left="110"/>
              <w:rPr>
                <w:sz w:val="26"/>
              </w:rPr>
            </w:pPr>
            <w:r>
              <w:rPr>
                <w:sz w:val="26"/>
              </w:rPr>
              <w:t>13</w:t>
            </w:r>
          </w:p>
        </w:tc>
        <w:tc>
          <w:tcPr>
            <w:tcW w:w="3082" w:type="dxa"/>
          </w:tcPr>
          <w:p>
            <w:pPr>
              <w:pStyle w:val="TableParagraph"/>
              <w:spacing w:before="2"/>
              <w:ind w:left="110"/>
              <w:rPr>
                <w:sz w:val="26"/>
              </w:rPr>
            </w:pPr>
            <w:r>
              <w:rPr>
                <w:sz w:val="26"/>
              </w:rPr>
              <w:t>Bài 19. Phong trào cách</w:t>
            </w:r>
          </w:p>
          <w:p>
            <w:pPr>
              <w:pStyle w:val="TableParagraph"/>
              <w:tabs>
                <w:tab w:pos="894" w:val="left" w:leader="none"/>
                <w:tab w:pos="1654" w:val="left" w:leader="none"/>
                <w:tab w:pos="2525" w:val="left" w:leader="none"/>
              </w:tabs>
              <w:spacing w:line="450" w:lineRule="atLeast"/>
              <w:ind w:left="110" w:right="95"/>
              <w:rPr>
                <w:sz w:val="26"/>
              </w:rPr>
            </w:pPr>
            <w:r>
              <w:rPr>
                <w:sz w:val="26"/>
              </w:rPr>
              <w:t>mạng</w:t>
              <w:tab/>
              <w:t>trong</w:t>
              <w:tab/>
              <w:t>những</w:t>
              <w:tab/>
            </w:r>
            <w:r>
              <w:rPr>
                <w:spacing w:val="-6"/>
                <w:sz w:val="26"/>
              </w:rPr>
              <w:t>năm </w:t>
            </w:r>
            <w:r>
              <w:rPr>
                <w:sz w:val="26"/>
              </w:rPr>
              <w:t>1930</w:t>
            </w:r>
            <w:r>
              <w:rPr>
                <w:spacing w:val="-2"/>
                <w:sz w:val="26"/>
              </w:rPr>
              <w:t> </w:t>
            </w:r>
            <w:r>
              <w:rPr>
                <w:sz w:val="26"/>
              </w:rPr>
              <w:t>-1935</w:t>
            </w:r>
          </w:p>
        </w:tc>
        <w:tc>
          <w:tcPr>
            <w:tcW w:w="3641" w:type="dxa"/>
          </w:tcPr>
          <w:p>
            <w:pPr>
              <w:pStyle w:val="TableParagraph"/>
              <w:spacing w:before="2"/>
              <w:rPr>
                <w:sz w:val="26"/>
              </w:rPr>
            </w:pPr>
            <w:r>
              <w:rPr>
                <w:sz w:val="26"/>
              </w:rPr>
              <w:t>Mục II. Phong trào cách mạng</w:t>
            </w:r>
          </w:p>
          <w:p>
            <w:pPr>
              <w:pStyle w:val="TableParagraph"/>
              <w:spacing w:line="450" w:lineRule="atLeast"/>
              <w:rPr>
                <w:sz w:val="26"/>
              </w:rPr>
            </w:pPr>
            <w:r>
              <w:rPr>
                <w:sz w:val="26"/>
              </w:rPr>
              <w:t>1930 - 1931 với đỉnh cao là Xô Viết Nghệ - Tĩnh</w:t>
            </w:r>
          </w:p>
        </w:tc>
        <w:tc>
          <w:tcPr>
            <w:tcW w:w="7035" w:type="dxa"/>
          </w:tcPr>
          <w:p>
            <w:pPr>
              <w:pStyle w:val="TableParagraph"/>
              <w:spacing w:line="360" w:lineRule="auto" w:before="2"/>
              <w:ind w:left="108" w:firstLine="64"/>
              <w:rPr>
                <w:sz w:val="26"/>
              </w:rPr>
            </w:pPr>
            <w:r>
              <w:rPr>
                <w:sz w:val="26"/>
              </w:rPr>
              <w:t>Hướng dẫn học sinh lập niên biểu thời gian, địa điểm và ý nghĩa của phong trào</w:t>
            </w:r>
          </w:p>
        </w:tc>
      </w:tr>
    </w:tbl>
    <w:p>
      <w:pPr>
        <w:spacing w:after="0" w:line="360" w:lineRule="auto"/>
        <w:rPr>
          <w:sz w:val="26"/>
        </w:rPr>
        <w:sectPr>
          <w:pgSz w:w="16850" w:h="11910" w:orient="landscape"/>
          <w:pgMar w:header="0" w:footer="705" w:top="840" w:bottom="900" w:left="880" w:right="460"/>
        </w:sectPr>
      </w:pPr>
    </w:p>
    <w:tbl>
      <w:tblPr>
        <w:tblW w:w="0" w:type="auto"/>
        <w:jc w:val="left"/>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4"/>
        <w:gridCol w:w="3082"/>
        <w:gridCol w:w="3641"/>
        <w:gridCol w:w="7035"/>
      </w:tblGrid>
      <w:tr>
        <w:trPr>
          <w:trHeight w:val="417" w:hRule="atLeast"/>
        </w:trPr>
        <w:tc>
          <w:tcPr>
            <w:tcW w:w="874" w:type="dxa"/>
          </w:tcPr>
          <w:p>
            <w:pPr>
              <w:pStyle w:val="TableParagraph"/>
              <w:spacing w:line="278" w:lineRule="exact" w:before="120"/>
              <w:ind w:left="264"/>
              <w:rPr>
                <w:b/>
                <w:sz w:val="26"/>
              </w:rPr>
            </w:pPr>
            <w:r>
              <w:rPr>
                <w:b/>
                <w:sz w:val="26"/>
              </w:rPr>
              <w:t>TT</w:t>
            </w:r>
          </w:p>
        </w:tc>
        <w:tc>
          <w:tcPr>
            <w:tcW w:w="3082" w:type="dxa"/>
          </w:tcPr>
          <w:p>
            <w:pPr>
              <w:pStyle w:val="TableParagraph"/>
              <w:spacing w:before="59"/>
              <w:ind w:left="1332" w:right="1323"/>
              <w:jc w:val="center"/>
              <w:rPr>
                <w:b/>
                <w:sz w:val="26"/>
              </w:rPr>
            </w:pPr>
            <w:r>
              <w:rPr>
                <w:b/>
                <w:sz w:val="26"/>
              </w:rPr>
              <w:t>Bài</w:t>
            </w:r>
          </w:p>
        </w:tc>
        <w:tc>
          <w:tcPr>
            <w:tcW w:w="3641" w:type="dxa"/>
          </w:tcPr>
          <w:p>
            <w:pPr>
              <w:pStyle w:val="TableParagraph"/>
              <w:spacing w:before="59"/>
              <w:ind w:left="695"/>
              <w:rPr>
                <w:b/>
                <w:sz w:val="26"/>
              </w:rPr>
            </w:pPr>
            <w:r>
              <w:rPr>
                <w:b/>
                <w:sz w:val="26"/>
              </w:rPr>
              <w:t>Nội dung điều chỉnh</w:t>
            </w:r>
          </w:p>
        </w:tc>
        <w:tc>
          <w:tcPr>
            <w:tcW w:w="7035" w:type="dxa"/>
          </w:tcPr>
          <w:p>
            <w:pPr>
              <w:pStyle w:val="TableParagraph"/>
              <w:spacing w:before="2"/>
              <w:ind w:left="2310" w:right="2304"/>
              <w:jc w:val="center"/>
              <w:rPr>
                <w:b/>
                <w:sz w:val="26"/>
              </w:rPr>
            </w:pPr>
            <w:r>
              <w:rPr>
                <w:b/>
                <w:sz w:val="26"/>
              </w:rPr>
              <w:t>Hướng dẫn thực hiện</w:t>
            </w:r>
          </w:p>
        </w:tc>
      </w:tr>
      <w:tr>
        <w:trPr>
          <w:trHeight w:val="1137" w:hRule="atLeast"/>
        </w:trPr>
        <w:tc>
          <w:tcPr>
            <w:tcW w:w="874" w:type="dxa"/>
            <w:vMerge w:val="restart"/>
          </w:tcPr>
          <w:p>
            <w:pPr>
              <w:pStyle w:val="TableParagraph"/>
              <w:spacing w:before="2"/>
              <w:ind w:left="110"/>
              <w:rPr>
                <w:sz w:val="26"/>
              </w:rPr>
            </w:pPr>
            <w:r>
              <w:rPr>
                <w:sz w:val="26"/>
              </w:rPr>
              <w:t>14</w:t>
            </w:r>
          </w:p>
        </w:tc>
        <w:tc>
          <w:tcPr>
            <w:tcW w:w="3082" w:type="dxa"/>
            <w:vMerge w:val="restart"/>
          </w:tcPr>
          <w:p>
            <w:pPr>
              <w:pStyle w:val="TableParagraph"/>
              <w:spacing w:line="360" w:lineRule="auto" w:before="2"/>
              <w:ind w:left="110"/>
              <w:rPr>
                <w:sz w:val="26"/>
              </w:rPr>
            </w:pPr>
            <w:r>
              <w:rPr>
                <w:sz w:val="26"/>
              </w:rPr>
              <w:t>Bài 21. Việt Nam trong những năm 1939 -1945</w:t>
            </w:r>
          </w:p>
        </w:tc>
        <w:tc>
          <w:tcPr>
            <w:tcW w:w="3641" w:type="dxa"/>
          </w:tcPr>
          <w:p>
            <w:pPr>
              <w:pStyle w:val="TableParagraph"/>
              <w:spacing w:line="360" w:lineRule="auto" w:before="2"/>
              <w:ind w:right="92"/>
              <w:rPr>
                <w:i/>
                <w:sz w:val="26"/>
              </w:rPr>
            </w:pPr>
            <w:r>
              <w:rPr>
                <w:sz w:val="26"/>
              </w:rPr>
              <w:t>Mục I. </w:t>
            </w:r>
            <w:r>
              <w:rPr>
                <w:i/>
                <w:sz w:val="26"/>
              </w:rPr>
              <w:t>Tình hình thế giới và </w:t>
            </w:r>
            <w:r>
              <w:rPr>
                <w:i/>
                <w:sz w:val="26"/>
              </w:rPr>
              <w:t>Đông Dương</w:t>
            </w:r>
          </w:p>
        </w:tc>
        <w:tc>
          <w:tcPr>
            <w:tcW w:w="7035" w:type="dxa"/>
          </w:tcPr>
          <w:p>
            <w:pPr>
              <w:pStyle w:val="TableParagraph"/>
              <w:spacing w:line="360" w:lineRule="auto" w:before="2"/>
              <w:ind w:left="108"/>
              <w:rPr>
                <w:sz w:val="26"/>
              </w:rPr>
            </w:pPr>
            <w:r>
              <w:rPr>
                <w:sz w:val="26"/>
              </w:rPr>
              <w:t>Tập trung nêu được đặc điểm cơ bản tình hình thế giới và trong nước. Phần hiệp ước Pháp - Nhật chỉ nêu nét chính</w:t>
            </w:r>
          </w:p>
        </w:tc>
      </w:tr>
      <w:tr>
        <w:trPr>
          <w:trHeight w:val="1134" w:hRule="atLeast"/>
        </w:trPr>
        <w:tc>
          <w:tcPr>
            <w:tcW w:w="874" w:type="dxa"/>
            <w:vMerge/>
            <w:tcBorders>
              <w:top w:val="nil"/>
            </w:tcBorders>
          </w:tcPr>
          <w:p>
            <w:pPr>
              <w:rPr>
                <w:sz w:val="2"/>
                <w:szCs w:val="2"/>
              </w:rPr>
            </w:pPr>
          </w:p>
        </w:tc>
        <w:tc>
          <w:tcPr>
            <w:tcW w:w="3082" w:type="dxa"/>
            <w:vMerge/>
            <w:tcBorders>
              <w:top w:val="nil"/>
            </w:tcBorders>
          </w:tcPr>
          <w:p>
            <w:pPr>
              <w:rPr>
                <w:sz w:val="2"/>
                <w:szCs w:val="2"/>
              </w:rPr>
            </w:pPr>
          </w:p>
        </w:tc>
        <w:tc>
          <w:tcPr>
            <w:tcW w:w="3641" w:type="dxa"/>
          </w:tcPr>
          <w:p>
            <w:pPr>
              <w:pStyle w:val="TableParagraph"/>
              <w:spacing w:line="360" w:lineRule="auto" w:before="2"/>
              <w:rPr>
                <w:i/>
                <w:sz w:val="26"/>
              </w:rPr>
            </w:pPr>
            <w:r>
              <w:rPr>
                <w:i/>
                <w:sz w:val="26"/>
              </w:rPr>
              <w:t>Mục II. Những cuộc nổi dậy đầu </w:t>
            </w:r>
            <w:r>
              <w:rPr>
                <w:i/>
                <w:sz w:val="26"/>
              </w:rPr>
              <w:t>tiên</w:t>
            </w:r>
          </w:p>
        </w:tc>
        <w:tc>
          <w:tcPr>
            <w:tcW w:w="7035" w:type="dxa"/>
          </w:tcPr>
          <w:p>
            <w:pPr>
              <w:pStyle w:val="TableParagraph"/>
              <w:spacing w:before="2"/>
              <w:ind w:left="108"/>
              <w:rPr>
                <w:sz w:val="26"/>
              </w:rPr>
            </w:pPr>
            <w:r>
              <w:rPr>
                <w:sz w:val="26"/>
              </w:rPr>
              <w:t>Hướng dẫn học sinh lập niên biểu các cuộc khởi nghĩa</w:t>
            </w:r>
          </w:p>
        </w:tc>
      </w:tr>
      <w:tr>
        <w:trPr>
          <w:trHeight w:val="2244" w:hRule="atLeast"/>
        </w:trPr>
        <w:tc>
          <w:tcPr>
            <w:tcW w:w="874" w:type="dxa"/>
            <w:vMerge w:val="restart"/>
          </w:tcPr>
          <w:p>
            <w:pPr>
              <w:pStyle w:val="TableParagraph"/>
              <w:spacing w:before="2"/>
              <w:ind w:left="110"/>
              <w:rPr>
                <w:sz w:val="26"/>
              </w:rPr>
            </w:pPr>
            <w:r>
              <w:rPr>
                <w:sz w:val="26"/>
              </w:rPr>
              <w:t>15</w:t>
            </w:r>
          </w:p>
        </w:tc>
        <w:tc>
          <w:tcPr>
            <w:tcW w:w="3082" w:type="dxa"/>
            <w:vMerge w:val="restart"/>
          </w:tcPr>
          <w:p>
            <w:pPr>
              <w:pStyle w:val="TableParagraph"/>
              <w:spacing w:line="360" w:lineRule="auto" w:before="2"/>
              <w:ind w:left="110" w:right="97"/>
              <w:jc w:val="both"/>
              <w:rPr>
                <w:sz w:val="26"/>
              </w:rPr>
            </w:pPr>
            <w:r>
              <w:rPr>
                <w:sz w:val="26"/>
              </w:rPr>
              <w:t>Bài 22. Cao trào cách</w:t>
            </w:r>
            <w:r>
              <w:rPr>
                <w:spacing w:val="-31"/>
                <w:sz w:val="26"/>
              </w:rPr>
              <w:t> </w:t>
            </w:r>
            <w:r>
              <w:rPr>
                <w:spacing w:val="-3"/>
                <w:sz w:val="26"/>
              </w:rPr>
              <w:t>mạng </w:t>
            </w:r>
            <w:r>
              <w:rPr>
                <w:sz w:val="26"/>
              </w:rPr>
              <w:t>tiến tới Tổng khởi </w:t>
            </w:r>
            <w:r>
              <w:rPr>
                <w:spacing w:val="-3"/>
                <w:sz w:val="26"/>
              </w:rPr>
              <w:t>nghĩa </w:t>
            </w:r>
            <w:r>
              <w:rPr>
                <w:sz w:val="26"/>
              </w:rPr>
              <w:t>tháng Tám</w:t>
            </w:r>
            <w:r>
              <w:rPr>
                <w:spacing w:val="-3"/>
                <w:sz w:val="26"/>
              </w:rPr>
              <w:t> </w:t>
            </w:r>
            <w:r>
              <w:rPr>
                <w:sz w:val="26"/>
              </w:rPr>
              <w:t>1945</w:t>
            </w:r>
          </w:p>
        </w:tc>
        <w:tc>
          <w:tcPr>
            <w:tcW w:w="3641" w:type="dxa"/>
          </w:tcPr>
          <w:p>
            <w:pPr>
              <w:pStyle w:val="TableParagraph"/>
              <w:spacing w:line="360" w:lineRule="auto" w:before="2"/>
              <w:ind w:right="42"/>
              <w:rPr>
                <w:sz w:val="26"/>
              </w:rPr>
            </w:pPr>
            <w:r>
              <w:rPr>
                <w:sz w:val="26"/>
              </w:rPr>
              <w:t>Mục I. Mặt trận Việt Minh ra đời (19-5-1941)</w:t>
            </w:r>
          </w:p>
        </w:tc>
        <w:tc>
          <w:tcPr>
            <w:tcW w:w="7035" w:type="dxa"/>
          </w:tcPr>
          <w:p>
            <w:pPr>
              <w:pStyle w:val="TableParagraph"/>
              <w:numPr>
                <w:ilvl w:val="0"/>
                <w:numId w:val="18"/>
              </w:numPr>
              <w:tabs>
                <w:tab w:pos="250" w:val="left" w:leader="none"/>
              </w:tabs>
              <w:spacing w:line="360" w:lineRule="auto" w:before="2" w:after="0"/>
              <w:ind w:left="108" w:right="98" w:firstLine="0"/>
              <w:jc w:val="left"/>
              <w:rPr>
                <w:sz w:val="26"/>
              </w:rPr>
            </w:pPr>
            <w:r>
              <w:rPr>
                <w:sz w:val="26"/>
              </w:rPr>
              <w:t>Tập</w:t>
            </w:r>
            <w:r>
              <w:rPr>
                <w:spacing w:val="-11"/>
                <w:sz w:val="26"/>
              </w:rPr>
              <w:t> </w:t>
            </w:r>
            <w:r>
              <w:rPr>
                <w:sz w:val="26"/>
              </w:rPr>
              <w:t>trung</w:t>
            </w:r>
            <w:r>
              <w:rPr>
                <w:spacing w:val="-9"/>
                <w:sz w:val="26"/>
              </w:rPr>
              <w:t> </w:t>
            </w:r>
            <w:r>
              <w:rPr>
                <w:sz w:val="26"/>
              </w:rPr>
              <w:t>vào</w:t>
            </w:r>
            <w:r>
              <w:rPr>
                <w:spacing w:val="-10"/>
                <w:sz w:val="26"/>
              </w:rPr>
              <w:t> </w:t>
            </w:r>
            <w:r>
              <w:rPr>
                <w:sz w:val="26"/>
              </w:rPr>
              <w:t>sự</w:t>
            </w:r>
            <w:r>
              <w:rPr>
                <w:spacing w:val="-8"/>
                <w:sz w:val="26"/>
              </w:rPr>
              <w:t> </w:t>
            </w:r>
            <w:r>
              <w:rPr>
                <w:sz w:val="26"/>
              </w:rPr>
              <w:t>thành</w:t>
            </w:r>
            <w:r>
              <w:rPr>
                <w:spacing w:val="-11"/>
                <w:sz w:val="26"/>
              </w:rPr>
              <w:t> </w:t>
            </w:r>
            <w:r>
              <w:rPr>
                <w:sz w:val="26"/>
              </w:rPr>
              <w:t>lập</w:t>
            </w:r>
            <w:r>
              <w:rPr>
                <w:spacing w:val="-8"/>
                <w:sz w:val="26"/>
              </w:rPr>
              <w:t> </w:t>
            </w:r>
            <w:r>
              <w:rPr>
                <w:sz w:val="26"/>
              </w:rPr>
              <w:t>Mặt</w:t>
            </w:r>
            <w:r>
              <w:rPr>
                <w:spacing w:val="-11"/>
                <w:sz w:val="26"/>
              </w:rPr>
              <w:t> </w:t>
            </w:r>
            <w:r>
              <w:rPr>
                <w:sz w:val="26"/>
              </w:rPr>
              <w:t>trận</w:t>
            </w:r>
            <w:r>
              <w:rPr>
                <w:spacing w:val="-11"/>
                <w:sz w:val="26"/>
              </w:rPr>
              <w:t> </w:t>
            </w:r>
            <w:r>
              <w:rPr>
                <w:sz w:val="26"/>
              </w:rPr>
              <w:t>Việt</w:t>
            </w:r>
            <w:r>
              <w:rPr>
                <w:spacing w:val="-10"/>
                <w:sz w:val="26"/>
              </w:rPr>
              <w:t> </w:t>
            </w:r>
            <w:r>
              <w:rPr>
                <w:sz w:val="26"/>
              </w:rPr>
              <w:t>Minh</w:t>
            </w:r>
            <w:r>
              <w:rPr>
                <w:spacing w:val="-11"/>
                <w:sz w:val="26"/>
              </w:rPr>
              <w:t> </w:t>
            </w:r>
            <w:r>
              <w:rPr>
                <w:sz w:val="26"/>
              </w:rPr>
              <w:t>và</w:t>
            </w:r>
            <w:r>
              <w:rPr>
                <w:spacing w:val="-10"/>
                <w:sz w:val="26"/>
              </w:rPr>
              <w:t> </w:t>
            </w:r>
            <w:r>
              <w:rPr>
                <w:sz w:val="26"/>
              </w:rPr>
              <w:t>nhấn</w:t>
            </w:r>
            <w:r>
              <w:rPr>
                <w:spacing w:val="-9"/>
                <w:sz w:val="26"/>
              </w:rPr>
              <w:t> </w:t>
            </w:r>
            <w:r>
              <w:rPr>
                <w:sz w:val="26"/>
              </w:rPr>
              <w:t>mạnh</w:t>
            </w:r>
            <w:r>
              <w:rPr>
                <w:spacing w:val="-11"/>
                <w:sz w:val="26"/>
              </w:rPr>
              <w:t> </w:t>
            </w:r>
            <w:r>
              <w:rPr>
                <w:sz w:val="26"/>
              </w:rPr>
              <w:t>vai trò, ý nghĩa của Mặt trận Việt</w:t>
            </w:r>
            <w:r>
              <w:rPr>
                <w:spacing w:val="-7"/>
                <w:sz w:val="26"/>
              </w:rPr>
              <w:t> </w:t>
            </w:r>
            <w:r>
              <w:rPr>
                <w:sz w:val="26"/>
              </w:rPr>
              <w:t>Minh</w:t>
            </w:r>
          </w:p>
          <w:p>
            <w:pPr>
              <w:pStyle w:val="TableParagraph"/>
              <w:numPr>
                <w:ilvl w:val="0"/>
                <w:numId w:val="18"/>
              </w:numPr>
              <w:tabs>
                <w:tab w:pos="277" w:val="left" w:leader="none"/>
              </w:tabs>
              <w:spacing w:line="360" w:lineRule="auto" w:before="1" w:after="0"/>
              <w:ind w:left="108" w:right="106" w:firstLine="0"/>
              <w:jc w:val="left"/>
              <w:rPr>
                <w:sz w:val="26"/>
              </w:rPr>
            </w:pPr>
            <w:r>
              <w:rPr>
                <w:sz w:val="26"/>
              </w:rPr>
              <w:t>Chú ý nêu được chỉ thị Nhật Pháp bắn nhau và hành động của chúng</w:t>
            </w:r>
            <w:r>
              <w:rPr>
                <w:spacing w:val="-1"/>
                <w:sz w:val="26"/>
              </w:rPr>
              <w:t> </w:t>
            </w:r>
            <w:r>
              <w:rPr>
                <w:sz w:val="26"/>
              </w:rPr>
              <w:t>ta</w:t>
            </w:r>
          </w:p>
        </w:tc>
      </w:tr>
      <w:tr>
        <w:trPr>
          <w:trHeight w:val="1135" w:hRule="atLeast"/>
        </w:trPr>
        <w:tc>
          <w:tcPr>
            <w:tcW w:w="874" w:type="dxa"/>
            <w:vMerge/>
            <w:tcBorders>
              <w:top w:val="nil"/>
            </w:tcBorders>
          </w:tcPr>
          <w:p>
            <w:pPr>
              <w:rPr>
                <w:sz w:val="2"/>
                <w:szCs w:val="2"/>
              </w:rPr>
            </w:pPr>
          </w:p>
        </w:tc>
        <w:tc>
          <w:tcPr>
            <w:tcW w:w="3082" w:type="dxa"/>
            <w:vMerge/>
            <w:tcBorders>
              <w:top w:val="nil"/>
            </w:tcBorders>
          </w:tcPr>
          <w:p>
            <w:pPr>
              <w:rPr>
                <w:sz w:val="2"/>
                <w:szCs w:val="2"/>
              </w:rPr>
            </w:pPr>
          </w:p>
        </w:tc>
        <w:tc>
          <w:tcPr>
            <w:tcW w:w="3641" w:type="dxa"/>
          </w:tcPr>
          <w:p>
            <w:pPr>
              <w:pStyle w:val="TableParagraph"/>
              <w:spacing w:line="360" w:lineRule="auto" w:before="2"/>
              <w:ind w:right="92"/>
              <w:rPr>
                <w:sz w:val="26"/>
              </w:rPr>
            </w:pPr>
            <w:r>
              <w:rPr>
                <w:sz w:val="26"/>
              </w:rPr>
              <w:t>Mục II.2 Tiến tới Tổng khởi nghĩa tháng Tám năm 1945</w:t>
            </w:r>
          </w:p>
        </w:tc>
        <w:tc>
          <w:tcPr>
            <w:tcW w:w="7035" w:type="dxa"/>
          </w:tcPr>
          <w:p>
            <w:pPr>
              <w:pStyle w:val="TableParagraph"/>
              <w:spacing w:line="360" w:lineRule="auto" w:before="2"/>
              <w:ind w:left="108"/>
              <w:rPr>
                <w:sz w:val="26"/>
              </w:rPr>
            </w:pPr>
            <w:r>
              <w:rPr>
                <w:sz w:val="26"/>
              </w:rPr>
              <w:t>Hướng dẫn học sinh lập bảng thống kê một số sự kiện quan trọng từ tháng 4 – 6/1945</w:t>
            </w:r>
          </w:p>
        </w:tc>
      </w:tr>
      <w:tr>
        <w:trPr>
          <w:trHeight w:val="1794" w:hRule="atLeast"/>
        </w:trPr>
        <w:tc>
          <w:tcPr>
            <w:tcW w:w="874" w:type="dxa"/>
          </w:tcPr>
          <w:p>
            <w:pPr>
              <w:pStyle w:val="TableParagraph"/>
              <w:spacing w:before="2"/>
              <w:ind w:left="110"/>
              <w:rPr>
                <w:sz w:val="26"/>
              </w:rPr>
            </w:pPr>
            <w:r>
              <w:rPr>
                <w:sz w:val="26"/>
              </w:rPr>
              <w:t>16</w:t>
            </w:r>
          </w:p>
        </w:tc>
        <w:tc>
          <w:tcPr>
            <w:tcW w:w="3082" w:type="dxa"/>
          </w:tcPr>
          <w:p>
            <w:pPr>
              <w:pStyle w:val="TableParagraph"/>
              <w:spacing w:line="360" w:lineRule="auto" w:before="2"/>
              <w:ind w:left="110" w:right="94"/>
              <w:jc w:val="both"/>
              <w:rPr>
                <w:sz w:val="26"/>
              </w:rPr>
            </w:pPr>
            <w:r>
              <w:rPr>
                <w:sz w:val="26"/>
              </w:rPr>
              <w:t>Bài 23. Tổng khởi nghĩa tháng Tám năm 1945 và sự thành lập nước Việt Nam</w:t>
            </w:r>
          </w:p>
          <w:p>
            <w:pPr>
              <w:pStyle w:val="TableParagraph"/>
              <w:spacing w:before="1"/>
              <w:ind w:left="110"/>
              <w:jc w:val="both"/>
              <w:rPr>
                <w:sz w:val="26"/>
              </w:rPr>
            </w:pPr>
            <w:r>
              <w:rPr>
                <w:sz w:val="26"/>
              </w:rPr>
              <w:t>dân chủ cộng hoà</w:t>
            </w:r>
          </w:p>
        </w:tc>
        <w:tc>
          <w:tcPr>
            <w:tcW w:w="3641" w:type="dxa"/>
          </w:tcPr>
          <w:p>
            <w:pPr>
              <w:pStyle w:val="TableParagraph"/>
              <w:spacing w:before="122"/>
              <w:rPr>
                <w:sz w:val="26"/>
              </w:rPr>
            </w:pPr>
            <w:r>
              <w:rPr>
                <w:sz w:val="26"/>
              </w:rPr>
              <w:t>Mục II. Giành chính quyền ở Hà Nội</w:t>
            </w:r>
          </w:p>
          <w:p>
            <w:pPr>
              <w:pStyle w:val="TableParagraph"/>
              <w:spacing w:line="357" w:lineRule="auto" w:before="122"/>
              <w:ind w:right="92"/>
              <w:rPr>
                <w:sz w:val="26"/>
              </w:rPr>
            </w:pPr>
            <w:r>
              <w:rPr>
                <w:sz w:val="26"/>
              </w:rPr>
              <w:t>Mục III. Giành chính quyền trong cả nước</w:t>
            </w:r>
          </w:p>
        </w:tc>
        <w:tc>
          <w:tcPr>
            <w:tcW w:w="7035" w:type="dxa"/>
          </w:tcPr>
          <w:p>
            <w:pPr>
              <w:pStyle w:val="TableParagraph"/>
              <w:spacing w:line="360" w:lineRule="auto" w:before="2"/>
              <w:ind w:left="108" w:right="98" w:firstLine="64"/>
              <w:jc w:val="both"/>
              <w:rPr>
                <w:sz w:val="26"/>
              </w:rPr>
            </w:pPr>
            <w:r>
              <w:rPr>
                <w:sz w:val="26"/>
              </w:rPr>
              <w:t>Sắp xếp, tích hợp mục II và mục III thành mục. </w:t>
            </w:r>
            <w:r>
              <w:rPr>
                <w:i/>
                <w:sz w:val="26"/>
              </w:rPr>
              <w:t>Diễn biến chính </w:t>
            </w:r>
            <w:r>
              <w:rPr>
                <w:i/>
                <w:sz w:val="26"/>
              </w:rPr>
              <w:t>của cuộc Tổng khởi nghĩa tháng Tám năm 1945</w:t>
            </w:r>
            <w:r>
              <w:rPr>
                <w:sz w:val="26"/>
              </w:rPr>
              <w:t>. Chỉ hướng dẫn học sinh lập bảng thống kê các sự kiện khởi nghĩa giành chính</w:t>
            </w:r>
          </w:p>
          <w:p>
            <w:pPr>
              <w:pStyle w:val="TableParagraph"/>
              <w:spacing w:before="1"/>
              <w:ind w:left="108"/>
              <w:jc w:val="both"/>
              <w:rPr>
                <w:sz w:val="26"/>
              </w:rPr>
            </w:pPr>
            <w:r>
              <w:rPr>
                <w:sz w:val="26"/>
              </w:rPr>
              <w:t>quyền ở Hà Nội, Huế, Sài Gòn</w:t>
            </w:r>
          </w:p>
        </w:tc>
      </w:tr>
      <w:tr>
        <w:trPr>
          <w:trHeight w:val="1346" w:hRule="atLeast"/>
        </w:trPr>
        <w:tc>
          <w:tcPr>
            <w:tcW w:w="874" w:type="dxa"/>
          </w:tcPr>
          <w:p>
            <w:pPr>
              <w:pStyle w:val="TableParagraph"/>
              <w:spacing w:before="2"/>
              <w:ind w:left="110"/>
              <w:rPr>
                <w:sz w:val="26"/>
              </w:rPr>
            </w:pPr>
            <w:r>
              <w:rPr>
                <w:sz w:val="26"/>
              </w:rPr>
              <w:t>17</w:t>
            </w:r>
          </w:p>
        </w:tc>
        <w:tc>
          <w:tcPr>
            <w:tcW w:w="3082" w:type="dxa"/>
          </w:tcPr>
          <w:p>
            <w:pPr>
              <w:pStyle w:val="TableParagraph"/>
              <w:spacing w:before="2"/>
              <w:ind w:left="110"/>
              <w:rPr>
                <w:sz w:val="26"/>
              </w:rPr>
            </w:pPr>
            <w:r>
              <w:rPr>
                <w:spacing w:val="-5"/>
                <w:sz w:val="26"/>
              </w:rPr>
              <w:t>Bài</w:t>
            </w:r>
            <w:r>
              <w:rPr>
                <w:spacing w:val="-26"/>
                <w:sz w:val="26"/>
              </w:rPr>
              <w:t> </w:t>
            </w:r>
            <w:r>
              <w:rPr>
                <w:spacing w:val="-6"/>
                <w:sz w:val="26"/>
              </w:rPr>
              <w:t>24.</w:t>
            </w:r>
            <w:r>
              <w:rPr>
                <w:spacing w:val="-27"/>
                <w:sz w:val="26"/>
              </w:rPr>
              <w:t> </w:t>
            </w:r>
            <w:r>
              <w:rPr>
                <w:spacing w:val="-6"/>
                <w:sz w:val="26"/>
              </w:rPr>
              <w:t>Cuộc</w:t>
            </w:r>
            <w:r>
              <w:rPr>
                <w:spacing w:val="-27"/>
                <w:sz w:val="26"/>
              </w:rPr>
              <w:t> </w:t>
            </w:r>
            <w:r>
              <w:rPr>
                <w:spacing w:val="-5"/>
                <w:sz w:val="26"/>
              </w:rPr>
              <w:t>đấu</w:t>
            </w:r>
            <w:r>
              <w:rPr>
                <w:spacing w:val="-28"/>
                <w:sz w:val="26"/>
              </w:rPr>
              <w:t> </w:t>
            </w:r>
            <w:r>
              <w:rPr>
                <w:spacing w:val="-7"/>
                <w:sz w:val="26"/>
              </w:rPr>
              <w:t>tranh</w:t>
            </w:r>
            <w:r>
              <w:rPr>
                <w:spacing w:val="-25"/>
                <w:sz w:val="26"/>
              </w:rPr>
              <w:t> </w:t>
            </w:r>
            <w:r>
              <w:rPr>
                <w:spacing w:val="-6"/>
                <w:sz w:val="26"/>
              </w:rPr>
              <w:t>bảo</w:t>
            </w:r>
            <w:r>
              <w:rPr>
                <w:spacing w:val="-25"/>
                <w:sz w:val="26"/>
              </w:rPr>
              <w:t> </w:t>
            </w:r>
            <w:r>
              <w:rPr>
                <w:spacing w:val="-4"/>
                <w:sz w:val="26"/>
              </w:rPr>
              <w:t>vệ</w:t>
            </w:r>
          </w:p>
          <w:p>
            <w:pPr>
              <w:pStyle w:val="TableParagraph"/>
              <w:spacing w:line="450" w:lineRule="atLeast"/>
              <w:ind w:left="110"/>
              <w:rPr>
                <w:sz w:val="26"/>
              </w:rPr>
            </w:pPr>
            <w:r>
              <w:rPr>
                <w:spacing w:val="-4"/>
                <w:sz w:val="26"/>
              </w:rPr>
              <w:t>và </w:t>
            </w:r>
            <w:r>
              <w:rPr>
                <w:spacing w:val="-5"/>
                <w:sz w:val="26"/>
              </w:rPr>
              <w:t>xây </w:t>
            </w:r>
            <w:r>
              <w:rPr>
                <w:spacing w:val="-6"/>
                <w:sz w:val="26"/>
              </w:rPr>
              <w:t>dựng </w:t>
            </w:r>
            <w:r>
              <w:rPr>
                <w:spacing w:val="-7"/>
                <w:sz w:val="26"/>
              </w:rPr>
              <w:t>chính quyền </w:t>
            </w:r>
            <w:r>
              <w:rPr>
                <w:spacing w:val="-5"/>
                <w:sz w:val="26"/>
              </w:rPr>
              <w:t>dân chủ </w:t>
            </w:r>
            <w:r>
              <w:rPr>
                <w:spacing w:val="-7"/>
                <w:sz w:val="26"/>
              </w:rPr>
              <w:t>nhân </w:t>
            </w:r>
            <w:r>
              <w:rPr>
                <w:spacing w:val="-5"/>
                <w:sz w:val="26"/>
              </w:rPr>
              <w:t>dân </w:t>
            </w:r>
            <w:r>
              <w:rPr>
                <w:spacing w:val="-8"/>
                <w:sz w:val="26"/>
              </w:rPr>
              <w:t>(1945-1946)</w:t>
            </w:r>
          </w:p>
        </w:tc>
        <w:tc>
          <w:tcPr>
            <w:tcW w:w="3641" w:type="dxa"/>
          </w:tcPr>
          <w:p>
            <w:pPr>
              <w:pStyle w:val="TableParagraph"/>
              <w:spacing w:before="122"/>
              <w:rPr>
                <w:sz w:val="26"/>
              </w:rPr>
            </w:pPr>
            <w:r>
              <w:rPr>
                <w:sz w:val="26"/>
              </w:rPr>
              <w:t>Mục II. Bước đầu xây dựng chế độ mới</w:t>
            </w:r>
          </w:p>
        </w:tc>
        <w:tc>
          <w:tcPr>
            <w:tcW w:w="7035" w:type="dxa"/>
          </w:tcPr>
          <w:p>
            <w:pPr>
              <w:pStyle w:val="TableParagraph"/>
              <w:spacing w:before="2"/>
              <w:ind w:left="108"/>
              <w:rPr>
                <w:sz w:val="26"/>
              </w:rPr>
            </w:pPr>
            <w:r>
              <w:rPr>
                <w:sz w:val="26"/>
              </w:rPr>
              <w:t>- Sắp xếp tích hợp các mục II, mục III, mục IV, mục V, mục VI</w:t>
            </w:r>
          </w:p>
          <w:p>
            <w:pPr>
              <w:pStyle w:val="TableParagraph"/>
              <w:spacing w:line="450" w:lineRule="atLeast"/>
              <w:ind w:left="108"/>
              <w:rPr>
                <w:i/>
                <w:sz w:val="26"/>
              </w:rPr>
            </w:pPr>
            <w:r>
              <w:rPr>
                <w:sz w:val="26"/>
              </w:rPr>
              <w:t>thành mục: </w:t>
            </w:r>
            <w:r>
              <w:rPr>
                <w:i/>
                <w:sz w:val="26"/>
              </w:rPr>
              <w:t>“Củng cố chính quyền cách mạng và bảo vệ độc lập </w:t>
            </w:r>
            <w:r>
              <w:rPr>
                <w:i/>
                <w:sz w:val="26"/>
              </w:rPr>
              <w:t>dân tộc”</w:t>
            </w:r>
          </w:p>
        </w:tc>
      </w:tr>
    </w:tbl>
    <w:p>
      <w:pPr>
        <w:spacing w:after="0" w:line="450" w:lineRule="atLeast"/>
        <w:rPr>
          <w:sz w:val="26"/>
        </w:rPr>
        <w:sectPr>
          <w:pgSz w:w="16850" w:h="11910" w:orient="landscape"/>
          <w:pgMar w:header="0" w:footer="705" w:top="840" w:bottom="900" w:left="880" w:right="460"/>
        </w:sectPr>
      </w:pPr>
    </w:p>
    <w:tbl>
      <w:tblPr>
        <w:tblW w:w="0" w:type="auto"/>
        <w:jc w:val="left"/>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4"/>
        <w:gridCol w:w="3082"/>
        <w:gridCol w:w="3641"/>
        <w:gridCol w:w="7035"/>
      </w:tblGrid>
      <w:tr>
        <w:trPr>
          <w:trHeight w:val="417" w:hRule="atLeast"/>
        </w:trPr>
        <w:tc>
          <w:tcPr>
            <w:tcW w:w="874" w:type="dxa"/>
          </w:tcPr>
          <w:p>
            <w:pPr>
              <w:pStyle w:val="TableParagraph"/>
              <w:spacing w:line="278" w:lineRule="exact" w:before="120"/>
              <w:ind w:left="264"/>
              <w:rPr>
                <w:b/>
                <w:sz w:val="26"/>
              </w:rPr>
            </w:pPr>
            <w:r>
              <w:rPr>
                <w:b/>
                <w:sz w:val="26"/>
              </w:rPr>
              <w:t>TT</w:t>
            </w:r>
          </w:p>
        </w:tc>
        <w:tc>
          <w:tcPr>
            <w:tcW w:w="3082" w:type="dxa"/>
          </w:tcPr>
          <w:p>
            <w:pPr>
              <w:pStyle w:val="TableParagraph"/>
              <w:spacing w:before="59"/>
              <w:ind w:left="1332" w:right="1323"/>
              <w:jc w:val="center"/>
              <w:rPr>
                <w:b/>
                <w:sz w:val="26"/>
              </w:rPr>
            </w:pPr>
            <w:r>
              <w:rPr>
                <w:b/>
                <w:sz w:val="26"/>
              </w:rPr>
              <w:t>Bài</w:t>
            </w:r>
          </w:p>
        </w:tc>
        <w:tc>
          <w:tcPr>
            <w:tcW w:w="3641" w:type="dxa"/>
          </w:tcPr>
          <w:p>
            <w:pPr>
              <w:pStyle w:val="TableParagraph"/>
              <w:spacing w:before="59"/>
              <w:ind w:left="695"/>
              <w:rPr>
                <w:b/>
                <w:sz w:val="26"/>
              </w:rPr>
            </w:pPr>
            <w:r>
              <w:rPr>
                <w:b/>
                <w:sz w:val="26"/>
              </w:rPr>
              <w:t>Nội dung điều chỉnh</w:t>
            </w:r>
          </w:p>
        </w:tc>
        <w:tc>
          <w:tcPr>
            <w:tcW w:w="7035" w:type="dxa"/>
          </w:tcPr>
          <w:p>
            <w:pPr>
              <w:pStyle w:val="TableParagraph"/>
              <w:spacing w:before="2"/>
              <w:ind w:left="2310" w:right="2304"/>
              <w:jc w:val="center"/>
              <w:rPr>
                <w:b/>
                <w:sz w:val="26"/>
              </w:rPr>
            </w:pPr>
            <w:r>
              <w:rPr>
                <w:b/>
                <w:sz w:val="26"/>
              </w:rPr>
              <w:t>Hướng dẫn thực hiện</w:t>
            </w:r>
          </w:p>
        </w:tc>
      </w:tr>
      <w:tr>
        <w:trPr>
          <w:trHeight w:val="1115" w:hRule="atLeast"/>
        </w:trPr>
        <w:tc>
          <w:tcPr>
            <w:tcW w:w="874" w:type="dxa"/>
            <w:vMerge w:val="restart"/>
          </w:tcPr>
          <w:p>
            <w:pPr>
              <w:pStyle w:val="TableParagraph"/>
              <w:ind w:left="0"/>
              <w:rPr>
                <w:sz w:val="24"/>
              </w:rPr>
            </w:pPr>
          </w:p>
        </w:tc>
        <w:tc>
          <w:tcPr>
            <w:tcW w:w="3082" w:type="dxa"/>
            <w:vMerge w:val="restart"/>
          </w:tcPr>
          <w:p>
            <w:pPr>
              <w:pStyle w:val="TableParagraph"/>
              <w:ind w:left="0"/>
              <w:rPr>
                <w:sz w:val="24"/>
              </w:rPr>
            </w:pPr>
          </w:p>
        </w:tc>
        <w:tc>
          <w:tcPr>
            <w:tcW w:w="3641" w:type="dxa"/>
          </w:tcPr>
          <w:p>
            <w:pPr>
              <w:pStyle w:val="TableParagraph"/>
              <w:ind w:left="0"/>
              <w:rPr>
                <w:sz w:val="24"/>
              </w:rPr>
            </w:pPr>
          </w:p>
        </w:tc>
        <w:tc>
          <w:tcPr>
            <w:tcW w:w="7035" w:type="dxa"/>
          </w:tcPr>
          <w:p>
            <w:pPr>
              <w:pStyle w:val="TableParagraph"/>
              <w:spacing w:line="360" w:lineRule="auto" w:before="2"/>
              <w:ind w:left="108"/>
              <w:rPr>
                <w:sz w:val="26"/>
              </w:rPr>
            </w:pPr>
            <w:r>
              <w:rPr>
                <w:sz w:val="26"/>
              </w:rPr>
              <w:t>- Chú ý sự kiện bầu cử Quốc hội lần đầu tiên trong cả nước (6-1- 1946)</w:t>
            </w:r>
          </w:p>
        </w:tc>
      </w:tr>
      <w:tr>
        <w:trPr>
          <w:trHeight w:val="1346" w:hRule="atLeast"/>
        </w:trPr>
        <w:tc>
          <w:tcPr>
            <w:tcW w:w="874" w:type="dxa"/>
            <w:vMerge/>
            <w:tcBorders>
              <w:top w:val="nil"/>
            </w:tcBorders>
          </w:tcPr>
          <w:p>
            <w:pPr>
              <w:rPr>
                <w:sz w:val="2"/>
                <w:szCs w:val="2"/>
              </w:rPr>
            </w:pPr>
          </w:p>
        </w:tc>
        <w:tc>
          <w:tcPr>
            <w:tcW w:w="3082" w:type="dxa"/>
            <w:vMerge/>
            <w:tcBorders>
              <w:top w:val="nil"/>
            </w:tcBorders>
          </w:tcPr>
          <w:p>
            <w:pPr>
              <w:rPr>
                <w:sz w:val="2"/>
                <w:szCs w:val="2"/>
              </w:rPr>
            </w:pPr>
          </w:p>
        </w:tc>
        <w:tc>
          <w:tcPr>
            <w:tcW w:w="3641" w:type="dxa"/>
          </w:tcPr>
          <w:p>
            <w:pPr>
              <w:pStyle w:val="TableParagraph"/>
              <w:spacing w:before="122"/>
              <w:ind w:right="99"/>
              <w:jc w:val="both"/>
              <w:rPr>
                <w:sz w:val="26"/>
              </w:rPr>
            </w:pPr>
            <w:r>
              <w:rPr>
                <w:sz w:val="26"/>
              </w:rPr>
              <w:t>Mục IV. Nhân dân Nam Bộ kháng chiến chống thực dân Pháp trở lại xâm lược</w:t>
            </w:r>
          </w:p>
        </w:tc>
        <w:tc>
          <w:tcPr>
            <w:tcW w:w="7035" w:type="dxa"/>
          </w:tcPr>
          <w:p>
            <w:pPr>
              <w:pStyle w:val="TableParagraph"/>
              <w:spacing w:before="4"/>
              <w:ind w:left="108"/>
              <w:rPr>
                <w:sz w:val="26"/>
              </w:rPr>
            </w:pPr>
            <w:r>
              <w:rPr>
                <w:sz w:val="26"/>
              </w:rPr>
              <w:t>Tập</w:t>
            </w:r>
            <w:r>
              <w:rPr>
                <w:spacing w:val="-11"/>
                <w:sz w:val="26"/>
              </w:rPr>
              <w:t> </w:t>
            </w:r>
            <w:r>
              <w:rPr>
                <w:sz w:val="26"/>
              </w:rPr>
              <w:t>trung</w:t>
            </w:r>
            <w:r>
              <w:rPr>
                <w:spacing w:val="-11"/>
                <w:sz w:val="26"/>
              </w:rPr>
              <w:t> </w:t>
            </w:r>
            <w:r>
              <w:rPr>
                <w:sz w:val="26"/>
              </w:rPr>
              <w:t>vào</w:t>
            </w:r>
            <w:r>
              <w:rPr>
                <w:spacing w:val="-9"/>
                <w:sz w:val="26"/>
              </w:rPr>
              <w:t> </w:t>
            </w:r>
            <w:r>
              <w:rPr>
                <w:sz w:val="26"/>
              </w:rPr>
              <w:t>sự</w:t>
            </w:r>
            <w:r>
              <w:rPr>
                <w:spacing w:val="-11"/>
                <w:sz w:val="26"/>
              </w:rPr>
              <w:t> </w:t>
            </w:r>
            <w:r>
              <w:rPr>
                <w:sz w:val="26"/>
              </w:rPr>
              <w:t>kiện</w:t>
            </w:r>
            <w:r>
              <w:rPr>
                <w:spacing w:val="-11"/>
                <w:sz w:val="26"/>
              </w:rPr>
              <w:t> </w:t>
            </w:r>
            <w:r>
              <w:rPr>
                <w:sz w:val="26"/>
              </w:rPr>
              <w:t>thực</w:t>
            </w:r>
            <w:r>
              <w:rPr>
                <w:spacing w:val="-11"/>
                <w:sz w:val="26"/>
              </w:rPr>
              <w:t> </w:t>
            </w:r>
            <w:r>
              <w:rPr>
                <w:sz w:val="26"/>
              </w:rPr>
              <w:t>dân</w:t>
            </w:r>
            <w:r>
              <w:rPr>
                <w:spacing w:val="-9"/>
                <w:sz w:val="26"/>
              </w:rPr>
              <w:t> </w:t>
            </w:r>
            <w:r>
              <w:rPr>
                <w:sz w:val="26"/>
              </w:rPr>
              <w:t>Pháp</w:t>
            </w:r>
            <w:r>
              <w:rPr>
                <w:spacing w:val="-9"/>
                <w:sz w:val="26"/>
              </w:rPr>
              <w:t> </w:t>
            </w:r>
            <w:r>
              <w:rPr>
                <w:sz w:val="26"/>
              </w:rPr>
              <w:t>đánh</w:t>
            </w:r>
            <w:r>
              <w:rPr>
                <w:spacing w:val="-9"/>
                <w:sz w:val="26"/>
              </w:rPr>
              <w:t> </w:t>
            </w:r>
            <w:r>
              <w:rPr>
                <w:sz w:val="26"/>
              </w:rPr>
              <w:t>chiếm</w:t>
            </w:r>
            <w:r>
              <w:rPr>
                <w:spacing w:val="-11"/>
                <w:sz w:val="26"/>
              </w:rPr>
              <w:t> </w:t>
            </w:r>
            <w:r>
              <w:rPr>
                <w:sz w:val="26"/>
              </w:rPr>
              <w:t>ủy</w:t>
            </w:r>
            <w:r>
              <w:rPr>
                <w:spacing w:val="-13"/>
                <w:sz w:val="26"/>
              </w:rPr>
              <w:t> </w:t>
            </w:r>
            <w:r>
              <w:rPr>
                <w:sz w:val="26"/>
              </w:rPr>
              <w:t>ban</w:t>
            </w:r>
            <w:r>
              <w:rPr>
                <w:spacing w:val="-9"/>
                <w:sz w:val="26"/>
              </w:rPr>
              <w:t> </w:t>
            </w:r>
            <w:r>
              <w:rPr>
                <w:sz w:val="26"/>
              </w:rPr>
              <w:t>Nhân</w:t>
            </w:r>
            <w:r>
              <w:rPr>
                <w:spacing w:val="-9"/>
                <w:sz w:val="26"/>
              </w:rPr>
              <w:t> </w:t>
            </w:r>
            <w:r>
              <w:rPr>
                <w:sz w:val="26"/>
              </w:rPr>
              <w:t>dân</w:t>
            </w:r>
          </w:p>
          <w:p>
            <w:pPr>
              <w:pStyle w:val="TableParagraph"/>
              <w:spacing w:line="440" w:lineRule="atLeast" w:before="9"/>
              <w:ind w:left="108" w:right="87"/>
              <w:rPr>
                <w:sz w:val="26"/>
              </w:rPr>
            </w:pPr>
            <w:r>
              <w:rPr>
                <w:sz w:val="26"/>
              </w:rPr>
              <w:t>Nam</w:t>
            </w:r>
            <w:r>
              <w:rPr>
                <w:spacing w:val="-14"/>
                <w:sz w:val="26"/>
              </w:rPr>
              <w:t> </w:t>
            </w:r>
            <w:r>
              <w:rPr>
                <w:sz w:val="26"/>
              </w:rPr>
              <w:t>Bộ</w:t>
            </w:r>
            <w:r>
              <w:rPr>
                <w:spacing w:val="-11"/>
                <w:sz w:val="26"/>
              </w:rPr>
              <w:t> </w:t>
            </w:r>
            <w:r>
              <w:rPr>
                <w:sz w:val="26"/>
              </w:rPr>
              <w:t>và</w:t>
            </w:r>
            <w:r>
              <w:rPr>
                <w:spacing w:val="-8"/>
                <w:sz w:val="26"/>
              </w:rPr>
              <w:t> </w:t>
            </w:r>
            <w:r>
              <w:rPr>
                <w:sz w:val="26"/>
              </w:rPr>
              <w:t>cơ</w:t>
            </w:r>
            <w:r>
              <w:rPr>
                <w:spacing w:val="-11"/>
                <w:sz w:val="26"/>
              </w:rPr>
              <w:t> </w:t>
            </w:r>
            <w:r>
              <w:rPr>
                <w:sz w:val="26"/>
              </w:rPr>
              <w:t>quan</w:t>
            </w:r>
            <w:r>
              <w:rPr>
                <w:spacing w:val="-10"/>
                <w:sz w:val="26"/>
              </w:rPr>
              <w:t> </w:t>
            </w:r>
            <w:r>
              <w:rPr>
                <w:sz w:val="26"/>
              </w:rPr>
              <w:t>tự</w:t>
            </w:r>
            <w:r>
              <w:rPr>
                <w:spacing w:val="-8"/>
                <w:sz w:val="26"/>
              </w:rPr>
              <w:t> </w:t>
            </w:r>
            <w:r>
              <w:rPr>
                <w:sz w:val="26"/>
              </w:rPr>
              <w:t>vệ</w:t>
            </w:r>
            <w:r>
              <w:rPr>
                <w:spacing w:val="-11"/>
                <w:sz w:val="26"/>
              </w:rPr>
              <w:t> </w:t>
            </w:r>
            <w:r>
              <w:rPr>
                <w:sz w:val="26"/>
              </w:rPr>
              <w:t>thành</w:t>
            </w:r>
            <w:r>
              <w:rPr>
                <w:spacing w:val="-10"/>
                <w:sz w:val="26"/>
              </w:rPr>
              <w:t> </w:t>
            </w:r>
            <w:r>
              <w:rPr>
                <w:sz w:val="26"/>
              </w:rPr>
              <w:t>phố</w:t>
            </w:r>
            <w:r>
              <w:rPr>
                <w:spacing w:val="-11"/>
                <w:sz w:val="26"/>
              </w:rPr>
              <w:t> </w:t>
            </w:r>
            <w:r>
              <w:rPr>
                <w:sz w:val="26"/>
              </w:rPr>
              <w:t>Sài</w:t>
            </w:r>
            <w:r>
              <w:rPr>
                <w:spacing w:val="-10"/>
                <w:sz w:val="26"/>
              </w:rPr>
              <w:t> </w:t>
            </w:r>
            <w:r>
              <w:rPr>
                <w:sz w:val="26"/>
              </w:rPr>
              <w:t>Gòn</w:t>
            </w:r>
            <w:r>
              <w:rPr>
                <w:spacing w:val="-11"/>
                <w:sz w:val="26"/>
              </w:rPr>
              <w:t> </w:t>
            </w:r>
            <w:r>
              <w:rPr>
                <w:sz w:val="26"/>
              </w:rPr>
              <w:t>(23-9-1945)</w:t>
            </w:r>
            <w:r>
              <w:rPr>
                <w:spacing w:val="-9"/>
                <w:sz w:val="26"/>
              </w:rPr>
              <w:t> </w:t>
            </w:r>
            <w:r>
              <w:rPr>
                <w:sz w:val="26"/>
              </w:rPr>
              <w:t>và</w:t>
            </w:r>
            <w:r>
              <w:rPr>
                <w:spacing w:val="-10"/>
                <w:sz w:val="26"/>
              </w:rPr>
              <w:t> </w:t>
            </w:r>
            <w:r>
              <w:rPr>
                <w:sz w:val="26"/>
              </w:rPr>
              <w:t>chính sách hòa hoãn với quân</w:t>
            </w:r>
            <w:r>
              <w:rPr>
                <w:spacing w:val="-2"/>
                <w:sz w:val="26"/>
              </w:rPr>
              <w:t> </w:t>
            </w:r>
            <w:r>
              <w:rPr>
                <w:sz w:val="26"/>
              </w:rPr>
              <w:t>Tưởng</w:t>
            </w:r>
          </w:p>
        </w:tc>
      </w:tr>
      <w:tr>
        <w:trPr>
          <w:trHeight w:val="1120" w:hRule="atLeast"/>
        </w:trPr>
        <w:tc>
          <w:tcPr>
            <w:tcW w:w="874" w:type="dxa"/>
            <w:vMerge w:val="restart"/>
          </w:tcPr>
          <w:p>
            <w:pPr>
              <w:pStyle w:val="TableParagraph"/>
              <w:spacing w:before="2"/>
              <w:ind w:left="110"/>
              <w:rPr>
                <w:sz w:val="26"/>
              </w:rPr>
            </w:pPr>
            <w:r>
              <w:rPr>
                <w:sz w:val="26"/>
              </w:rPr>
              <w:t>18</w:t>
            </w:r>
          </w:p>
        </w:tc>
        <w:tc>
          <w:tcPr>
            <w:tcW w:w="3082" w:type="dxa"/>
            <w:vMerge w:val="restart"/>
          </w:tcPr>
          <w:p>
            <w:pPr>
              <w:pStyle w:val="TableParagraph"/>
              <w:spacing w:line="360" w:lineRule="auto" w:before="2"/>
              <w:ind w:left="110" w:right="96"/>
              <w:jc w:val="both"/>
              <w:rPr>
                <w:sz w:val="26"/>
              </w:rPr>
            </w:pPr>
            <w:r>
              <w:rPr>
                <w:sz w:val="26"/>
              </w:rPr>
              <w:t>Bài</w:t>
            </w:r>
            <w:r>
              <w:rPr>
                <w:spacing w:val="-12"/>
                <w:sz w:val="26"/>
              </w:rPr>
              <w:t> </w:t>
            </w:r>
            <w:r>
              <w:rPr>
                <w:sz w:val="26"/>
              </w:rPr>
              <w:t>25.</w:t>
            </w:r>
            <w:r>
              <w:rPr>
                <w:spacing w:val="-11"/>
                <w:sz w:val="26"/>
              </w:rPr>
              <w:t> </w:t>
            </w:r>
            <w:r>
              <w:rPr>
                <w:sz w:val="26"/>
              </w:rPr>
              <w:t>Những</w:t>
            </w:r>
            <w:r>
              <w:rPr>
                <w:spacing w:val="-9"/>
                <w:sz w:val="26"/>
              </w:rPr>
              <w:t> </w:t>
            </w:r>
            <w:r>
              <w:rPr>
                <w:sz w:val="26"/>
              </w:rPr>
              <w:t>năm</w:t>
            </w:r>
            <w:r>
              <w:rPr>
                <w:spacing w:val="-14"/>
                <w:sz w:val="26"/>
              </w:rPr>
              <w:t> </w:t>
            </w:r>
            <w:r>
              <w:rPr>
                <w:sz w:val="26"/>
              </w:rPr>
              <w:t>đầu</w:t>
            </w:r>
            <w:r>
              <w:rPr>
                <w:spacing w:val="-10"/>
                <w:sz w:val="26"/>
              </w:rPr>
              <w:t> </w:t>
            </w:r>
            <w:r>
              <w:rPr>
                <w:spacing w:val="-4"/>
                <w:sz w:val="26"/>
              </w:rPr>
              <w:t>của </w:t>
            </w:r>
            <w:r>
              <w:rPr>
                <w:sz w:val="26"/>
              </w:rPr>
              <w:t>cuộc kháng chiến toàn</w:t>
            </w:r>
            <w:r>
              <w:rPr>
                <w:spacing w:val="-40"/>
                <w:sz w:val="26"/>
              </w:rPr>
              <w:t> </w:t>
            </w:r>
            <w:r>
              <w:rPr>
                <w:spacing w:val="-4"/>
                <w:sz w:val="26"/>
              </w:rPr>
              <w:t>quốc </w:t>
            </w:r>
            <w:r>
              <w:rPr>
                <w:sz w:val="26"/>
              </w:rPr>
              <w:t>chống thực dân Pháp (1946-1950)</w:t>
            </w:r>
          </w:p>
        </w:tc>
        <w:tc>
          <w:tcPr>
            <w:tcW w:w="3641" w:type="dxa"/>
          </w:tcPr>
          <w:p>
            <w:pPr>
              <w:pStyle w:val="TableParagraph"/>
              <w:spacing w:line="360" w:lineRule="auto" w:before="2"/>
              <w:rPr>
                <w:sz w:val="26"/>
              </w:rPr>
            </w:pPr>
            <w:r>
              <w:rPr>
                <w:sz w:val="26"/>
              </w:rPr>
              <w:t>Mục III. Tích cực chuẩn bị cho cuộc chiến đấu lâu dài</w:t>
            </w:r>
          </w:p>
        </w:tc>
        <w:tc>
          <w:tcPr>
            <w:tcW w:w="7035" w:type="dxa"/>
          </w:tcPr>
          <w:p>
            <w:pPr>
              <w:pStyle w:val="TableParagraph"/>
              <w:spacing w:before="2"/>
              <w:ind w:left="108"/>
              <w:rPr>
                <w:sz w:val="26"/>
              </w:rPr>
            </w:pPr>
            <w:r>
              <w:rPr>
                <w:sz w:val="26"/>
              </w:rPr>
              <w:t>Không dạy</w:t>
            </w:r>
          </w:p>
        </w:tc>
      </w:tr>
      <w:tr>
        <w:trPr>
          <w:trHeight w:val="1117" w:hRule="atLeast"/>
        </w:trPr>
        <w:tc>
          <w:tcPr>
            <w:tcW w:w="874" w:type="dxa"/>
            <w:vMerge/>
            <w:tcBorders>
              <w:top w:val="nil"/>
            </w:tcBorders>
          </w:tcPr>
          <w:p>
            <w:pPr>
              <w:rPr>
                <w:sz w:val="2"/>
                <w:szCs w:val="2"/>
              </w:rPr>
            </w:pPr>
          </w:p>
        </w:tc>
        <w:tc>
          <w:tcPr>
            <w:tcW w:w="3082" w:type="dxa"/>
            <w:vMerge/>
            <w:tcBorders>
              <w:top w:val="nil"/>
            </w:tcBorders>
          </w:tcPr>
          <w:p>
            <w:pPr>
              <w:rPr>
                <w:sz w:val="2"/>
                <w:szCs w:val="2"/>
              </w:rPr>
            </w:pPr>
          </w:p>
        </w:tc>
        <w:tc>
          <w:tcPr>
            <w:tcW w:w="3641" w:type="dxa"/>
          </w:tcPr>
          <w:p>
            <w:pPr>
              <w:pStyle w:val="TableParagraph"/>
              <w:spacing w:line="360" w:lineRule="auto" w:before="2"/>
              <w:rPr>
                <w:sz w:val="26"/>
              </w:rPr>
            </w:pPr>
            <w:r>
              <w:rPr>
                <w:sz w:val="26"/>
              </w:rPr>
              <w:t>Mục V. Đẩy mạnh kháng chiến toàn dân, toàn diện</w:t>
            </w:r>
          </w:p>
        </w:tc>
        <w:tc>
          <w:tcPr>
            <w:tcW w:w="7035" w:type="dxa"/>
          </w:tcPr>
          <w:p>
            <w:pPr>
              <w:pStyle w:val="TableParagraph"/>
              <w:spacing w:before="2"/>
              <w:ind w:left="172"/>
              <w:rPr>
                <w:sz w:val="26"/>
              </w:rPr>
            </w:pPr>
            <w:r>
              <w:rPr>
                <w:sz w:val="26"/>
              </w:rPr>
              <w:t>Khuyến khích học sinh tự đọc</w:t>
            </w:r>
          </w:p>
        </w:tc>
      </w:tr>
      <w:tr>
        <w:trPr>
          <w:trHeight w:val="1346" w:hRule="atLeast"/>
        </w:trPr>
        <w:tc>
          <w:tcPr>
            <w:tcW w:w="874" w:type="dxa"/>
            <w:vMerge w:val="restart"/>
          </w:tcPr>
          <w:p>
            <w:pPr>
              <w:pStyle w:val="TableParagraph"/>
              <w:spacing w:before="2"/>
              <w:ind w:left="110"/>
              <w:rPr>
                <w:sz w:val="26"/>
              </w:rPr>
            </w:pPr>
            <w:r>
              <w:rPr>
                <w:sz w:val="26"/>
              </w:rPr>
              <w:t>19</w:t>
            </w:r>
          </w:p>
        </w:tc>
        <w:tc>
          <w:tcPr>
            <w:tcW w:w="3082" w:type="dxa"/>
            <w:vMerge w:val="restart"/>
          </w:tcPr>
          <w:p>
            <w:pPr>
              <w:pStyle w:val="TableParagraph"/>
              <w:spacing w:line="360" w:lineRule="auto" w:before="2"/>
              <w:ind w:left="110" w:right="96"/>
              <w:jc w:val="both"/>
              <w:rPr>
                <w:sz w:val="26"/>
              </w:rPr>
            </w:pPr>
            <w:r>
              <w:rPr>
                <w:sz w:val="26"/>
              </w:rPr>
              <w:t>Bài</w:t>
            </w:r>
            <w:r>
              <w:rPr>
                <w:spacing w:val="-11"/>
                <w:sz w:val="26"/>
              </w:rPr>
              <w:t> </w:t>
            </w:r>
            <w:r>
              <w:rPr>
                <w:sz w:val="26"/>
              </w:rPr>
              <w:t>26.</w:t>
            </w:r>
            <w:r>
              <w:rPr>
                <w:spacing w:val="-11"/>
                <w:sz w:val="26"/>
              </w:rPr>
              <w:t> </w:t>
            </w:r>
            <w:r>
              <w:rPr>
                <w:sz w:val="26"/>
              </w:rPr>
              <w:t>Bước</w:t>
            </w:r>
            <w:r>
              <w:rPr>
                <w:spacing w:val="-11"/>
                <w:sz w:val="26"/>
              </w:rPr>
              <w:t> </w:t>
            </w:r>
            <w:r>
              <w:rPr>
                <w:sz w:val="26"/>
              </w:rPr>
              <w:t>phát</w:t>
            </w:r>
            <w:r>
              <w:rPr>
                <w:spacing w:val="-11"/>
                <w:sz w:val="26"/>
              </w:rPr>
              <w:t> </w:t>
            </w:r>
            <w:r>
              <w:rPr>
                <w:sz w:val="26"/>
              </w:rPr>
              <w:t>triển</w:t>
            </w:r>
            <w:r>
              <w:rPr>
                <w:spacing w:val="-9"/>
                <w:sz w:val="26"/>
              </w:rPr>
              <w:t> </w:t>
            </w:r>
            <w:r>
              <w:rPr>
                <w:spacing w:val="-5"/>
                <w:sz w:val="26"/>
              </w:rPr>
              <w:t>mới </w:t>
            </w:r>
            <w:r>
              <w:rPr>
                <w:sz w:val="26"/>
              </w:rPr>
              <w:t>của cuộc kháng chiến </w:t>
            </w:r>
            <w:r>
              <w:rPr>
                <w:spacing w:val="-4"/>
                <w:sz w:val="26"/>
              </w:rPr>
              <w:t>toàn </w:t>
            </w:r>
            <w:r>
              <w:rPr>
                <w:sz w:val="26"/>
              </w:rPr>
              <w:t>quốc chống thực dân Pháp (1950</w:t>
            </w:r>
            <w:r>
              <w:rPr>
                <w:spacing w:val="-2"/>
                <w:sz w:val="26"/>
              </w:rPr>
              <w:t> </w:t>
            </w:r>
            <w:r>
              <w:rPr>
                <w:sz w:val="26"/>
              </w:rPr>
              <w:t>-1953)</w:t>
            </w:r>
          </w:p>
        </w:tc>
        <w:tc>
          <w:tcPr>
            <w:tcW w:w="3641" w:type="dxa"/>
          </w:tcPr>
          <w:p>
            <w:pPr>
              <w:pStyle w:val="TableParagraph"/>
              <w:tabs>
                <w:tab w:pos="878" w:val="left" w:leader="none"/>
                <w:tab w:pos="1619" w:val="left" w:leader="none"/>
                <w:tab w:pos="2277" w:val="left" w:leader="none"/>
                <w:tab w:pos="2953" w:val="left" w:leader="none"/>
              </w:tabs>
              <w:spacing w:line="360" w:lineRule="auto" w:before="2"/>
              <w:ind w:right="99" w:firstLine="64"/>
              <w:rPr>
                <w:sz w:val="26"/>
              </w:rPr>
            </w:pPr>
            <w:r>
              <w:rPr>
                <w:sz w:val="26"/>
              </w:rPr>
              <w:t>Mục II. Âm mưu đẩy mạnh chiến</w:t>
              <w:tab/>
              <w:t>tranh</w:t>
              <w:tab/>
              <w:t>xâm</w:t>
              <w:tab/>
              <w:t>lược</w:t>
              <w:tab/>
            </w:r>
            <w:r>
              <w:rPr>
                <w:spacing w:val="-5"/>
                <w:sz w:val="26"/>
              </w:rPr>
              <w:t>Đông</w:t>
            </w:r>
          </w:p>
          <w:p>
            <w:pPr>
              <w:pStyle w:val="TableParagraph"/>
              <w:spacing w:before="1"/>
              <w:rPr>
                <w:sz w:val="26"/>
              </w:rPr>
            </w:pPr>
            <w:r>
              <w:rPr>
                <w:sz w:val="26"/>
              </w:rPr>
              <w:t>Dương của thực dân Pháp</w:t>
            </w:r>
          </w:p>
        </w:tc>
        <w:tc>
          <w:tcPr>
            <w:tcW w:w="7035" w:type="dxa"/>
          </w:tcPr>
          <w:p>
            <w:pPr>
              <w:pStyle w:val="TableParagraph"/>
              <w:spacing w:before="122"/>
              <w:ind w:left="108"/>
              <w:rPr>
                <w:sz w:val="26"/>
              </w:rPr>
            </w:pPr>
            <w:r>
              <w:rPr>
                <w:sz w:val="26"/>
              </w:rPr>
              <w:t>Khuyến khích học sinh tự đọc</w:t>
            </w:r>
          </w:p>
        </w:tc>
      </w:tr>
      <w:tr>
        <w:trPr>
          <w:trHeight w:val="897" w:hRule="atLeast"/>
        </w:trPr>
        <w:tc>
          <w:tcPr>
            <w:tcW w:w="874" w:type="dxa"/>
            <w:vMerge/>
            <w:tcBorders>
              <w:top w:val="nil"/>
            </w:tcBorders>
          </w:tcPr>
          <w:p>
            <w:pPr>
              <w:rPr>
                <w:sz w:val="2"/>
                <w:szCs w:val="2"/>
              </w:rPr>
            </w:pPr>
          </w:p>
        </w:tc>
        <w:tc>
          <w:tcPr>
            <w:tcW w:w="3082" w:type="dxa"/>
            <w:vMerge/>
            <w:tcBorders>
              <w:top w:val="nil"/>
            </w:tcBorders>
          </w:tcPr>
          <w:p>
            <w:pPr>
              <w:rPr>
                <w:sz w:val="2"/>
                <w:szCs w:val="2"/>
              </w:rPr>
            </w:pPr>
          </w:p>
        </w:tc>
        <w:tc>
          <w:tcPr>
            <w:tcW w:w="3641" w:type="dxa"/>
          </w:tcPr>
          <w:p>
            <w:pPr>
              <w:pStyle w:val="TableParagraph"/>
              <w:spacing w:before="2"/>
              <w:rPr>
                <w:sz w:val="26"/>
              </w:rPr>
            </w:pPr>
            <w:r>
              <w:rPr>
                <w:sz w:val="26"/>
              </w:rPr>
              <w:t>Mục  V.  Giữ  vững  quyền  </w:t>
            </w:r>
            <w:r>
              <w:rPr>
                <w:spacing w:val="23"/>
                <w:sz w:val="26"/>
              </w:rPr>
              <w:t> </w:t>
            </w:r>
            <w:r>
              <w:rPr>
                <w:sz w:val="26"/>
              </w:rPr>
              <w:t>chủ</w:t>
            </w:r>
          </w:p>
          <w:p>
            <w:pPr>
              <w:pStyle w:val="TableParagraph"/>
              <w:spacing w:before="149"/>
              <w:rPr>
                <w:sz w:val="26"/>
              </w:rPr>
            </w:pPr>
            <w:r>
              <w:rPr>
                <w:sz w:val="26"/>
              </w:rPr>
              <w:t>động đánh địch trên chiến</w:t>
            </w:r>
            <w:r>
              <w:rPr>
                <w:spacing w:val="-46"/>
                <w:sz w:val="26"/>
              </w:rPr>
              <w:t> </w:t>
            </w:r>
            <w:r>
              <w:rPr>
                <w:sz w:val="26"/>
              </w:rPr>
              <w:t>trường</w:t>
            </w:r>
          </w:p>
        </w:tc>
        <w:tc>
          <w:tcPr>
            <w:tcW w:w="7035" w:type="dxa"/>
          </w:tcPr>
          <w:p>
            <w:pPr>
              <w:pStyle w:val="TableParagraph"/>
              <w:spacing w:before="122"/>
              <w:ind w:left="172"/>
              <w:rPr>
                <w:sz w:val="26"/>
              </w:rPr>
            </w:pPr>
            <w:r>
              <w:rPr>
                <w:sz w:val="26"/>
              </w:rPr>
              <w:t>Khuyến khích học sinh tự đọc</w:t>
            </w:r>
          </w:p>
        </w:tc>
      </w:tr>
      <w:tr>
        <w:trPr>
          <w:trHeight w:val="2241" w:hRule="atLeast"/>
        </w:trPr>
        <w:tc>
          <w:tcPr>
            <w:tcW w:w="874" w:type="dxa"/>
          </w:tcPr>
          <w:p>
            <w:pPr>
              <w:pStyle w:val="TableParagraph"/>
              <w:spacing w:before="2"/>
              <w:ind w:left="110"/>
              <w:rPr>
                <w:sz w:val="26"/>
              </w:rPr>
            </w:pPr>
            <w:r>
              <w:rPr>
                <w:sz w:val="26"/>
              </w:rPr>
              <w:t>20</w:t>
            </w:r>
          </w:p>
        </w:tc>
        <w:tc>
          <w:tcPr>
            <w:tcW w:w="3082" w:type="dxa"/>
          </w:tcPr>
          <w:p>
            <w:pPr>
              <w:pStyle w:val="TableParagraph"/>
              <w:spacing w:line="360" w:lineRule="auto" w:before="2"/>
              <w:ind w:left="110" w:right="98"/>
              <w:jc w:val="both"/>
              <w:rPr>
                <w:sz w:val="26"/>
              </w:rPr>
            </w:pPr>
            <w:r>
              <w:rPr>
                <w:sz w:val="26"/>
              </w:rPr>
              <w:t>Bài 27. Cuộc kháng chiến toàn quốc chống thực dân Pháp xâm lược kết thúc (1953-1954)</w:t>
            </w:r>
          </w:p>
        </w:tc>
        <w:tc>
          <w:tcPr>
            <w:tcW w:w="3641" w:type="dxa"/>
          </w:tcPr>
          <w:p>
            <w:pPr>
              <w:pStyle w:val="TableParagraph"/>
              <w:spacing w:line="360" w:lineRule="auto" w:before="2"/>
              <w:ind w:right="81"/>
              <w:rPr>
                <w:sz w:val="26"/>
              </w:rPr>
            </w:pPr>
            <w:r>
              <w:rPr>
                <w:sz w:val="26"/>
              </w:rPr>
              <w:t>Mục II. 1 Cuộc tiến công chiến lược Đông – Xuân 1953 - 1954 Mục III. Hiệp định Giơ-ne-vơ về chấm dứt chiến tranh ở Đông</w:t>
            </w:r>
          </w:p>
          <w:p>
            <w:pPr>
              <w:pStyle w:val="TableParagraph"/>
              <w:spacing w:line="298" w:lineRule="exact"/>
              <w:rPr>
                <w:sz w:val="26"/>
              </w:rPr>
            </w:pPr>
            <w:r>
              <w:rPr>
                <w:sz w:val="26"/>
              </w:rPr>
              <w:t>Dương (1954)</w:t>
            </w:r>
          </w:p>
        </w:tc>
        <w:tc>
          <w:tcPr>
            <w:tcW w:w="7035" w:type="dxa"/>
          </w:tcPr>
          <w:p>
            <w:pPr>
              <w:pStyle w:val="TableParagraph"/>
              <w:numPr>
                <w:ilvl w:val="0"/>
                <w:numId w:val="19"/>
              </w:numPr>
              <w:tabs>
                <w:tab w:pos="260" w:val="left" w:leader="none"/>
              </w:tabs>
              <w:spacing w:line="240" w:lineRule="auto" w:before="2" w:after="0"/>
              <w:ind w:left="259" w:right="0" w:hanging="152"/>
              <w:jc w:val="left"/>
              <w:rPr>
                <w:sz w:val="26"/>
              </w:rPr>
            </w:pPr>
            <w:r>
              <w:rPr>
                <w:sz w:val="26"/>
              </w:rPr>
              <w:t>Hướng dẫn học sinh lập niên biểu sự kiện</w:t>
            </w:r>
            <w:r>
              <w:rPr>
                <w:spacing w:val="-5"/>
                <w:sz w:val="26"/>
              </w:rPr>
              <w:t> </w:t>
            </w:r>
            <w:r>
              <w:rPr>
                <w:sz w:val="26"/>
              </w:rPr>
              <w:t>chính</w:t>
            </w:r>
          </w:p>
          <w:p>
            <w:pPr>
              <w:pStyle w:val="TableParagraph"/>
              <w:ind w:left="0"/>
              <w:rPr>
                <w:b/>
                <w:sz w:val="28"/>
              </w:rPr>
            </w:pPr>
          </w:p>
          <w:p>
            <w:pPr>
              <w:pStyle w:val="TableParagraph"/>
              <w:spacing w:before="1"/>
              <w:ind w:left="0"/>
              <w:rPr>
                <w:b/>
                <w:sz w:val="24"/>
              </w:rPr>
            </w:pPr>
          </w:p>
          <w:p>
            <w:pPr>
              <w:pStyle w:val="TableParagraph"/>
              <w:numPr>
                <w:ilvl w:val="0"/>
                <w:numId w:val="19"/>
              </w:numPr>
              <w:tabs>
                <w:tab w:pos="260" w:val="left" w:leader="none"/>
              </w:tabs>
              <w:spacing w:line="240" w:lineRule="auto" w:before="0" w:after="0"/>
              <w:ind w:left="259" w:right="0" w:hanging="152"/>
              <w:jc w:val="left"/>
              <w:rPr>
                <w:sz w:val="26"/>
              </w:rPr>
            </w:pPr>
            <w:r>
              <w:rPr>
                <w:sz w:val="26"/>
              </w:rPr>
              <w:t>Tập trung vào nội dung, ý nghĩa của Hiệp định</w:t>
            </w:r>
            <w:r>
              <w:rPr>
                <w:spacing w:val="-2"/>
                <w:sz w:val="26"/>
              </w:rPr>
              <w:t> </w:t>
            </w:r>
            <w:r>
              <w:rPr>
                <w:sz w:val="26"/>
              </w:rPr>
              <w:t>Giơ-ne-vơ</w:t>
            </w:r>
          </w:p>
        </w:tc>
      </w:tr>
    </w:tbl>
    <w:p>
      <w:pPr>
        <w:spacing w:after="0" w:line="240" w:lineRule="auto"/>
        <w:jc w:val="left"/>
        <w:rPr>
          <w:sz w:val="26"/>
        </w:rPr>
        <w:sectPr>
          <w:pgSz w:w="16850" w:h="11910" w:orient="landscape"/>
          <w:pgMar w:header="0" w:footer="705" w:top="840" w:bottom="900" w:left="880" w:right="460"/>
        </w:sectPr>
      </w:pPr>
    </w:p>
    <w:tbl>
      <w:tblPr>
        <w:tblW w:w="0" w:type="auto"/>
        <w:jc w:val="left"/>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4"/>
        <w:gridCol w:w="3082"/>
        <w:gridCol w:w="3641"/>
        <w:gridCol w:w="7035"/>
      </w:tblGrid>
      <w:tr>
        <w:trPr>
          <w:trHeight w:val="417" w:hRule="atLeast"/>
        </w:trPr>
        <w:tc>
          <w:tcPr>
            <w:tcW w:w="874" w:type="dxa"/>
          </w:tcPr>
          <w:p>
            <w:pPr>
              <w:pStyle w:val="TableParagraph"/>
              <w:spacing w:line="278" w:lineRule="exact" w:before="120"/>
              <w:ind w:left="264"/>
              <w:rPr>
                <w:b/>
                <w:sz w:val="26"/>
              </w:rPr>
            </w:pPr>
            <w:r>
              <w:rPr>
                <w:b/>
                <w:sz w:val="26"/>
              </w:rPr>
              <w:t>TT</w:t>
            </w:r>
          </w:p>
        </w:tc>
        <w:tc>
          <w:tcPr>
            <w:tcW w:w="3082" w:type="dxa"/>
          </w:tcPr>
          <w:p>
            <w:pPr>
              <w:pStyle w:val="TableParagraph"/>
              <w:spacing w:before="59"/>
              <w:ind w:left="1332" w:right="1323"/>
              <w:jc w:val="center"/>
              <w:rPr>
                <w:b/>
                <w:sz w:val="26"/>
              </w:rPr>
            </w:pPr>
            <w:r>
              <w:rPr>
                <w:b/>
                <w:sz w:val="26"/>
              </w:rPr>
              <w:t>Bài</w:t>
            </w:r>
          </w:p>
        </w:tc>
        <w:tc>
          <w:tcPr>
            <w:tcW w:w="3641" w:type="dxa"/>
          </w:tcPr>
          <w:p>
            <w:pPr>
              <w:pStyle w:val="TableParagraph"/>
              <w:spacing w:before="59"/>
              <w:ind w:left="695"/>
              <w:rPr>
                <w:b/>
                <w:sz w:val="26"/>
              </w:rPr>
            </w:pPr>
            <w:r>
              <w:rPr>
                <w:b/>
                <w:sz w:val="26"/>
              </w:rPr>
              <w:t>Nội dung điều chỉnh</w:t>
            </w:r>
          </w:p>
        </w:tc>
        <w:tc>
          <w:tcPr>
            <w:tcW w:w="7035" w:type="dxa"/>
          </w:tcPr>
          <w:p>
            <w:pPr>
              <w:pStyle w:val="TableParagraph"/>
              <w:spacing w:before="2"/>
              <w:ind w:left="2310" w:right="2304"/>
              <w:jc w:val="center"/>
              <w:rPr>
                <w:b/>
                <w:sz w:val="26"/>
              </w:rPr>
            </w:pPr>
            <w:r>
              <w:rPr>
                <w:b/>
                <w:sz w:val="26"/>
              </w:rPr>
              <w:t>Hướng dẫn thực hiện</w:t>
            </w:r>
          </w:p>
        </w:tc>
      </w:tr>
      <w:tr>
        <w:trPr>
          <w:trHeight w:val="2085" w:hRule="atLeast"/>
        </w:trPr>
        <w:tc>
          <w:tcPr>
            <w:tcW w:w="874" w:type="dxa"/>
            <w:vMerge w:val="restart"/>
          </w:tcPr>
          <w:p>
            <w:pPr>
              <w:pStyle w:val="TableParagraph"/>
              <w:spacing w:before="2"/>
              <w:ind w:left="110"/>
              <w:rPr>
                <w:sz w:val="26"/>
              </w:rPr>
            </w:pPr>
            <w:r>
              <w:rPr>
                <w:sz w:val="26"/>
              </w:rPr>
              <w:t>21</w:t>
            </w:r>
          </w:p>
        </w:tc>
        <w:tc>
          <w:tcPr>
            <w:tcW w:w="3082" w:type="dxa"/>
            <w:vMerge w:val="restart"/>
          </w:tcPr>
          <w:p>
            <w:pPr>
              <w:pStyle w:val="TableParagraph"/>
              <w:tabs>
                <w:tab w:pos="2469" w:val="left" w:leader="none"/>
              </w:tabs>
              <w:spacing w:line="360" w:lineRule="auto" w:before="2"/>
              <w:ind w:left="110" w:right="94"/>
              <w:jc w:val="both"/>
              <w:rPr>
                <w:sz w:val="26"/>
              </w:rPr>
            </w:pPr>
            <w:r>
              <w:rPr>
                <w:sz w:val="26"/>
              </w:rPr>
              <w:t>Bài</w:t>
            </w:r>
            <w:r>
              <w:rPr>
                <w:spacing w:val="-14"/>
                <w:sz w:val="26"/>
              </w:rPr>
              <w:t> </w:t>
            </w:r>
            <w:r>
              <w:rPr>
                <w:sz w:val="26"/>
              </w:rPr>
              <w:t>28.</w:t>
            </w:r>
            <w:r>
              <w:rPr>
                <w:spacing w:val="-14"/>
                <w:sz w:val="26"/>
              </w:rPr>
              <w:t> </w:t>
            </w:r>
            <w:r>
              <w:rPr>
                <w:sz w:val="26"/>
              </w:rPr>
              <w:t>Xây</w:t>
            </w:r>
            <w:r>
              <w:rPr>
                <w:spacing w:val="-18"/>
                <w:sz w:val="26"/>
              </w:rPr>
              <w:t> </w:t>
            </w:r>
            <w:r>
              <w:rPr>
                <w:sz w:val="26"/>
              </w:rPr>
              <w:t>dựng</w:t>
            </w:r>
            <w:r>
              <w:rPr>
                <w:spacing w:val="-14"/>
                <w:sz w:val="26"/>
              </w:rPr>
              <w:t> </w:t>
            </w:r>
            <w:r>
              <w:rPr>
                <w:sz w:val="26"/>
              </w:rPr>
              <w:t>chủ</w:t>
            </w:r>
            <w:r>
              <w:rPr>
                <w:spacing w:val="-13"/>
                <w:sz w:val="26"/>
              </w:rPr>
              <w:t> </w:t>
            </w:r>
            <w:r>
              <w:rPr>
                <w:sz w:val="26"/>
              </w:rPr>
              <w:t>nghĩa xã hội ở miền Bắc, </w:t>
            </w:r>
            <w:r>
              <w:rPr>
                <w:spacing w:val="-4"/>
                <w:sz w:val="26"/>
              </w:rPr>
              <w:t>đấu </w:t>
            </w:r>
            <w:r>
              <w:rPr>
                <w:sz w:val="26"/>
              </w:rPr>
              <w:t>tranh chống đế quốc Mĩ </w:t>
            </w:r>
            <w:r>
              <w:rPr>
                <w:spacing w:val="-6"/>
                <w:sz w:val="26"/>
              </w:rPr>
              <w:t>và </w:t>
            </w:r>
            <w:r>
              <w:rPr>
                <w:sz w:val="26"/>
              </w:rPr>
              <w:t>chính quyền Sài Gòn ở miền</w:t>
              <w:tab/>
            </w:r>
            <w:r>
              <w:rPr>
                <w:spacing w:val="-6"/>
                <w:sz w:val="26"/>
              </w:rPr>
              <w:t>Nam</w:t>
            </w:r>
          </w:p>
          <w:p>
            <w:pPr>
              <w:pStyle w:val="TableParagraph"/>
              <w:spacing w:before="2"/>
              <w:ind w:left="110"/>
              <w:jc w:val="both"/>
              <w:rPr>
                <w:sz w:val="26"/>
              </w:rPr>
            </w:pPr>
            <w:r>
              <w:rPr>
                <w:sz w:val="26"/>
              </w:rPr>
              <w:t>(1954 -1965)</w:t>
            </w:r>
          </w:p>
        </w:tc>
        <w:tc>
          <w:tcPr>
            <w:tcW w:w="3641" w:type="dxa"/>
          </w:tcPr>
          <w:p>
            <w:pPr>
              <w:pStyle w:val="TableParagraph"/>
              <w:spacing w:line="360" w:lineRule="auto" w:before="2"/>
              <w:ind w:right="98"/>
              <w:jc w:val="both"/>
              <w:rPr>
                <w:sz w:val="26"/>
              </w:rPr>
            </w:pPr>
            <w:r>
              <w:rPr>
                <w:sz w:val="26"/>
              </w:rPr>
              <w:t>Mục II. Miền Bắc hoàn thành</w:t>
            </w:r>
            <w:r>
              <w:rPr>
                <w:spacing w:val="-30"/>
                <w:sz w:val="26"/>
              </w:rPr>
              <w:t> </w:t>
            </w:r>
            <w:r>
              <w:rPr>
                <w:sz w:val="26"/>
              </w:rPr>
              <w:t>cải cách ruộng đất, khôi phục </w:t>
            </w:r>
            <w:r>
              <w:rPr>
                <w:spacing w:val="-3"/>
                <w:sz w:val="26"/>
              </w:rPr>
              <w:t>kinh </w:t>
            </w:r>
            <w:r>
              <w:rPr>
                <w:sz w:val="26"/>
              </w:rPr>
              <w:t>tế,</w:t>
            </w:r>
            <w:r>
              <w:rPr>
                <w:spacing w:val="-10"/>
                <w:sz w:val="26"/>
              </w:rPr>
              <w:t> </w:t>
            </w:r>
            <w:r>
              <w:rPr>
                <w:sz w:val="26"/>
              </w:rPr>
              <w:t>cải</w:t>
            </w:r>
            <w:r>
              <w:rPr>
                <w:spacing w:val="-9"/>
                <w:sz w:val="26"/>
              </w:rPr>
              <w:t> </w:t>
            </w:r>
            <w:r>
              <w:rPr>
                <w:sz w:val="26"/>
              </w:rPr>
              <w:t>tạo</w:t>
            </w:r>
            <w:r>
              <w:rPr>
                <w:spacing w:val="-9"/>
                <w:sz w:val="26"/>
              </w:rPr>
              <w:t> </w:t>
            </w:r>
            <w:r>
              <w:rPr>
                <w:sz w:val="26"/>
              </w:rPr>
              <w:t>quan</w:t>
            </w:r>
            <w:r>
              <w:rPr>
                <w:spacing w:val="-10"/>
                <w:sz w:val="26"/>
              </w:rPr>
              <w:t> </w:t>
            </w:r>
            <w:r>
              <w:rPr>
                <w:sz w:val="26"/>
              </w:rPr>
              <w:t>hệ</w:t>
            </w:r>
            <w:r>
              <w:rPr>
                <w:spacing w:val="-9"/>
                <w:sz w:val="26"/>
              </w:rPr>
              <w:t> </w:t>
            </w:r>
            <w:r>
              <w:rPr>
                <w:sz w:val="26"/>
              </w:rPr>
              <w:t>sản</w:t>
            </w:r>
            <w:r>
              <w:rPr>
                <w:spacing w:val="-9"/>
                <w:sz w:val="26"/>
              </w:rPr>
              <w:t> </w:t>
            </w:r>
            <w:r>
              <w:rPr>
                <w:sz w:val="26"/>
              </w:rPr>
              <w:t>xuất</w:t>
            </w:r>
            <w:r>
              <w:rPr>
                <w:spacing w:val="-10"/>
                <w:sz w:val="26"/>
              </w:rPr>
              <w:t> </w:t>
            </w:r>
            <w:r>
              <w:rPr>
                <w:sz w:val="26"/>
              </w:rPr>
              <w:t>(1954</w:t>
            </w:r>
          </w:p>
          <w:p>
            <w:pPr>
              <w:pStyle w:val="TableParagraph"/>
              <w:spacing w:before="1"/>
              <w:jc w:val="both"/>
              <w:rPr>
                <w:sz w:val="26"/>
              </w:rPr>
            </w:pPr>
            <w:r>
              <w:rPr>
                <w:sz w:val="26"/>
              </w:rPr>
              <w:t>- 1960)</w:t>
            </w:r>
          </w:p>
        </w:tc>
        <w:tc>
          <w:tcPr>
            <w:tcW w:w="7035" w:type="dxa"/>
          </w:tcPr>
          <w:p>
            <w:pPr>
              <w:pStyle w:val="TableParagraph"/>
              <w:spacing w:before="122"/>
              <w:ind w:left="172"/>
              <w:rPr>
                <w:sz w:val="26"/>
              </w:rPr>
            </w:pPr>
            <w:r>
              <w:rPr>
                <w:sz w:val="26"/>
              </w:rPr>
              <w:t>Không dạy</w:t>
            </w:r>
          </w:p>
        </w:tc>
      </w:tr>
      <w:tr>
        <w:trPr>
          <w:trHeight w:val="1509" w:hRule="atLeast"/>
        </w:trPr>
        <w:tc>
          <w:tcPr>
            <w:tcW w:w="874" w:type="dxa"/>
            <w:vMerge/>
            <w:tcBorders>
              <w:top w:val="nil"/>
            </w:tcBorders>
          </w:tcPr>
          <w:p>
            <w:pPr>
              <w:rPr>
                <w:sz w:val="2"/>
                <w:szCs w:val="2"/>
              </w:rPr>
            </w:pPr>
          </w:p>
        </w:tc>
        <w:tc>
          <w:tcPr>
            <w:tcW w:w="3082" w:type="dxa"/>
            <w:vMerge/>
            <w:tcBorders>
              <w:top w:val="nil"/>
            </w:tcBorders>
          </w:tcPr>
          <w:p>
            <w:pPr>
              <w:rPr>
                <w:sz w:val="2"/>
                <w:szCs w:val="2"/>
              </w:rPr>
            </w:pPr>
          </w:p>
        </w:tc>
        <w:tc>
          <w:tcPr>
            <w:tcW w:w="3641" w:type="dxa"/>
          </w:tcPr>
          <w:p>
            <w:pPr>
              <w:pStyle w:val="TableParagraph"/>
              <w:spacing w:line="360" w:lineRule="auto" w:before="2"/>
              <w:ind w:right="102"/>
              <w:jc w:val="both"/>
              <w:rPr>
                <w:sz w:val="26"/>
              </w:rPr>
            </w:pPr>
            <w:r>
              <w:rPr>
                <w:sz w:val="26"/>
              </w:rPr>
              <w:t>Mục V.2 Chiến đấu chống chiến lược “Chiến tranh đặc biệt” của Mĩ</w:t>
            </w:r>
          </w:p>
        </w:tc>
        <w:tc>
          <w:tcPr>
            <w:tcW w:w="7035" w:type="dxa"/>
          </w:tcPr>
          <w:p>
            <w:pPr>
              <w:pStyle w:val="TableParagraph"/>
              <w:spacing w:before="122"/>
              <w:ind w:left="172"/>
              <w:rPr>
                <w:sz w:val="26"/>
              </w:rPr>
            </w:pPr>
            <w:r>
              <w:rPr>
                <w:sz w:val="26"/>
              </w:rPr>
              <w:t>Hướng dẫn học sinh lập thống kê các sự kiện tiêu biểu</w:t>
            </w:r>
          </w:p>
        </w:tc>
      </w:tr>
      <w:tr>
        <w:trPr>
          <w:trHeight w:val="1343" w:hRule="atLeast"/>
        </w:trPr>
        <w:tc>
          <w:tcPr>
            <w:tcW w:w="874" w:type="dxa"/>
            <w:vMerge w:val="restart"/>
          </w:tcPr>
          <w:p>
            <w:pPr>
              <w:pStyle w:val="TableParagraph"/>
              <w:spacing w:before="2"/>
              <w:ind w:left="110"/>
              <w:rPr>
                <w:sz w:val="26"/>
              </w:rPr>
            </w:pPr>
            <w:r>
              <w:rPr>
                <w:sz w:val="26"/>
              </w:rPr>
              <w:t>22</w:t>
            </w:r>
          </w:p>
        </w:tc>
        <w:tc>
          <w:tcPr>
            <w:tcW w:w="3082" w:type="dxa"/>
            <w:vMerge w:val="restart"/>
          </w:tcPr>
          <w:p>
            <w:pPr>
              <w:pStyle w:val="TableParagraph"/>
              <w:spacing w:line="360" w:lineRule="auto" w:before="2"/>
              <w:ind w:left="110" w:right="96"/>
              <w:jc w:val="both"/>
              <w:rPr>
                <w:sz w:val="26"/>
              </w:rPr>
            </w:pPr>
            <w:r>
              <w:rPr>
                <w:sz w:val="26"/>
              </w:rPr>
              <w:t>Bài 29. Cả nước trực </w:t>
            </w:r>
            <w:r>
              <w:rPr>
                <w:spacing w:val="-4"/>
                <w:sz w:val="26"/>
              </w:rPr>
              <w:t>tiếp </w:t>
            </w:r>
            <w:r>
              <w:rPr>
                <w:sz w:val="26"/>
              </w:rPr>
              <w:t>chống Mĩ, cứu nước </w:t>
            </w:r>
            <w:r>
              <w:rPr>
                <w:spacing w:val="-3"/>
                <w:sz w:val="26"/>
              </w:rPr>
              <w:t>(1965- </w:t>
            </w:r>
            <w:r>
              <w:rPr>
                <w:sz w:val="26"/>
              </w:rPr>
              <w:t>1973)</w:t>
            </w:r>
          </w:p>
        </w:tc>
        <w:tc>
          <w:tcPr>
            <w:tcW w:w="3641" w:type="dxa"/>
          </w:tcPr>
          <w:p>
            <w:pPr>
              <w:pStyle w:val="TableParagraph"/>
              <w:spacing w:line="360" w:lineRule="auto" w:before="2"/>
              <w:rPr>
                <w:sz w:val="26"/>
              </w:rPr>
            </w:pPr>
            <w:r>
              <w:rPr>
                <w:sz w:val="26"/>
              </w:rPr>
              <w:t>Mục I.2 Chiến đấu chống chiến lược “Chiến tranh cục bộ” của</w:t>
            </w:r>
          </w:p>
          <w:p>
            <w:pPr>
              <w:pStyle w:val="TableParagraph"/>
              <w:rPr>
                <w:sz w:val="26"/>
              </w:rPr>
            </w:pPr>
            <w:r>
              <w:rPr>
                <w:sz w:val="26"/>
              </w:rPr>
              <w:t>Mĩ</w:t>
            </w:r>
          </w:p>
        </w:tc>
        <w:tc>
          <w:tcPr>
            <w:tcW w:w="7035" w:type="dxa"/>
          </w:tcPr>
          <w:p>
            <w:pPr>
              <w:pStyle w:val="TableParagraph"/>
              <w:spacing w:before="2"/>
              <w:ind w:left="172"/>
              <w:rPr>
                <w:sz w:val="26"/>
              </w:rPr>
            </w:pPr>
            <w:r>
              <w:rPr>
                <w:sz w:val="26"/>
              </w:rPr>
              <w:t>Hướng dẫn học sinh lập niên biểu các sự kiện tiêu biểu</w:t>
            </w:r>
          </w:p>
        </w:tc>
      </w:tr>
      <w:tr>
        <w:trPr>
          <w:trHeight w:val="1346" w:hRule="atLeast"/>
        </w:trPr>
        <w:tc>
          <w:tcPr>
            <w:tcW w:w="874" w:type="dxa"/>
            <w:vMerge/>
            <w:tcBorders>
              <w:top w:val="nil"/>
            </w:tcBorders>
          </w:tcPr>
          <w:p>
            <w:pPr>
              <w:rPr>
                <w:sz w:val="2"/>
                <w:szCs w:val="2"/>
              </w:rPr>
            </w:pPr>
          </w:p>
        </w:tc>
        <w:tc>
          <w:tcPr>
            <w:tcW w:w="3082" w:type="dxa"/>
            <w:vMerge/>
            <w:tcBorders>
              <w:top w:val="nil"/>
            </w:tcBorders>
          </w:tcPr>
          <w:p>
            <w:pPr>
              <w:rPr>
                <w:sz w:val="2"/>
                <w:szCs w:val="2"/>
              </w:rPr>
            </w:pPr>
          </w:p>
        </w:tc>
        <w:tc>
          <w:tcPr>
            <w:tcW w:w="3641" w:type="dxa"/>
          </w:tcPr>
          <w:p>
            <w:pPr>
              <w:pStyle w:val="TableParagraph"/>
              <w:spacing w:before="4"/>
              <w:rPr>
                <w:sz w:val="26"/>
              </w:rPr>
            </w:pPr>
            <w:r>
              <w:rPr>
                <w:sz w:val="26"/>
              </w:rPr>
              <w:t>Mục II. 2 Miền Bắc vừa chiến</w:t>
            </w:r>
          </w:p>
          <w:p>
            <w:pPr>
              <w:pStyle w:val="TableParagraph"/>
              <w:spacing w:line="440" w:lineRule="atLeast" w:before="9"/>
              <w:rPr>
                <w:sz w:val="26"/>
              </w:rPr>
            </w:pPr>
            <w:r>
              <w:rPr>
                <w:sz w:val="26"/>
              </w:rPr>
              <w:t>đấu chống chiến tranh phá hoại, vừa sản xuất</w:t>
            </w:r>
          </w:p>
        </w:tc>
        <w:tc>
          <w:tcPr>
            <w:tcW w:w="7035" w:type="dxa"/>
          </w:tcPr>
          <w:p>
            <w:pPr>
              <w:pStyle w:val="TableParagraph"/>
              <w:spacing w:before="4"/>
              <w:ind w:left="172"/>
              <w:rPr>
                <w:sz w:val="26"/>
              </w:rPr>
            </w:pPr>
            <w:r>
              <w:rPr>
                <w:sz w:val="26"/>
              </w:rPr>
              <w:t>Không dạy</w:t>
            </w:r>
          </w:p>
        </w:tc>
      </w:tr>
      <w:tr>
        <w:trPr>
          <w:trHeight w:val="1795" w:hRule="atLeast"/>
        </w:trPr>
        <w:tc>
          <w:tcPr>
            <w:tcW w:w="874" w:type="dxa"/>
            <w:vMerge/>
            <w:tcBorders>
              <w:top w:val="nil"/>
            </w:tcBorders>
          </w:tcPr>
          <w:p>
            <w:pPr>
              <w:rPr>
                <w:sz w:val="2"/>
                <w:szCs w:val="2"/>
              </w:rPr>
            </w:pPr>
          </w:p>
        </w:tc>
        <w:tc>
          <w:tcPr>
            <w:tcW w:w="3082" w:type="dxa"/>
            <w:vMerge/>
            <w:tcBorders>
              <w:top w:val="nil"/>
            </w:tcBorders>
          </w:tcPr>
          <w:p>
            <w:pPr>
              <w:rPr>
                <w:sz w:val="2"/>
                <w:szCs w:val="2"/>
              </w:rPr>
            </w:pPr>
          </w:p>
        </w:tc>
        <w:tc>
          <w:tcPr>
            <w:tcW w:w="3641" w:type="dxa"/>
          </w:tcPr>
          <w:p>
            <w:pPr>
              <w:pStyle w:val="TableParagraph"/>
              <w:spacing w:line="360" w:lineRule="auto" w:before="2"/>
              <w:ind w:right="87"/>
              <w:jc w:val="both"/>
              <w:rPr>
                <w:sz w:val="26"/>
              </w:rPr>
            </w:pPr>
            <w:r>
              <w:rPr>
                <w:spacing w:val="-6"/>
                <w:sz w:val="26"/>
              </w:rPr>
              <w:t>Mục III.2 </w:t>
            </w:r>
            <w:r>
              <w:rPr>
                <w:spacing w:val="-7"/>
                <w:sz w:val="26"/>
              </w:rPr>
              <w:t>Chiến </w:t>
            </w:r>
            <w:r>
              <w:rPr>
                <w:spacing w:val="-6"/>
                <w:sz w:val="26"/>
              </w:rPr>
              <w:t>đấu </w:t>
            </w:r>
            <w:r>
              <w:rPr>
                <w:spacing w:val="-7"/>
                <w:sz w:val="26"/>
              </w:rPr>
              <w:t>chống </w:t>
            </w:r>
            <w:r>
              <w:rPr>
                <w:spacing w:val="-6"/>
                <w:sz w:val="26"/>
              </w:rPr>
              <w:t>chiến lược</w:t>
            </w:r>
            <w:r>
              <w:rPr>
                <w:spacing w:val="-28"/>
                <w:sz w:val="26"/>
              </w:rPr>
              <w:t> </w:t>
            </w:r>
            <w:r>
              <w:rPr>
                <w:spacing w:val="-7"/>
                <w:sz w:val="26"/>
              </w:rPr>
              <w:t>“Việt</w:t>
            </w:r>
            <w:r>
              <w:rPr>
                <w:spacing w:val="-25"/>
                <w:sz w:val="26"/>
              </w:rPr>
              <w:t> </w:t>
            </w:r>
            <w:r>
              <w:rPr>
                <w:spacing w:val="-6"/>
                <w:sz w:val="26"/>
              </w:rPr>
              <w:t>Nam</w:t>
            </w:r>
            <w:r>
              <w:rPr>
                <w:spacing w:val="-27"/>
                <w:sz w:val="26"/>
              </w:rPr>
              <w:t> </w:t>
            </w:r>
            <w:r>
              <w:rPr>
                <w:spacing w:val="-6"/>
                <w:sz w:val="26"/>
              </w:rPr>
              <w:t>hóa</w:t>
            </w:r>
            <w:r>
              <w:rPr>
                <w:spacing w:val="-27"/>
                <w:sz w:val="26"/>
              </w:rPr>
              <w:t> </w:t>
            </w:r>
            <w:r>
              <w:rPr>
                <w:spacing w:val="-7"/>
                <w:sz w:val="26"/>
              </w:rPr>
              <w:t>chiến</w:t>
            </w:r>
            <w:r>
              <w:rPr>
                <w:spacing w:val="-25"/>
                <w:sz w:val="26"/>
              </w:rPr>
              <w:t> </w:t>
            </w:r>
            <w:r>
              <w:rPr>
                <w:spacing w:val="-7"/>
                <w:sz w:val="26"/>
              </w:rPr>
              <w:t>tranh”</w:t>
            </w:r>
            <w:r>
              <w:rPr>
                <w:spacing w:val="-27"/>
                <w:sz w:val="26"/>
              </w:rPr>
              <w:t> </w:t>
            </w:r>
            <w:r>
              <w:rPr>
                <w:spacing w:val="-4"/>
                <w:sz w:val="26"/>
              </w:rPr>
              <w:t>và </w:t>
            </w:r>
            <w:r>
              <w:rPr>
                <w:spacing w:val="-7"/>
                <w:sz w:val="26"/>
              </w:rPr>
              <w:t>“Đông</w:t>
            </w:r>
            <w:r>
              <w:rPr>
                <w:spacing w:val="-18"/>
                <w:sz w:val="26"/>
              </w:rPr>
              <w:t> </w:t>
            </w:r>
            <w:r>
              <w:rPr>
                <w:spacing w:val="-7"/>
                <w:sz w:val="26"/>
              </w:rPr>
              <w:t>Dương</w:t>
            </w:r>
            <w:r>
              <w:rPr>
                <w:spacing w:val="-19"/>
                <w:sz w:val="26"/>
              </w:rPr>
              <w:t> </w:t>
            </w:r>
            <w:r>
              <w:rPr>
                <w:spacing w:val="-6"/>
                <w:sz w:val="26"/>
              </w:rPr>
              <w:t>hóa</w:t>
            </w:r>
            <w:r>
              <w:rPr>
                <w:spacing w:val="-19"/>
                <w:sz w:val="26"/>
              </w:rPr>
              <w:t> </w:t>
            </w:r>
            <w:r>
              <w:rPr>
                <w:spacing w:val="-7"/>
                <w:sz w:val="26"/>
              </w:rPr>
              <w:t>chiến</w:t>
            </w:r>
            <w:r>
              <w:rPr>
                <w:spacing w:val="-19"/>
                <w:sz w:val="26"/>
              </w:rPr>
              <w:t> </w:t>
            </w:r>
            <w:r>
              <w:rPr>
                <w:spacing w:val="-7"/>
                <w:sz w:val="26"/>
              </w:rPr>
              <w:t>tranh”</w:t>
            </w:r>
            <w:r>
              <w:rPr>
                <w:spacing w:val="-19"/>
                <w:sz w:val="26"/>
              </w:rPr>
              <w:t> </w:t>
            </w:r>
            <w:r>
              <w:rPr>
                <w:spacing w:val="-5"/>
                <w:sz w:val="26"/>
              </w:rPr>
              <w:t>của</w:t>
            </w:r>
          </w:p>
          <w:p>
            <w:pPr>
              <w:pStyle w:val="TableParagraph"/>
              <w:spacing w:before="1"/>
              <w:rPr>
                <w:sz w:val="26"/>
              </w:rPr>
            </w:pPr>
            <w:r>
              <w:rPr>
                <w:sz w:val="26"/>
              </w:rPr>
              <w:t>Mĩ</w:t>
            </w:r>
          </w:p>
        </w:tc>
        <w:tc>
          <w:tcPr>
            <w:tcW w:w="7035" w:type="dxa"/>
          </w:tcPr>
          <w:p>
            <w:pPr>
              <w:pStyle w:val="TableParagraph"/>
              <w:spacing w:before="2"/>
              <w:ind w:left="108"/>
              <w:rPr>
                <w:sz w:val="26"/>
              </w:rPr>
            </w:pPr>
            <w:r>
              <w:rPr>
                <w:sz w:val="26"/>
              </w:rPr>
              <w:t>Hướng dẫn học sinh lập niên biểu các sự kiện tiêu biểu</w:t>
            </w:r>
          </w:p>
        </w:tc>
      </w:tr>
      <w:tr>
        <w:trPr>
          <w:trHeight w:val="995" w:hRule="atLeast"/>
        </w:trPr>
        <w:tc>
          <w:tcPr>
            <w:tcW w:w="874" w:type="dxa"/>
            <w:vMerge/>
            <w:tcBorders>
              <w:top w:val="nil"/>
            </w:tcBorders>
          </w:tcPr>
          <w:p>
            <w:pPr>
              <w:rPr>
                <w:sz w:val="2"/>
                <w:szCs w:val="2"/>
              </w:rPr>
            </w:pPr>
          </w:p>
        </w:tc>
        <w:tc>
          <w:tcPr>
            <w:tcW w:w="3082" w:type="dxa"/>
            <w:vMerge/>
            <w:tcBorders>
              <w:top w:val="nil"/>
            </w:tcBorders>
          </w:tcPr>
          <w:p>
            <w:pPr>
              <w:rPr>
                <w:sz w:val="2"/>
                <w:szCs w:val="2"/>
              </w:rPr>
            </w:pPr>
          </w:p>
        </w:tc>
        <w:tc>
          <w:tcPr>
            <w:tcW w:w="3641" w:type="dxa"/>
          </w:tcPr>
          <w:p>
            <w:pPr>
              <w:pStyle w:val="TableParagraph"/>
              <w:spacing w:line="360" w:lineRule="auto" w:before="2"/>
              <w:ind w:right="2"/>
              <w:rPr>
                <w:sz w:val="26"/>
              </w:rPr>
            </w:pPr>
            <w:r>
              <w:rPr>
                <w:sz w:val="26"/>
              </w:rPr>
              <w:t>Mục IV.1 Miền Bắc khôi phục và phát triển kinh tế - văn hóa</w:t>
            </w:r>
          </w:p>
        </w:tc>
        <w:tc>
          <w:tcPr>
            <w:tcW w:w="7035" w:type="dxa"/>
          </w:tcPr>
          <w:p>
            <w:pPr>
              <w:pStyle w:val="TableParagraph"/>
              <w:spacing w:before="2"/>
              <w:ind w:left="108"/>
              <w:rPr>
                <w:sz w:val="26"/>
              </w:rPr>
            </w:pPr>
            <w:r>
              <w:rPr>
                <w:sz w:val="26"/>
              </w:rPr>
              <w:t>Không dạy</w:t>
            </w:r>
          </w:p>
        </w:tc>
      </w:tr>
    </w:tbl>
    <w:p>
      <w:pPr>
        <w:spacing w:after="0"/>
        <w:rPr>
          <w:sz w:val="26"/>
        </w:rPr>
        <w:sectPr>
          <w:pgSz w:w="16850" w:h="11910" w:orient="landscape"/>
          <w:pgMar w:header="0" w:footer="705" w:top="840" w:bottom="900" w:left="880" w:right="460"/>
        </w:sectPr>
      </w:pPr>
    </w:p>
    <w:tbl>
      <w:tblPr>
        <w:tblW w:w="0" w:type="auto"/>
        <w:jc w:val="left"/>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4"/>
        <w:gridCol w:w="3082"/>
        <w:gridCol w:w="3641"/>
        <w:gridCol w:w="7035"/>
      </w:tblGrid>
      <w:tr>
        <w:trPr>
          <w:trHeight w:val="417" w:hRule="atLeast"/>
        </w:trPr>
        <w:tc>
          <w:tcPr>
            <w:tcW w:w="874" w:type="dxa"/>
          </w:tcPr>
          <w:p>
            <w:pPr>
              <w:pStyle w:val="TableParagraph"/>
              <w:spacing w:line="278" w:lineRule="exact" w:before="120"/>
              <w:ind w:left="264"/>
              <w:rPr>
                <w:b/>
                <w:sz w:val="26"/>
              </w:rPr>
            </w:pPr>
            <w:r>
              <w:rPr>
                <w:b/>
                <w:sz w:val="26"/>
              </w:rPr>
              <w:t>TT</w:t>
            </w:r>
          </w:p>
        </w:tc>
        <w:tc>
          <w:tcPr>
            <w:tcW w:w="3082" w:type="dxa"/>
          </w:tcPr>
          <w:p>
            <w:pPr>
              <w:pStyle w:val="TableParagraph"/>
              <w:spacing w:before="59"/>
              <w:ind w:left="1332" w:right="1323"/>
              <w:jc w:val="center"/>
              <w:rPr>
                <w:b/>
                <w:sz w:val="26"/>
              </w:rPr>
            </w:pPr>
            <w:r>
              <w:rPr>
                <w:b/>
                <w:sz w:val="26"/>
              </w:rPr>
              <w:t>Bài</w:t>
            </w:r>
          </w:p>
        </w:tc>
        <w:tc>
          <w:tcPr>
            <w:tcW w:w="3641" w:type="dxa"/>
          </w:tcPr>
          <w:p>
            <w:pPr>
              <w:pStyle w:val="TableParagraph"/>
              <w:spacing w:before="59"/>
              <w:ind w:left="695"/>
              <w:rPr>
                <w:b/>
                <w:sz w:val="26"/>
              </w:rPr>
            </w:pPr>
            <w:r>
              <w:rPr>
                <w:b/>
                <w:sz w:val="26"/>
              </w:rPr>
              <w:t>Nội dung điều chỉnh</w:t>
            </w:r>
          </w:p>
        </w:tc>
        <w:tc>
          <w:tcPr>
            <w:tcW w:w="7035" w:type="dxa"/>
          </w:tcPr>
          <w:p>
            <w:pPr>
              <w:pStyle w:val="TableParagraph"/>
              <w:spacing w:before="2"/>
              <w:ind w:left="2310" w:right="2304"/>
              <w:jc w:val="center"/>
              <w:rPr>
                <w:b/>
                <w:sz w:val="26"/>
              </w:rPr>
            </w:pPr>
            <w:r>
              <w:rPr>
                <w:b/>
                <w:sz w:val="26"/>
              </w:rPr>
              <w:t>Hướng dẫn thực hiện</w:t>
            </w:r>
          </w:p>
        </w:tc>
      </w:tr>
      <w:tr>
        <w:trPr>
          <w:trHeight w:val="1345" w:hRule="atLeast"/>
        </w:trPr>
        <w:tc>
          <w:tcPr>
            <w:tcW w:w="874" w:type="dxa"/>
          </w:tcPr>
          <w:p>
            <w:pPr>
              <w:pStyle w:val="TableParagraph"/>
              <w:ind w:left="0"/>
              <w:rPr>
                <w:sz w:val="24"/>
              </w:rPr>
            </w:pPr>
          </w:p>
        </w:tc>
        <w:tc>
          <w:tcPr>
            <w:tcW w:w="3082" w:type="dxa"/>
          </w:tcPr>
          <w:p>
            <w:pPr>
              <w:pStyle w:val="TableParagraph"/>
              <w:ind w:left="0"/>
              <w:rPr>
                <w:sz w:val="24"/>
              </w:rPr>
            </w:pPr>
          </w:p>
        </w:tc>
        <w:tc>
          <w:tcPr>
            <w:tcW w:w="3641" w:type="dxa"/>
          </w:tcPr>
          <w:p>
            <w:pPr>
              <w:pStyle w:val="TableParagraph"/>
              <w:spacing w:line="360" w:lineRule="auto" w:before="2"/>
              <w:ind w:right="92"/>
              <w:rPr>
                <w:sz w:val="26"/>
              </w:rPr>
            </w:pPr>
            <w:r>
              <w:rPr>
                <w:sz w:val="26"/>
              </w:rPr>
              <w:t>Mục V. Hiệp định Pa-ri năm 1973 về chấm dứt chiến tranh ở</w:t>
            </w:r>
          </w:p>
          <w:p>
            <w:pPr>
              <w:pStyle w:val="TableParagraph"/>
              <w:rPr>
                <w:sz w:val="26"/>
              </w:rPr>
            </w:pPr>
            <w:r>
              <w:rPr>
                <w:sz w:val="26"/>
              </w:rPr>
              <w:t>Việt Nam</w:t>
            </w:r>
          </w:p>
        </w:tc>
        <w:tc>
          <w:tcPr>
            <w:tcW w:w="7035" w:type="dxa"/>
          </w:tcPr>
          <w:p>
            <w:pPr>
              <w:pStyle w:val="TableParagraph"/>
              <w:spacing w:before="2"/>
              <w:ind w:left="172"/>
              <w:rPr>
                <w:sz w:val="26"/>
              </w:rPr>
            </w:pPr>
            <w:r>
              <w:rPr>
                <w:sz w:val="26"/>
              </w:rPr>
              <w:t>Chỉ nêu nội dung, ý nghĩa của Hiệp định Pa-ri năm 1973</w:t>
            </w:r>
          </w:p>
        </w:tc>
      </w:tr>
      <w:tr>
        <w:trPr>
          <w:trHeight w:val="1812" w:hRule="atLeast"/>
        </w:trPr>
        <w:tc>
          <w:tcPr>
            <w:tcW w:w="874" w:type="dxa"/>
          </w:tcPr>
          <w:p>
            <w:pPr>
              <w:pStyle w:val="TableParagraph"/>
              <w:spacing w:before="2"/>
              <w:ind w:left="110"/>
              <w:rPr>
                <w:sz w:val="26"/>
              </w:rPr>
            </w:pPr>
            <w:r>
              <w:rPr>
                <w:sz w:val="26"/>
              </w:rPr>
              <w:t>23</w:t>
            </w:r>
          </w:p>
        </w:tc>
        <w:tc>
          <w:tcPr>
            <w:tcW w:w="3082" w:type="dxa"/>
          </w:tcPr>
          <w:p>
            <w:pPr>
              <w:pStyle w:val="TableParagraph"/>
              <w:spacing w:line="360" w:lineRule="auto" w:before="2"/>
              <w:ind w:left="110" w:right="97"/>
              <w:jc w:val="both"/>
              <w:rPr>
                <w:sz w:val="26"/>
              </w:rPr>
            </w:pPr>
            <w:r>
              <w:rPr>
                <w:sz w:val="26"/>
              </w:rPr>
              <w:t>Bài 30. Hoàn thành giải phóng miền Nam, thống nhất đất nước (1973-1975)</w:t>
            </w:r>
          </w:p>
        </w:tc>
        <w:tc>
          <w:tcPr>
            <w:tcW w:w="3641" w:type="dxa"/>
          </w:tcPr>
          <w:p>
            <w:pPr>
              <w:pStyle w:val="TableParagraph"/>
              <w:spacing w:line="360" w:lineRule="auto" w:before="2"/>
              <w:ind w:right="98"/>
              <w:jc w:val="both"/>
              <w:rPr>
                <w:sz w:val="26"/>
              </w:rPr>
            </w:pPr>
            <w:r>
              <w:rPr>
                <w:sz w:val="26"/>
              </w:rPr>
              <w:t>Mục II. Đấu tranh chống “bình định - lấn chiếm”, tạo thế và lực, tiến tới giải phóng hoàn toàn</w:t>
            </w:r>
          </w:p>
          <w:p>
            <w:pPr>
              <w:pStyle w:val="TableParagraph"/>
              <w:spacing w:before="1"/>
              <w:jc w:val="both"/>
              <w:rPr>
                <w:sz w:val="26"/>
              </w:rPr>
            </w:pPr>
            <w:r>
              <w:rPr>
                <w:sz w:val="26"/>
              </w:rPr>
              <w:t>miền Nam</w:t>
            </w:r>
          </w:p>
        </w:tc>
        <w:tc>
          <w:tcPr>
            <w:tcW w:w="7035" w:type="dxa"/>
          </w:tcPr>
          <w:p>
            <w:pPr>
              <w:pStyle w:val="TableParagraph"/>
              <w:spacing w:before="2"/>
              <w:ind w:left="108"/>
              <w:rPr>
                <w:sz w:val="26"/>
              </w:rPr>
            </w:pPr>
            <w:r>
              <w:rPr>
                <w:sz w:val="26"/>
              </w:rPr>
              <w:t>Đọc thêm</w:t>
            </w:r>
          </w:p>
        </w:tc>
      </w:tr>
      <w:tr>
        <w:trPr>
          <w:trHeight w:val="1795" w:hRule="atLeast"/>
        </w:trPr>
        <w:tc>
          <w:tcPr>
            <w:tcW w:w="874" w:type="dxa"/>
          </w:tcPr>
          <w:p>
            <w:pPr>
              <w:pStyle w:val="TableParagraph"/>
              <w:spacing w:before="2"/>
              <w:ind w:left="110"/>
              <w:rPr>
                <w:sz w:val="26"/>
              </w:rPr>
            </w:pPr>
            <w:r>
              <w:rPr>
                <w:sz w:val="26"/>
              </w:rPr>
              <w:t>24</w:t>
            </w:r>
          </w:p>
        </w:tc>
        <w:tc>
          <w:tcPr>
            <w:tcW w:w="3082" w:type="dxa"/>
          </w:tcPr>
          <w:p>
            <w:pPr>
              <w:pStyle w:val="TableParagraph"/>
              <w:spacing w:line="360" w:lineRule="auto" w:before="2"/>
              <w:ind w:left="110" w:right="95"/>
              <w:jc w:val="both"/>
              <w:rPr>
                <w:sz w:val="26"/>
              </w:rPr>
            </w:pPr>
            <w:r>
              <w:rPr>
                <w:sz w:val="26"/>
              </w:rPr>
              <w:t>Bài 33. Việt Nam trên đường đổi mới đi lên chủ nghĩa xã hội (từ năm 1986</w:t>
            </w:r>
          </w:p>
          <w:p>
            <w:pPr>
              <w:pStyle w:val="TableParagraph"/>
              <w:spacing w:before="1"/>
              <w:ind w:left="110"/>
              <w:jc w:val="both"/>
              <w:rPr>
                <w:sz w:val="26"/>
              </w:rPr>
            </w:pPr>
            <w:r>
              <w:rPr>
                <w:sz w:val="26"/>
              </w:rPr>
              <w:t>đến năm 2000)</w:t>
            </w:r>
          </w:p>
        </w:tc>
        <w:tc>
          <w:tcPr>
            <w:tcW w:w="3641" w:type="dxa"/>
          </w:tcPr>
          <w:p>
            <w:pPr>
              <w:pStyle w:val="TableParagraph"/>
              <w:spacing w:line="360" w:lineRule="auto" w:before="2"/>
              <w:ind w:right="100"/>
              <w:jc w:val="both"/>
              <w:rPr>
                <w:sz w:val="26"/>
              </w:rPr>
            </w:pPr>
            <w:r>
              <w:rPr>
                <w:sz w:val="26"/>
              </w:rPr>
              <w:t>Mục II. Việt Nam trong 15 năm thực hiện đường lối đổi mới (1986 – 2000)</w:t>
            </w:r>
          </w:p>
        </w:tc>
        <w:tc>
          <w:tcPr>
            <w:tcW w:w="7035" w:type="dxa"/>
          </w:tcPr>
          <w:p>
            <w:pPr>
              <w:pStyle w:val="TableParagraph"/>
              <w:spacing w:before="2"/>
              <w:ind w:left="108"/>
              <w:rPr>
                <w:sz w:val="26"/>
              </w:rPr>
            </w:pPr>
            <w:r>
              <w:rPr>
                <w:sz w:val="26"/>
              </w:rPr>
              <w:t>Chỉ khái quát những thành tựu tiêu biểu, học sinh có thể cập nhật</w:t>
            </w:r>
          </w:p>
        </w:tc>
      </w:tr>
      <w:tr>
        <w:trPr>
          <w:trHeight w:val="1794" w:hRule="atLeast"/>
        </w:trPr>
        <w:tc>
          <w:tcPr>
            <w:tcW w:w="874" w:type="dxa"/>
          </w:tcPr>
          <w:p>
            <w:pPr>
              <w:pStyle w:val="TableParagraph"/>
              <w:spacing w:before="2"/>
              <w:ind w:left="110"/>
              <w:rPr>
                <w:sz w:val="26"/>
              </w:rPr>
            </w:pPr>
            <w:r>
              <w:rPr>
                <w:sz w:val="26"/>
              </w:rPr>
              <w:t>25</w:t>
            </w:r>
          </w:p>
        </w:tc>
        <w:tc>
          <w:tcPr>
            <w:tcW w:w="3082" w:type="dxa"/>
          </w:tcPr>
          <w:p>
            <w:pPr>
              <w:pStyle w:val="TableParagraph"/>
              <w:spacing w:line="360" w:lineRule="auto" w:before="2"/>
              <w:ind w:left="110" w:right="94"/>
              <w:jc w:val="both"/>
              <w:rPr>
                <w:sz w:val="26"/>
              </w:rPr>
            </w:pPr>
            <w:r>
              <w:rPr>
                <w:sz w:val="26"/>
              </w:rPr>
              <w:t>Bài 34. Tổng kết lịch sử Việt Nam từ sau Chiến tranh thế giới thứ nhất đến</w:t>
            </w:r>
          </w:p>
          <w:p>
            <w:pPr>
              <w:pStyle w:val="TableParagraph"/>
              <w:spacing w:before="1"/>
              <w:ind w:left="110"/>
              <w:jc w:val="both"/>
              <w:rPr>
                <w:sz w:val="26"/>
              </w:rPr>
            </w:pPr>
            <w:r>
              <w:rPr>
                <w:sz w:val="26"/>
              </w:rPr>
              <w:t>năm 2000</w:t>
            </w:r>
          </w:p>
        </w:tc>
        <w:tc>
          <w:tcPr>
            <w:tcW w:w="3641" w:type="dxa"/>
          </w:tcPr>
          <w:p>
            <w:pPr>
              <w:pStyle w:val="TableParagraph"/>
              <w:spacing w:before="2"/>
              <w:rPr>
                <w:sz w:val="26"/>
              </w:rPr>
            </w:pPr>
            <w:r>
              <w:rPr>
                <w:sz w:val="26"/>
              </w:rPr>
              <w:t>Cả bài</w:t>
            </w:r>
          </w:p>
        </w:tc>
        <w:tc>
          <w:tcPr>
            <w:tcW w:w="7035" w:type="dxa"/>
          </w:tcPr>
          <w:p>
            <w:pPr>
              <w:pStyle w:val="TableParagraph"/>
              <w:spacing w:before="2"/>
              <w:ind w:left="108"/>
              <w:rPr>
                <w:sz w:val="26"/>
              </w:rPr>
            </w:pPr>
            <w:r>
              <w:rPr>
                <w:sz w:val="26"/>
              </w:rPr>
              <w:t>Học sinh tự đọc</w:t>
            </w:r>
          </w:p>
        </w:tc>
      </w:tr>
    </w:tbl>
    <w:p>
      <w:pPr>
        <w:spacing w:after="0"/>
        <w:rPr>
          <w:sz w:val="26"/>
        </w:rPr>
        <w:sectPr>
          <w:pgSz w:w="16850" w:h="11910" w:orient="landscape"/>
          <w:pgMar w:header="0" w:footer="705" w:top="840" w:bottom="900" w:left="880" w:right="460"/>
        </w:sectPr>
      </w:pPr>
    </w:p>
    <w:tbl>
      <w:tblPr>
        <w:tblW w:w="0" w:type="auto"/>
        <w:jc w:val="left"/>
        <w:tblInd w:w="9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56"/>
        <w:gridCol w:w="6905"/>
      </w:tblGrid>
      <w:tr>
        <w:trPr>
          <w:trHeight w:val="745" w:hRule="atLeast"/>
        </w:trPr>
        <w:tc>
          <w:tcPr>
            <w:tcW w:w="4956" w:type="dxa"/>
          </w:tcPr>
          <w:p>
            <w:pPr>
              <w:pStyle w:val="TableParagraph"/>
              <w:spacing w:line="284" w:lineRule="exact"/>
              <w:ind w:left="200"/>
              <w:rPr>
                <w:b/>
                <w:sz w:val="26"/>
              </w:rPr>
            </w:pPr>
            <w:r>
              <w:rPr>
                <w:b/>
                <w:sz w:val="26"/>
              </w:rPr>
              <w:t>BỘ</w:t>
            </w:r>
            <w:r>
              <w:rPr>
                <w:b/>
                <w:sz w:val="26"/>
                <w:u w:val="single"/>
              </w:rPr>
              <w:t> GIÁO DỤC VÀ ĐÀO</w:t>
            </w:r>
            <w:r>
              <w:rPr>
                <w:b/>
                <w:sz w:val="26"/>
              </w:rPr>
              <w:t> TẠO</w:t>
            </w:r>
          </w:p>
        </w:tc>
        <w:tc>
          <w:tcPr>
            <w:tcW w:w="6905" w:type="dxa"/>
          </w:tcPr>
          <w:p>
            <w:pPr>
              <w:pStyle w:val="TableParagraph"/>
              <w:spacing w:line="284" w:lineRule="exact"/>
              <w:ind w:left="1262" w:right="177"/>
              <w:jc w:val="center"/>
              <w:rPr>
                <w:b/>
                <w:sz w:val="26"/>
              </w:rPr>
            </w:pPr>
            <w:r>
              <w:rPr>
                <w:b/>
                <w:sz w:val="26"/>
              </w:rPr>
              <w:t>CỘNG HÒA XÃ HỘI CHỦ NGHĨA VIỆT NAM</w:t>
            </w:r>
          </w:p>
          <w:p>
            <w:pPr>
              <w:pStyle w:val="TableParagraph"/>
              <w:spacing w:before="59"/>
              <w:ind w:left="1262" w:right="174"/>
              <w:jc w:val="center"/>
              <w:rPr>
                <w:b/>
                <w:sz w:val="26"/>
              </w:rPr>
            </w:pPr>
            <w:r>
              <w:rPr>
                <w:b/>
                <w:sz w:val="26"/>
              </w:rPr>
              <w:t>Độc lập – Tự do – Hạnh phúc</w:t>
            </w:r>
          </w:p>
        </w:tc>
      </w:tr>
    </w:tbl>
    <w:p>
      <w:pPr>
        <w:spacing w:line="240" w:lineRule="auto" w:before="8"/>
        <w:rPr>
          <w:b/>
          <w:sz w:val="19"/>
        </w:rPr>
      </w:pPr>
    </w:p>
    <w:p>
      <w:pPr>
        <w:spacing w:after="0" w:line="240" w:lineRule="auto"/>
        <w:rPr>
          <w:sz w:val="19"/>
        </w:rPr>
        <w:sectPr>
          <w:pgSz w:w="16850" w:h="11910" w:orient="landscape"/>
          <w:pgMar w:header="0" w:footer="705" w:top="860" w:bottom="900" w:left="880" w:right="460"/>
        </w:sectPr>
      </w:pPr>
    </w:p>
    <w:p>
      <w:pPr>
        <w:spacing w:line="240" w:lineRule="auto" w:before="0"/>
        <w:rPr>
          <w:b/>
          <w:sz w:val="28"/>
        </w:rPr>
      </w:pPr>
    </w:p>
    <w:p>
      <w:pPr>
        <w:spacing w:line="240" w:lineRule="auto" w:before="0"/>
        <w:rPr>
          <w:b/>
          <w:sz w:val="28"/>
        </w:rPr>
      </w:pPr>
    </w:p>
    <w:p>
      <w:pPr>
        <w:spacing w:line="240" w:lineRule="auto" w:before="0"/>
        <w:rPr>
          <w:b/>
          <w:sz w:val="28"/>
        </w:rPr>
      </w:pPr>
    </w:p>
    <w:p>
      <w:pPr>
        <w:spacing w:line="240" w:lineRule="auto" w:before="0"/>
        <w:rPr>
          <w:b/>
          <w:sz w:val="28"/>
        </w:rPr>
      </w:pPr>
    </w:p>
    <w:p>
      <w:pPr>
        <w:pStyle w:val="ListParagraph"/>
        <w:numPr>
          <w:ilvl w:val="1"/>
          <w:numId w:val="1"/>
        </w:numPr>
        <w:tabs>
          <w:tab w:pos="1233" w:val="left" w:leader="none"/>
        </w:tabs>
        <w:spacing w:line="240" w:lineRule="auto" w:before="1" w:after="0"/>
        <w:ind w:left="1232" w:right="0" w:hanging="260"/>
        <w:jc w:val="left"/>
        <w:rPr>
          <w:b/>
          <w:sz w:val="26"/>
        </w:rPr>
      </w:pPr>
      <w:r>
        <w:rPr>
          <w:b/>
          <w:sz w:val="26"/>
        </w:rPr>
        <w:t>Lớp</w:t>
      </w:r>
      <w:r>
        <w:rPr>
          <w:b/>
          <w:spacing w:val="-2"/>
          <w:sz w:val="26"/>
        </w:rPr>
        <w:t> </w:t>
      </w:r>
      <w:r>
        <w:rPr>
          <w:b/>
          <w:spacing w:val="-10"/>
          <w:sz w:val="26"/>
        </w:rPr>
        <w:t>10</w:t>
      </w:r>
    </w:p>
    <w:p>
      <w:pPr>
        <w:pStyle w:val="BodyText"/>
        <w:spacing w:line="288" w:lineRule="auto" w:before="88"/>
        <w:ind w:left="538" w:right="3020"/>
        <w:jc w:val="center"/>
      </w:pPr>
      <w:r>
        <w:rPr>
          <w:b w:val="0"/>
        </w:rPr>
        <w:br w:type="column"/>
      </w:r>
      <w:r>
        <w:rPr/>
        <w:t>HƯỚNG DẪN ĐIỀU CHỈNH NỘI DUNG DẠY HỌC CẤP TRUNG HỌC PHỔ THÔNG MÔN LỊCH SỬ</w:t>
      </w:r>
    </w:p>
    <w:p>
      <w:pPr>
        <w:spacing w:before="0"/>
        <w:ind w:left="221" w:right="2698" w:firstLine="0"/>
        <w:jc w:val="center"/>
        <w:rPr>
          <w:i/>
          <w:sz w:val="26"/>
        </w:rPr>
      </w:pPr>
      <w:r>
        <w:rPr/>
        <w:pict>
          <v:line style="position:absolute;mso-position-horizontal-relative:page;mso-position-vertical-relative:paragraph;z-index:251659264" from="461.5pt,-52.16328pt" to="620.050pt,-52.16328pt" stroked="true" strokeweight=".75pt" strokecolor="#000000">
            <v:stroke dashstyle="solid"/>
            <w10:wrap type="none"/>
          </v:line>
        </w:pict>
      </w:r>
      <w:r>
        <w:rPr>
          <w:i/>
          <w:sz w:val="26"/>
        </w:rPr>
        <w:t>(Kèm theo Công văn số 3280/BGDĐT-GDTrH ngày 27 tháng 8 năm 2020 của Bộ trưởng Bộ GDĐT)</w:t>
      </w:r>
    </w:p>
    <w:p>
      <w:pPr>
        <w:spacing w:after="0"/>
        <w:jc w:val="center"/>
        <w:rPr>
          <w:sz w:val="26"/>
        </w:rPr>
        <w:sectPr>
          <w:type w:val="continuous"/>
          <w:pgSz w:w="16850" w:h="11910" w:orient="landscape"/>
          <w:pgMar w:top="860" w:bottom="900" w:left="880" w:right="460"/>
          <w:cols w:num="2" w:equalWidth="0">
            <w:col w:w="2018" w:space="40"/>
            <w:col w:w="13452"/>
          </w:cols>
        </w:sectPr>
      </w:pPr>
    </w:p>
    <w:p>
      <w:pPr>
        <w:spacing w:line="240" w:lineRule="auto" w:before="1" w:after="0"/>
        <w:rPr>
          <w:i/>
          <w:sz w:val="10"/>
        </w:r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4822"/>
        <w:gridCol w:w="4455"/>
        <w:gridCol w:w="5136"/>
      </w:tblGrid>
      <w:tr>
        <w:trPr>
          <w:trHeight w:val="432" w:hRule="atLeast"/>
        </w:trPr>
        <w:tc>
          <w:tcPr>
            <w:tcW w:w="850" w:type="dxa"/>
          </w:tcPr>
          <w:p>
            <w:pPr>
              <w:pStyle w:val="TableParagraph"/>
              <w:spacing w:before="2"/>
              <w:ind w:left="251"/>
              <w:rPr>
                <w:b/>
                <w:sz w:val="26"/>
              </w:rPr>
            </w:pPr>
            <w:r>
              <w:rPr>
                <w:b/>
                <w:sz w:val="26"/>
              </w:rPr>
              <w:t>TT</w:t>
            </w:r>
          </w:p>
        </w:tc>
        <w:tc>
          <w:tcPr>
            <w:tcW w:w="4822" w:type="dxa"/>
          </w:tcPr>
          <w:p>
            <w:pPr>
              <w:pStyle w:val="TableParagraph"/>
              <w:spacing w:before="69"/>
              <w:ind w:left="2203" w:right="2192"/>
              <w:jc w:val="center"/>
              <w:rPr>
                <w:b/>
                <w:sz w:val="26"/>
              </w:rPr>
            </w:pPr>
            <w:r>
              <w:rPr>
                <w:b/>
                <w:sz w:val="26"/>
              </w:rPr>
              <w:t>Bài</w:t>
            </w:r>
          </w:p>
        </w:tc>
        <w:tc>
          <w:tcPr>
            <w:tcW w:w="4455" w:type="dxa"/>
          </w:tcPr>
          <w:p>
            <w:pPr>
              <w:pStyle w:val="TableParagraph"/>
              <w:spacing w:before="69"/>
              <w:ind w:left="1106"/>
              <w:rPr>
                <w:b/>
                <w:sz w:val="26"/>
              </w:rPr>
            </w:pPr>
            <w:r>
              <w:rPr>
                <w:b/>
                <w:sz w:val="26"/>
              </w:rPr>
              <w:t>Nội dung điều chỉnh</w:t>
            </w:r>
          </w:p>
        </w:tc>
        <w:tc>
          <w:tcPr>
            <w:tcW w:w="5136" w:type="dxa"/>
          </w:tcPr>
          <w:p>
            <w:pPr>
              <w:pStyle w:val="TableParagraph"/>
              <w:spacing w:before="69"/>
              <w:ind w:left="1382"/>
              <w:rPr>
                <w:b/>
                <w:sz w:val="26"/>
              </w:rPr>
            </w:pPr>
            <w:r>
              <w:rPr>
                <w:b/>
                <w:sz w:val="26"/>
              </w:rPr>
              <w:t>Hướng dẫn thực hiện</w:t>
            </w:r>
          </w:p>
        </w:tc>
      </w:tr>
      <w:tr>
        <w:trPr>
          <w:trHeight w:val="395" w:hRule="atLeast"/>
        </w:trPr>
        <w:tc>
          <w:tcPr>
            <w:tcW w:w="850" w:type="dxa"/>
          </w:tcPr>
          <w:p>
            <w:pPr>
              <w:pStyle w:val="TableParagraph"/>
              <w:spacing w:before="2"/>
              <w:rPr>
                <w:sz w:val="26"/>
              </w:rPr>
            </w:pPr>
            <w:r>
              <w:rPr>
                <w:w w:val="99"/>
                <w:sz w:val="26"/>
              </w:rPr>
              <w:t>1</w:t>
            </w:r>
          </w:p>
        </w:tc>
        <w:tc>
          <w:tcPr>
            <w:tcW w:w="4822" w:type="dxa"/>
          </w:tcPr>
          <w:p>
            <w:pPr>
              <w:pStyle w:val="TableParagraph"/>
              <w:spacing w:before="50"/>
              <w:ind w:left="110"/>
              <w:rPr>
                <w:sz w:val="26"/>
              </w:rPr>
            </w:pPr>
            <w:r>
              <w:rPr>
                <w:sz w:val="26"/>
              </w:rPr>
              <w:t>Bài 5. Trung Quốc thời phong kiến</w:t>
            </w:r>
          </w:p>
        </w:tc>
        <w:tc>
          <w:tcPr>
            <w:tcW w:w="4455" w:type="dxa"/>
          </w:tcPr>
          <w:p>
            <w:pPr>
              <w:pStyle w:val="TableParagraph"/>
              <w:spacing w:before="50"/>
              <w:ind w:left="110"/>
              <w:rPr>
                <w:sz w:val="26"/>
              </w:rPr>
            </w:pPr>
            <w:r>
              <w:rPr>
                <w:sz w:val="26"/>
              </w:rPr>
              <w:t>Mục 3. Trung Quốc thời Minh, Thanh</w:t>
            </w:r>
          </w:p>
        </w:tc>
        <w:tc>
          <w:tcPr>
            <w:tcW w:w="5136" w:type="dxa"/>
          </w:tcPr>
          <w:p>
            <w:pPr>
              <w:pStyle w:val="TableParagraph"/>
              <w:spacing w:before="50"/>
              <w:ind w:left="108"/>
              <w:rPr>
                <w:sz w:val="26"/>
              </w:rPr>
            </w:pPr>
            <w:r>
              <w:rPr>
                <w:sz w:val="26"/>
              </w:rPr>
              <w:t>Chỉ nêu khái quát về chính trị thời Minh, Thanh</w:t>
            </w:r>
          </w:p>
        </w:tc>
      </w:tr>
      <w:tr>
        <w:trPr>
          <w:trHeight w:val="597" w:hRule="atLeast"/>
        </w:trPr>
        <w:tc>
          <w:tcPr>
            <w:tcW w:w="850" w:type="dxa"/>
          </w:tcPr>
          <w:p>
            <w:pPr>
              <w:pStyle w:val="TableParagraph"/>
              <w:spacing w:before="2"/>
              <w:rPr>
                <w:sz w:val="26"/>
              </w:rPr>
            </w:pPr>
            <w:r>
              <w:rPr>
                <w:w w:val="99"/>
                <w:sz w:val="26"/>
              </w:rPr>
              <w:t>2</w:t>
            </w:r>
          </w:p>
        </w:tc>
        <w:tc>
          <w:tcPr>
            <w:tcW w:w="4822" w:type="dxa"/>
          </w:tcPr>
          <w:p>
            <w:pPr>
              <w:pStyle w:val="TableParagraph"/>
              <w:spacing w:line="298" w:lineRule="exact" w:before="6"/>
              <w:ind w:left="110"/>
              <w:rPr>
                <w:sz w:val="26"/>
              </w:rPr>
            </w:pPr>
            <w:r>
              <w:rPr>
                <w:sz w:val="26"/>
              </w:rPr>
              <w:t>Bài 6. Các quốc gia Ấn và văn hóa truyền thống Ấn Độ</w:t>
            </w:r>
          </w:p>
        </w:tc>
        <w:tc>
          <w:tcPr>
            <w:tcW w:w="4455" w:type="dxa"/>
          </w:tcPr>
          <w:p>
            <w:pPr>
              <w:pStyle w:val="TableParagraph"/>
              <w:spacing w:before="150"/>
              <w:ind w:left="110"/>
              <w:rPr>
                <w:sz w:val="26"/>
              </w:rPr>
            </w:pPr>
            <w:r>
              <w:rPr>
                <w:sz w:val="26"/>
              </w:rPr>
              <w:t>Mục 1. Thời kì các quốc gia đầu tiên</w:t>
            </w:r>
          </w:p>
        </w:tc>
        <w:tc>
          <w:tcPr>
            <w:tcW w:w="5136" w:type="dxa"/>
          </w:tcPr>
          <w:p>
            <w:pPr>
              <w:pStyle w:val="TableParagraph"/>
              <w:spacing w:before="150"/>
              <w:ind w:left="108"/>
              <w:rPr>
                <w:sz w:val="26"/>
              </w:rPr>
            </w:pPr>
            <w:r>
              <w:rPr>
                <w:sz w:val="26"/>
              </w:rPr>
              <w:t>Không thực hiện</w:t>
            </w:r>
          </w:p>
        </w:tc>
      </w:tr>
      <w:tr>
        <w:trPr>
          <w:trHeight w:val="892" w:hRule="atLeast"/>
        </w:trPr>
        <w:tc>
          <w:tcPr>
            <w:tcW w:w="850" w:type="dxa"/>
          </w:tcPr>
          <w:p>
            <w:pPr>
              <w:pStyle w:val="TableParagraph"/>
              <w:spacing w:line="296" w:lineRule="exact"/>
              <w:rPr>
                <w:sz w:val="26"/>
              </w:rPr>
            </w:pPr>
            <w:r>
              <w:rPr>
                <w:w w:val="99"/>
                <w:sz w:val="26"/>
              </w:rPr>
              <w:t>3</w:t>
            </w:r>
          </w:p>
        </w:tc>
        <w:tc>
          <w:tcPr>
            <w:tcW w:w="4822" w:type="dxa"/>
          </w:tcPr>
          <w:p>
            <w:pPr>
              <w:pStyle w:val="TableParagraph"/>
              <w:spacing w:before="146"/>
              <w:ind w:left="110"/>
              <w:rPr>
                <w:sz w:val="26"/>
              </w:rPr>
            </w:pPr>
            <w:r>
              <w:rPr>
                <w:sz w:val="26"/>
              </w:rPr>
              <w:t>Bài 7. Sự phát triển lịch sử và nền văn hóa truyền thống Ấn Độ</w:t>
            </w:r>
          </w:p>
        </w:tc>
        <w:tc>
          <w:tcPr>
            <w:tcW w:w="4455" w:type="dxa"/>
          </w:tcPr>
          <w:p>
            <w:pPr>
              <w:pStyle w:val="TableParagraph"/>
              <w:spacing w:line="296" w:lineRule="exact"/>
              <w:ind w:left="110"/>
              <w:rPr>
                <w:sz w:val="26"/>
              </w:rPr>
            </w:pPr>
            <w:r>
              <w:rPr>
                <w:sz w:val="26"/>
              </w:rPr>
              <w:t>Mục 1. Sự phát triển của lịch sử và văn</w:t>
            </w:r>
          </w:p>
          <w:p>
            <w:pPr>
              <w:pStyle w:val="TableParagraph"/>
              <w:spacing w:line="298" w:lineRule="exact" w:before="5"/>
              <w:ind w:left="110" w:right="94"/>
              <w:rPr>
                <w:sz w:val="26"/>
              </w:rPr>
            </w:pPr>
            <w:r>
              <w:rPr>
                <w:sz w:val="26"/>
              </w:rPr>
              <w:t>hóa truyền thống trên toàn lãnh thổ Ấn Độ</w:t>
            </w:r>
          </w:p>
        </w:tc>
        <w:tc>
          <w:tcPr>
            <w:tcW w:w="5136" w:type="dxa"/>
          </w:tcPr>
          <w:p>
            <w:pPr>
              <w:pStyle w:val="TableParagraph"/>
              <w:spacing w:before="9"/>
              <w:ind w:left="0"/>
              <w:rPr>
                <w:i/>
                <w:sz w:val="25"/>
              </w:rPr>
            </w:pPr>
          </w:p>
          <w:p>
            <w:pPr>
              <w:pStyle w:val="TableParagraph"/>
              <w:ind w:left="108"/>
              <w:rPr>
                <w:sz w:val="26"/>
              </w:rPr>
            </w:pPr>
            <w:r>
              <w:rPr>
                <w:sz w:val="26"/>
              </w:rPr>
              <w:t>Không thực hiện</w:t>
            </w:r>
          </w:p>
        </w:tc>
      </w:tr>
      <w:tr>
        <w:trPr>
          <w:trHeight w:val="2985" w:hRule="atLeast"/>
        </w:trPr>
        <w:tc>
          <w:tcPr>
            <w:tcW w:w="850" w:type="dxa"/>
          </w:tcPr>
          <w:p>
            <w:pPr>
              <w:pStyle w:val="TableParagraph"/>
              <w:spacing w:line="296" w:lineRule="exact"/>
              <w:rPr>
                <w:sz w:val="26"/>
              </w:rPr>
            </w:pPr>
            <w:r>
              <w:rPr>
                <w:w w:val="99"/>
                <w:sz w:val="26"/>
              </w:rPr>
              <w:t>4</w:t>
            </w:r>
          </w:p>
        </w:tc>
        <w:tc>
          <w:tcPr>
            <w:tcW w:w="4822" w:type="dxa"/>
          </w:tcPr>
          <w:p>
            <w:pPr>
              <w:pStyle w:val="TableParagraph"/>
              <w:ind w:left="0"/>
              <w:rPr>
                <w:i/>
                <w:sz w:val="28"/>
              </w:rPr>
            </w:pPr>
          </w:p>
          <w:p>
            <w:pPr>
              <w:pStyle w:val="TableParagraph"/>
              <w:ind w:left="0"/>
              <w:rPr>
                <w:i/>
                <w:sz w:val="28"/>
              </w:rPr>
            </w:pPr>
          </w:p>
          <w:p>
            <w:pPr>
              <w:pStyle w:val="TableParagraph"/>
              <w:ind w:left="0"/>
              <w:rPr>
                <w:i/>
                <w:sz w:val="28"/>
              </w:rPr>
            </w:pPr>
          </w:p>
          <w:p>
            <w:pPr>
              <w:pStyle w:val="TableParagraph"/>
              <w:spacing w:before="10"/>
              <w:ind w:left="0"/>
              <w:rPr>
                <w:i/>
                <w:sz w:val="32"/>
              </w:rPr>
            </w:pPr>
          </w:p>
          <w:p>
            <w:pPr>
              <w:pStyle w:val="TableParagraph"/>
              <w:ind w:left="110"/>
              <w:rPr>
                <w:sz w:val="26"/>
              </w:rPr>
            </w:pPr>
            <w:r>
              <w:rPr>
                <w:sz w:val="26"/>
              </w:rPr>
              <w:t>Bài 6 và Bài 7</w:t>
            </w:r>
          </w:p>
        </w:tc>
        <w:tc>
          <w:tcPr>
            <w:tcW w:w="4455" w:type="dxa"/>
          </w:tcPr>
          <w:p>
            <w:pPr>
              <w:pStyle w:val="TableParagraph"/>
              <w:ind w:left="0"/>
              <w:rPr>
                <w:i/>
                <w:sz w:val="28"/>
              </w:rPr>
            </w:pPr>
          </w:p>
          <w:p>
            <w:pPr>
              <w:pStyle w:val="TableParagraph"/>
              <w:ind w:left="0"/>
              <w:rPr>
                <w:i/>
                <w:sz w:val="28"/>
              </w:rPr>
            </w:pPr>
          </w:p>
          <w:p>
            <w:pPr>
              <w:pStyle w:val="TableParagraph"/>
              <w:ind w:left="0"/>
              <w:rPr>
                <w:i/>
                <w:sz w:val="28"/>
              </w:rPr>
            </w:pPr>
          </w:p>
          <w:p>
            <w:pPr>
              <w:pStyle w:val="TableParagraph"/>
              <w:spacing w:before="10"/>
              <w:ind w:left="0"/>
              <w:rPr>
                <w:i/>
                <w:sz w:val="32"/>
              </w:rPr>
            </w:pPr>
          </w:p>
          <w:p>
            <w:pPr>
              <w:pStyle w:val="TableParagraph"/>
              <w:ind w:left="110"/>
              <w:rPr>
                <w:sz w:val="26"/>
              </w:rPr>
            </w:pPr>
            <w:r>
              <w:rPr>
                <w:sz w:val="26"/>
              </w:rPr>
              <w:t>Cả 2 bài</w:t>
            </w:r>
          </w:p>
        </w:tc>
        <w:tc>
          <w:tcPr>
            <w:tcW w:w="5136" w:type="dxa"/>
          </w:tcPr>
          <w:p>
            <w:pPr>
              <w:pStyle w:val="TableParagraph"/>
              <w:ind w:left="108" w:right="95"/>
              <w:jc w:val="both"/>
              <w:rPr>
                <w:sz w:val="26"/>
              </w:rPr>
            </w:pPr>
            <w:r>
              <w:rPr>
                <w:sz w:val="26"/>
              </w:rPr>
              <w:t>- Tích hợp, cấu trúc những nội dung còn lại</w:t>
            </w:r>
            <w:r>
              <w:rPr>
                <w:spacing w:val="-40"/>
                <w:sz w:val="26"/>
              </w:rPr>
              <w:t> </w:t>
            </w:r>
            <w:r>
              <w:rPr>
                <w:sz w:val="26"/>
              </w:rPr>
              <w:t>của 2</w:t>
            </w:r>
            <w:r>
              <w:rPr>
                <w:spacing w:val="-9"/>
                <w:sz w:val="26"/>
              </w:rPr>
              <w:t> </w:t>
            </w:r>
            <w:r>
              <w:rPr>
                <w:sz w:val="26"/>
              </w:rPr>
              <w:t>Bài</w:t>
            </w:r>
            <w:r>
              <w:rPr>
                <w:spacing w:val="-8"/>
                <w:sz w:val="26"/>
              </w:rPr>
              <w:t> </w:t>
            </w:r>
            <w:r>
              <w:rPr>
                <w:sz w:val="26"/>
              </w:rPr>
              <w:t>6</w:t>
            </w:r>
            <w:r>
              <w:rPr>
                <w:spacing w:val="-8"/>
                <w:sz w:val="26"/>
              </w:rPr>
              <w:t> </w:t>
            </w:r>
            <w:r>
              <w:rPr>
                <w:sz w:val="26"/>
              </w:rPr>
              <w:t>và</w:t>
            </w:r>
            <w:r>
              <w:rPr>
                <w:spacing w:val="-9"/>
                <w:sz w:val="26"/>
              </w:rPr>
              <w:t> </w:t>
            </w:r>
            <w:r>
              <w:rPr>
                <w:sz w:val="26"/>
              </w:rPr>
              <w:t>Bài</w:t>
            </w:r>
            <w:r>
              <w:rPr>
                <w:spacing w:val="-8"/>
                <w:sz w:val="26"/>
              </w:rPr>
              <w:t> </w:t>
            </w:r>
            <w:r>
              <w:rPr>
                <w:sz w:val="26"/>
              </w:rPr>
              <w:t>7</w:t>
            </w:r>
            <w:r>
              <w:rPr>
                <w:spacing w:val="-8"/>
                <w:sz w:val="26"/>
              </w:rPr>
              <w:t> </w:t>
            </w:r>
            <w:r>
              <w:rPr>
                <w:sz w:val="26"/>
              </w:rPr>
              <w:t>thành</w:t>
            </w:r>
            <w:r>
              <w:rPr>
                <w:spacing w:val="-9"/>
                <w:sz w:val="26"/>
              </w:rPr>
              <w:t> </w:t>
            </w:r>
            <w:r>
              <w:rPr>
                <w:sz w:val="26"/>
              </w:rPr>
              <w:t>chủ</w:t>
            </w:r>
            <w:r>
              <w:rPr>
                <w:spacing w:val="-7"/>
                <w:sz w:val="26"/>
              </w:rPr>
              <w:t> </w:t>
            </w:r>
            <w:r>
              <w:rPr>
                <w:sz w:val="26"/>
              </w:rPr>
              <w:t>đề:</w:t>
            </w:r>
            <w:r>
              <w:rPr>
                <w:spacing w:val="-8"/>
                <w:sz w:val="26"/>
              </w:rPr>
              <w:t> </w:t>
            </w:r>
            <w:r>
              <w:rPr>
                <w:sz w:val="26"/>
              </w:rPr>
              <w:t>Sự</w:t>
            </w:r>
            <w:r>
              <w:rPr>
                <w:spacing w:val="-8"/>
                <w:sz w:val="26"/>
              </w:rPr>
              <w:t> </w:t>
            </w:r>
            <w:r>
              <w:rPr>
                <w:sz w:val="26"/>
              </w:rPr>
              <w:t>phát</w:t>
            </w:r>
            <w:r>
              <w:rPr>
                <w:spacing w:val="-8"/>
                <w:sz w:val="26"/>
              </w:rPr>
              <w:t> </w:t>
            </w:r>
            <w:r>
              <w:rPr>
                <w:sz w:val="26"/>
              </w:rPr>
              <w:t>triển</w:t>
            </w:r>
            <w:r>
              <w:rPr>
                <w:spacing w:val="-8"/>
                <w:sz w:val="26"/>
              </w:rPr>
              <w:t> </w:t>
            </w:r>
            <w:r>
              <w:rPr>
                <w:sz w:val="26"/>
              </w:rPr>
              <w:t>lịch sử và nền văn hóa truyền thống Ấn</w:t>
            </w:r>
            <w:r>
              <w:rPr>
                <w:spacing w:val="-7"/>
                <w:sz w:val="26"/>
              </w:rPr>
              <w:t> </w:t>
            </w:r>
            <w:r>
              <w:rPr>
                <w:sz w:val="26"/>
              </w:rPr>
              <w:t>Độ</w:t>
            </w:r>
          </w:p>
          <w:p>
            <w:pPr>
              <w:pStyle w:val="TableParagraph"/>
              <w:numPr>
                <w:ilvl w:val="0"/>
                <w:numId w:val="20"/>
              </w:numPr>
              <w:tabs>
                <w:tab w:pos="373" w:val="left" w:leader="none"/>
              </w:tabs>
              <w:spacing w:line="240" w:lineRule="auto" w:before="0" w:after="0"/>
              <w:ind w:left="108" w:right="96" w:firstLine="0"/>
              <w:jc w:val="both"/>
              <w:rPr>
                <w:sz w:val="26"/>
              </w:rPr>
            </w:pPr>
            <w:r>
              <w:rPr>
                <w:sz w:val="26"/>
              </w:rPr>
              <w:t>Vương triều Gúp-ta và sự phát triển văn hóa truyền thống Ấn</w:t>
            </w:r>
            <w:r>
              <w:rPr>
                <w:spacing w:val="-3"/>
                <w:sz w:val="26"/>
              </w:rPr>
              <w:t> </w:t>
            </w:r>
            <w:r>
              <w:rPr>
                <w:sz w:val="26"/>
              </w:rPr>
              <w:t>Độ</w:t>
            </w:r>
          </w:p>
          <w:p>
            <w:pPr>
              <w:pStyle w:val="TableParagraph"/>
              <w:numPr>
                <w:ilvl w:val="0"/>
                <w:numId w:val="20"/>
              </w:numPr>
              <w:tabs>
                <w:tab w:pos="392" w:val="left" w:leader="none"/>
              </w:tabs>
              <w:spacing w:line="240" w:lineRule="auto" w:before="0" w:after="0"/>
              <w:ind w:left="108" w:right="95" w:firstLine="0"/>
              <w:jc w:val="both"/>
              <w:rPr>
                <w:sz w:val="26"/>
              </w:rPr>
            </w:pPr>
            <w:r>
              <w:rPr>
                <w:sz w:val="26"/>
              </w:rPr>
              <w:t>Vương triều Hồi giáo Đê-li và Vương triều Mô-gôn</w:t>
            </w:r>
          </w:p>
          <w:p>
            <w:pPr>
              <w:pStyle w:val="TableParagraph"/>
              <w:spacing w:line="299" w:lineRule="exact"/>
              <w:ind w:left="108"/>
              <w:jc w:val="both"/>
              <w:rPr>
                <w:sz w:val="26"/>
              </w:rPr>
            </w:pPr>
            <w:r>
              <w:rPr>
                <w:sz w:val="26"/>
              </w:rPr>
              <w:t>- Chỉ giới thiệu khái quát về hoàn cảnh ra đời</w:t>
            </w:r>
          </w:p>
          <w:p>
            <w:pPr>
              <w:pStyle w:val="TableParagraph"/>
              <w:spacing w:line="298" w:lineRule="exact" w:before="3"/>
              <w:ind w:left="108" w:right="95"/>
              <w:jc w:val="both"/>
              <w:rPr>
                <w:sz w:val="26"/>
              </w:rPr>
            </w:pPr>
            <w:r>
              <w:rPr>
                <w:sz w:val="26"/>
              </w:rPr>
              <w:t>và sự khác biệt về chính sách của hai vương triều và hướng dẫn học sinh lập bảng so sánh</w:t>
            </w:r>
          </w:p>
        </w:tc>
      </w:tr>
      <w:tr>
        <w:trPr>
          <w:trHeight w:val="893" w:hRule="atLeast"/>
        </w:trPr>
        <w:tc>
          <w:tcPr>
            <w:tcW w:w="850" w:type="dxa"/>
          </w:tcPr>
          <w:p>
            <w:pPr>
              <w:pStyle w:val="TableParagraph"/>
              <w:spacing w:line="297" w:lineRule="exact"/>
              <w:rPr>
                <w:sz w:val="26"/>
              </w:rPr>
            </w:pPr>
            <w:r>
              <w:rPr>
                <w:w w:val="99"/>
                <w:sz w:val="26"/>
              </w:rPr>
              <w:t>5</w:t>
            </w:r>
          </w:p>
        </w:tc>
        <w:tc>
          <w:tcPr>
            <w:tcW w:w="4822" w:type="dxa"/>
          </w:tcPr>
          <w:p>
            <w:pPr>
              <w:pStyle w:val="TableParagraph"/>
              <w:spacing w:before="146"/>
              <w:ind w:left="110"/>
              <w:rPr>
                <w:sz w:val="26"/>
              </w:rPr>
            </w:pPr>
            <w:r>
              <w:rPr>
                <w:sz w:val="26"/>
              </w:rPr>
              <w:t>Bài 9. Vương quốc Campuchia và Vương quốc Lào</w:t>
            </w:r>
          </w:p>
        </w:tc>
        <w:tc>
          <w:tcPr>
            <w:tcW w:w="4455" w:type="dxa"/>
          </w:tcPr>
          <w:p>
            <w:pPr>
              <w:pStyle w:val="TableParagraph"/>
              <w:spacing w:before="7"/>
              <w:ind w:left="0"/>
              <w:rPr>
                <w:i/>
                <w:sz w:val="25"/>
              </w:rPr>
            </w:pPr>
          </w:p>
          <w:p>
            <w:pPr>
              <w:pStyle w:val="TableParagraph"/>
              <w:spacing w:before="1"/>
              <w:ind w:left="110"/>
              <w:rPr>
                <w:sz w:val="26"/>
              </w:rPr>
            </w:pPr>
            <w:r>
              <w:rPr>
                <w:sz w:val="26"/>
              </w:rPr>
              <w:t>Cả bài</w:t>
            </w:r>
          </w:p>
        </w:tc>
        <w:tc>
          <w:tcPr>
            <w:tcW w:w="5136" w:type="dxa"/>
          </w:tcPr>
          <w:p>
            <w:pPr>
              <w:pStyle w:val="TableParagraph"/>
              <w:ind w:left="108" w:right="4"/>
              <w:rPr>
                <w:sz w:val="26"/>
              </w:rPr>
            </w:pPr>
            <w:r>
              <w:rPr>
                <w:sz w:val="26"/>
              </w:rPr>
              <w:t>Tập trung những sự kiện chính về sự hình thành và phát triển của Vương quốc Campuchia và</w:t>
            </w:r>
          </w:p>
          <w:p>
            <w:pPr>
              <w:pStyle w:val="TableParagraph"/>
              <w:spacing w:line="277" w:lineRule="exact"/>
              <w:ind w:left="108"/>
              <w:rPr>
                <w:sz w:val="26"/>
              </w:rPr>
            </w:pPr>
            <w:r>
              <w:rPr>
                <w:sz w:val="26"/>
              </w:rPr>
              <w:t>Vương quốc Lào</w:t>
            </w:r>
          </w:p>
        </w:tc>
      </w:tr>
      <w:tr>
        <w:trPr>
          <w:trHeight w:val="597" w:hRule="atLeast"/>
        </w:trPr>
        <w:tc>
          <w:tcPr>
            <w:tcW w:w="850" w:type="dxa"/>
          </w:tcPr>
          <w:p>
            <w:pPr>
              <w:pStyle w:val="TableParagraph"/>
              <w:spacing w:before="1"/>
              <w:rPr>
                <w:sz w:val="26"/>
              </w:rPr>
            </w:pPr>
            <w:r>
              <w:rPr>
                <w:w w:val="99"/>
                <w:sz w:val="26"/>
              </w:rPr>
              <w:t>6</w:t>
            </w:r>
          </w:p>
        </w:tc>
        <w:tc>
          <w:tcPr>
            <w:tcW w:w="4822" w:type="dxa"/>
          </w:tcPr>
          <w:p>
            <w:pPr>
              <w:pStyle w:val="TableParagraph"/>
              <w:spacing w:before="150"/>
              <w:ind w:left="110"/>
              <w:rPr>
                <w:sz w:val="26"/>
              </w:rPr>
            </w:pPr>
            <w:r>
              <w:rPr>
                <w:sz w:val="26"/>
              </w:rPr>
              <w:t>Bài 11. Tây Âu thời trung đại</w:t>
            </w:r>
          </w:p>
        </w:tc>
        <w:tc>
          <w:tcPr>
            <w:tcW w:w="4455" w:type="dxa"/>
          </w:tcPr>
          <w:p>
            <w:pPr>
              <w:pStyle w:val="TableParagraph"/>
              <w:spacing w:line="298" w:lineRule="exact" w:before="6"/>
              <w:ind w:left="110"/>
              <w:rPr>
                <w:sz w:val="26"/>
              </w:rPr>
            </w:pPr>
            <w:r>
              <w:rPr>
                <w:sz w:val="26"/>
              </w:rPr>
              <w:t>Mục 2. Sự nảy sinh chủ nghĩa tư bản ở Tây Âu</w:t>
            </w:r>
          </w:p>
        </w:tc>
        <w:tc>
          <w:tcPr>
            <w:tcW w:w="5136" w:type="dxa"/>
          </w:tcPr>
          <w:p>
            <w:pPr>
              <w:pStyle w:val="TableParagraph"/>
              <w:spacing w:before="150"/>
              <w:ind w:left="108"/>
              <w:rPr>
                <w:sz w:val="26"/>
              </w:rPr>
            </w:pPr>
            <w:r>
              <w:rPr>
                <w:sz w:val="26"/>
              </w:rPr>
              <w:t>Khuyến khích học sinh tự đọc</w:t>
            </w:r>
          </w:p>
        </w:tc>
      </w:tr>
    </w:tbl>
    <w:p>
      <w:pPr>
        <w:spacing w:after="0"/>
        <w:rPr>
          <w:sz w:val="26"/>
        </w:rPr>
        <w:sectPr>
          <w:type w:val="continuous"/>
          <w:pgSz w:w="16850" w:h="11910" w:orient="landscape"/>
          <w:pgMar w:top="860" w:bottom="900" w:left="880" w:right="460"/>
        </w:sect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4822"/>
        <w:gridCol w:w="4455"/>
        <w:gridCol w:w="5136"/>
      </w:tblGrid>
      <w:tr>
        <w:trPr>
          <w:trHeight w:val="432" w:hRule="atLeast"/>
        </w:trPr>
        <w:tc>
          <w:tcPr>
            <w:tcW w:w="850" w:type="dxa"/>
          </w:tcPr>
          <w:p>
            <w:pPr>
              <w:pStyle w:val="TableParagraph"/>
              <w:spacing w:line="298" w:lineRule="exact"/>
              <w:ind w:left="251"/>
              <w:rPr>
                <w:b/>
                <w:sz w:val="26"/>
              </w:rPr>
            </w:pPr>
            <w:r>
              <w:rPr>
                <w:b/>
                <w:sz w:val="26"/>
              </w:rPr>
              <w:t>TT</w:t>
            </w:r>
          </w:p>
        </w:tc>
        <w:tc>
          <w:tcPr>
            <w:tcW w:w="4822" w:type="dxa"/>
          </w:tcPr>
          <w:p>
            <w:pPr>
              <w:pStyle w:val="TableParagraph"/>
              <w:spacing w:before="66"/>
              <w:ind w:left="2203" w:right="2192"/>
              <w:jc w:val="center"/>
              <w:rPr>
                <w:b/>
                <w:sz w:val="26"/>
              </w:rPr>
            </w:pPr>
            <w:r>
              <w:rPr>
                <w:b/>
                <w:sz w:val="26"/>
              </w:rPr>
              <w:t>Bài</w:t>
            </w:r>
          </w:p>
        </w:tc>
        <w:tc>
          <w:tcPr>
            <w:tcW w:w="4455" w:type="dxa"/>
          </w:tcPr>
          <w:p>
            <w:pPr>
              <w:pStyle w:val="TableParagraph"/>
              <w:spacing w:before="66"/>
              <w:ind w:left="1106"/>
              <w:rPr>
                <w:b/>
                <w:sz w:val="26"/>
              </w:rPr>
            </w:pPr>
            <w:r>
              <w:rPr>
                <w:b/>
                <w:sz w:val="26"/>
              </w:rPr>
              <w:t>Nội dung điều chỉnh</w:t>
            </w:r>
          </w:p>
        </w:tc>
        <w:tc>
          <w:tcPr>
            <w:tcW w:w="5136" w:type="dxa"/>
          </w:tcPr>
          <w:p>
            <w:pPr>
              <w:pStyle w:val="TableParagraph"/>
              <w:spacing w:before="66"/>
              <w:ind w:left="1382"/>
              <w:rPr>
                <w:b/>
                <w:sz w:val="26"/>
              </w:rPr>
            </w:pPr>
            <w:r>
              <w:rPr>
                <w:b/>
                <w:sz w:val="26"/>
              </w:rPr>
              <w:t>Hướng dẫn thực hiện</w:t>
            </w:r>
          </w:p>
        </w:tc>
      </w:tr>
      <w:tr>
        <w:trPr>
          <w:trHeight w:val="597" w:hRule="atLeast"/>
        </w:trPr>
        <w:tc>
          <w:tcPr>
            <w:tcW w:w="850" w:type="dxa"/>
          </w:tcPr>
          <w:p>
            <w:pPr>
              <w:pStyle w:val="TableParagraph"/>
              <w:ind w:left="0"/>
              <w:rPr>
                <w:sz w:val="24"/>
              </w:rPr>
            </w:pPr>
          </w:p>
        </w:tc>
        <w:tc>
          <w:tcPr>
            <w:tcW w:w="4822" w:type="dxa"/>
          </w:tcPr>
          <w:p>
            <w:pPr>
              <w:pStyle w:val="TableParagraph"/>
              <w:ind w:left="0"/>
              <w:rPr>
                <w:sz w:val="24"/>
              </w:rPr>
            </w:pPr>
          </w:p>
        </w:tc>
        <w:tc>
          <w:tcPr>
            <w:tcW w:w="4455" w:type="dxa"/>
          </w:tcPr>
          <w:p>
            <w:pPr>
              <w:pStyle w:val="TableParagraph"/>
              <w:spacing w:line="300" w:lineRule="exact" w:before="2"/>
              <w:ind w:left="110"/>
              <w:rPr>
                <w:sz w:val="26"/>
              </w:rPr>
            </w:pPr>
            <w:r>
              <w:rPr>
                <w:sz w:val="26"/>
              </w:rPr>
              <w:t>Mục 4. Cải cách tôn giáo và chiến tranh nông dân</w:t>
            </w:r>
          </w:p>
        </w:tc>
        <w:tc>
          <w:tcPr>
            <w:tcW w:w="5136" w:type="dxa"/>
          </w:tcPr>
          <w:p>
            <w:pPr>
              <w:pStyle w:val="TableParagraph"/>
              <w:ind w:left="0"/>
              <w:rPr>
                <w:sz w:val="24"/>
              </w:rPr>
            </w:pPr>
          </w:p>
        </w:tc>
      </w:tr>
      <w:tr>
        <w:trPr>
          <w:trHeight w:val="592" w:hRule="atLeast"/>
        </w:trPr>
        <w:tc>
          <w:tcPr>
            <w:tcW w:w="850" w:type="dxa"/>
          </w:tcPr>
          <w:p>
            <w:pPr>
              <w:pStyle w:val="TableParagraph"/>
              <w:spacing w:line="296" w:lineRule="exact"/>
              <w:rPr>
                <w:sz w:val="26"/>
              </w:rPr>
            </w:pPr>
            <w:r>
              <w:rPr>
                <w:w w:val="99"/>
                <w:sz w:val="26"/>
              </w:rPr>
              <w:t>7</w:t>
            </w:r>
          </w:p>
        </w:tc>
        <w:tc>
          <w:tcPr>
            <w:tcW w:w="4822" w:type="dxa"/>
          </w:tcPr>
          <w:p>
            <w:pPr>
              <w:pStyle w:val="TableParagraph"/>
              <w:spacing w:line="298" w:lineRule="exact" w:before="1"/>
              <w:ind w:left="110"/>
              <w:rPr>
                <w:sz w:val="26"/>
              </w:rPr>
            </w:pPr>
            <w:r>
              <w:rPr>
                <w:sz w:val="26"/>
              </w:rPr>
              <w:t>Bài 12. Ôn tập lịch sử thế giới nguyên thủy, cổ đại và trung đại</w:t>
            </w:r>
          </w:p>
        </w:tc>
        <w:tc>
          <w:tcPr>
            <w:tcW w:w="4455" w:type="dxa"/>
          </w:tcPr>
          <w:p>
            <w:pPr>
              <w:pStyle w:val="TableParagraph"/>
              <w:spacing w:before="146"/>
              <w:ind w:left="110"/>
              <w:rPr>
                <w:sz w:val="26"/>
              </w:rPr>
            </w:pPr>
            <w:r>
              <w:rPr>
                <w:sz w:val="26"/>
              </w:rPr>
              <w:t>Mục 2. Xã hội cổ đại</w:t>
            </w:r>
          </w:p>
        </w:tc>
        <w:tc>
          <w:tcPr>
            <w:tcW w:w="5136" w:type="dxa"/>
          </w:tcPr>
          <w:p>
            <w:pPr>
              <w:pStyle w:val="TableParagraph"/>
              <w:spacing w:before="146"/>
              <w:ind w:left="108"/>
              <w:rPr>
                <w:sz w:val="26"/>
              </w:rPr>
            </w:pPr>
            <w:r>
              <w:rPr>
                <w:sz w:val="26"/>
              </w:rPr>
              <w:t>Không thực hiện</w:t>
            </w:r>
          </w:p>
        </w:tc>
      </w:tr>
      <w:tr>
        <w:trPr>
          <w:trHeight w:val="594" w:hRule="atLeast"/>
        </w:trPr>
        <w:tc>
          <w:tcPr>
            <w:tcW w:w="850" w:type="dxa"/>
          </w:tcPr>
          <w:p>
            <w:pPr>
              <w:pStyle w:val="TableParagraph"/>
              <w:spacing w:line="296" w:lineRule="exact"/>
              <w:rPr>
                <w:sz w:val="26"/>
              </w:rPr>
            </w:pPr>
            <w:r>
              <w:rPr>
                <w:w w:val="99"/>
                <w:sz w:val="26"/>
              </w:rPr>
              <w:t>8</w:t>
            </w:r>
          </w:p>
        </w:tc>
        <w:tc>
          <w:tcPr>
            <w:tcW w:w="4822" w:type="dxa"/>
          </w:tcPr>
          <w:p>
            <w:pPr>
              <w:pStyle w:val="TableParagraph"/>
              <w:spacing w:before="146"/>
              <w:ind w:left="110"/>
              <w:rPr>
                <w:sz w:val="26"/>
              </w:rPr>
            </w:pPr>
            <w:r>
              <w:rPr>
                <w:sz w:val="26"/>
              </w:rPr>
              <w:t>Bài 13. Việt Nam thời nguyên thủy</w:t>
            </w:r>
          </w:p>
        </w:tc>
        <w:tc>
          <w:tcPr>
            <w:tcW w:w="4455" w:type="dxa"/>
          </w:tcPr>
          <w:p>
            <w:pPr>
              <w:pStyle w:val="TableParagraph"/>
              <w:spacing w:before="146"/>
              <w:ind w:left="110"/>
              <w:rPr>
                <w:sz w:val="26"/>
              </w:rPr>
            </w:pPr>
            <w:r>
              <w:rPr>
                <w:sz w:val="26"/>
              </w:rPr>
              <w:t>Cả bài</w:t>
            </w:r>
          </w:p>
        </w:tc>
        <w:tc>
          <w:tcPr>
            <w:tcW w:w="5136" w:type="dxa"/>
          </w:tcPr>
          <w:p>
            <w:pPr>
              <w:pStyle w:val="TableParagraph"/>
              <w:spacing w:line="300" w:lineRule="exact"/>
              <w:ind w:left="108"/>
              <w:rPr>
                <w:sz w:val="26"/>
              </w:rPr>
            </w:pPr>
            <w:r>
              <w:rPr>
                <w:sz w:val="26"/>
              </w:rPr>
              <w:t>Nội dung bài tích hợp với bài 1 và bài 2 của Chương I. Xã hội nguyên thủy</w:t>
            </w:r>
          </w:p>
        </w:tc>
      </w:tr>
      <w:tr>
        <w:trPr>
          <w:trHeight w:val="892" w:hRule="atLeast"/>
        </w:trPr>
        <w:tc>
          <w:tcPr>
            <w:tcW w:w="850" w:type="dxa"/>
          </w:tcPr>
          <w:p>
            <w:pPr>
              <w:pStyle w:val="TableParagraph"/>
              <w:spacing w:line="293" w:lineRule="exact"/>
              <w:rPr>
                <w:sz w:val="26"/>
              </w:rPr>
            </w:pPr>
            <w:r>
              <w:rPr>
                <w:w w:val="99"/>
                <w:sz w:val="26"/>
              </w:rPr>
              <w:t>9</w:t>
            </w:r>
          </w:p>
        </w:tc>
        <w:tc>
          <w:tcPr>
            <w:tcW w:w="4822" w:type="dxa"/>
          </w:tcPr>
          <w:p>
            <w:pPr>
              <w:pStyle w:val="TableParagraph"/>
              <w:ind w:left="110" w:right="89"/>
              <w:rPr>
                <w:i/>
                <w:sz w:val="26"/>
              </w:rPr>
            </w:pPr>
            <w:r>
              <w:rPr>
                <w:sz w:val="26"/>
              </w:rPr>
              <w:t>Bài</w:t>
            </w:r>
            <w:r>
              <w:rPr>
                <w:spacing w:val="-16"/>
                <w:sz w:val="26"/>
              </w:rPr>
              <w:t> </w:t>
            </w:r>
            <w:r>
              <w:rPr>
                <w:sz w:val="26"/>
              </w:rPr>
              <w:t>15.</w:t>
            </w:r>
            <w:r>
              <w:rPr>
                <w:spacing w:val="-17"/>
                <w:sz w:val="26"/>
              </w:rPr>
              <w:t> </w:t>
            </w:r>
            <w:r>
              <w:rPr>
                <w:sz w:val="26"/>
              </w:rPr>
              <w:t>Thời</w:t>
            </w:r>
            <w:r>
              <w:rPr>
                <w:spacing w:val="-16"/>
                <w:sz w:val="26"/>
              </w:rPr>
              <w:t> </w:t>
            </w:r>
            <w:r>
              <w:rPr>
                <w:sz w:val="26"/>
              </w:rPr>
              <w:t>Bắc</w:t>
            </w:r>
            <w:r>
              <w:rPr>
                <w:spacing w:val="-16"/>
                <w:sz w:val="26"/>
              </w:rPr>
              <w:t> </w:t>
            </w:r>
            <w:r>
              <w:rPr>
                <w:sz w:val="26"/>
              </w:rPr>
              <w:t>thuộc</w:t>
            </w:r>
            <w:r>
              <w:rPr>
                <w:spacing w:val="-14"/>
                <w:sz w:val="26"/>
              </w:rPr>
              <w:t> </w:t>
            </w:r>
            <w:r>
              <w:rPr>
                <w:sz w:val="26"/>
              </w:rPr>
              <w:t>và</w:t>
            </w:r>
            <w:r>
              <w:rPr>
                <w:spacing w:val="-16"/>
                <w:sz w:val="26"/>
              </w:rPr>
              <w:t> </w:t>
            </w:r>
            <w:r>
              <w:rPr>
                <w:sz w:val="26"/>
              </w:rPr>
              <w:t>các</w:t>
            </w:r>
            <w:r>
              <w:rPr>
                <w:spacing w:val="-16"/>
                <w:sz w:val="26"/>
              </w:rPr>
              <w:t> </w:t>
            </w:r>
            <w:r>
              <w:rPr>
                <w:sz w:val="26"/>
              </w:rPr>
              <w:t>cuộc</w:t>
            </w:r>
            <w:r>
              <w:rPr>
                <w:spacing w:val="-16"/>
                <w:sz w:val="26"/>
              </w:rPr>
              <w:t> </w:t>
            </w:r>
            <w:r>
              <w:rPr>
                <w:sz w:val="26"/>
              </w:rPr>
              <w:t>đấu</w:t>
            </w:r>
            <w:r>
              <w:rPr>
                <w:spacing w:val="-16"/>
                <w:sz w:val="26"/>
              </w:rPr>
              <w:t> </w:t>
            </w:r>
            <w:r>
              <w:rPr>
                <w:spacing w:val="-3"/>
                <w:sz w:val="26"/>
              </w:rPr>
              <w:t>tranh </w:t>
            </w:r>
            <w:r>
              <w:rPr>
                <w:sz w:val="26"/>
              </w:rPr>
              <w:t>giành độc lập dân tộc </w:t>
            </w:r>
            <w:r>
              <w:rPr>
                <w:i/>
                <w:sz w:val="26"/>
              </w:rPr>
              <w:t>(Từ thế kỉ II TCN</w:t>
            </w:r>
            <w:r>
              <w:rPr>
                <w:i/>
                <w:spacing w:val="61"/>
                <w:sz w:val="26"/>
              </w:rPr>
              <w:t> </w:t>
            </w:r>
            <w:r>
              <w:rPr>
                <w:i/>
                <w:sz w:val="26"/>
              </w:rPr>
              <w:t>đến</w:t>
            </w:r>
          </w:p>
          <w:p>
            <w:pPr>
              <w:pStyle w:val="TableParagraph"/>
              <w:spacing w:line="278" w:lineRule="exact"/>
              <w:ind w:left="110"/>
              <w:rPr>
                <w:i/>
                <w:sz w:val="26"/>
              </w:rPr>
            </w:pPr>
            <w:r>
              <w:rPr>
                <w:i/>
                <w:sz w:val="26"/>
              </w:rPr>
              <w:t>đầu thế kỉ X)</w:t>
            </w:r>
          </w:p>
        </w:tc>
        <w:tc>
          <w:tcPr>
            <w:tcW w:w="4455" w:type="dxa"/>
          </w:tcPr>
          <w:p>
            <w:pPr>
              <w:pStyle w:val="TableParagraph"/>
              <w:ind w:left="110" w:right="94"/>
              <w:rPr>
                <w:sz w:val="26"/>
              </w:rPr>
            </w:pPr>
            <w:r>
              <w:rPr>
                <w:sz w:val="26"/>
              </w:rPr>
              <w:t>Mục I. 2. Những chuyển biến về kinh tế, văn hóa và xã hội</w:t>
            </w:r>
          </w:p>
        </w:tc>
        <w:tc>
          <w:tcPr>
            <w:tcW w:w="5136" w:type="dxa"/>
          </w:tcPr>
          <w:p>
            <w:pPr>
              <w:pStyle w:val="TableParagraph"/>
              <w:spacing w:before="6"/>
              <w:ind w:left="0"/>
              <w:rPr>
                <w:i/>
                <w:sz w:val="25"/>
              </w:rPr>
            </w:pPr>
          </w:p>
          <w:p>
            <w:pPr>
              <w:pStyle w:val="TableParagraph"/>
              <w:spacing w:before="1"/>
              <w:ind w:left="108"/>
              <w:rPr>
                <w:sz w:val="26"/>
              </w:rPr>
            </w:pPr>
            <w:r>
              <w:rPr>
                <w:sz w:val="26"/>
              </w:rPr>
              <w:t>Khuyến khích học sinh tự đọc</w:t>
            </w:r>
          </w:p>
        </w:tc>
      </w:tr>
      <w:tr>
        <w:trPr>
          <w:trHeight w:val="894" w:hRule="atLeast"/>
        </w:trPr>
        <w:tc>
          <w:tcPr>
            <w:tcW w:w="850" w:type="dxa"/>
          </w:tcPr>
          <w:p>
            <w:pPr>
              <w:pStyle w:val="TableParagraph"/>
              <w:spacing w:line="298" w:lineRule="exact"/>
              <w:rPr>
                <w:sz w:val="26"/>
              </w:rPr>
            </w:pPr>
            <w:r>
              <w:rPr>
                <w:sz w:val="26"/>
              </w:rPr>
              <w:t>10</w:t>
            </w:r>
          </w:p>
        </w:tc>
        <w:tc>
          <w:tcPr>
            <w:tcW w:w="4822" w:type="dxa"/>
          </w:tcPr>
          <w:p>
            <w:pPr>
              <w:pStyle w:val="TableParagraph"/>
              <w:spacing w:before="150"/>
              <w:ind w:left="110"/>
              <w:rPr>
                <w:sz w:val="26"/>
              </w:rPr>
            </w:pPr>
            <w:r>
              <w:rPr>
                <w:sz w:val="26"/>
              </w:rPr>
              <w:t>Bài</w:t>
            </w:r>
            <w:r>
              <w:rPr>
                <w:spacing w:val="-16"/>
                <w:sz w:val="26"/>
              </w:rPr>
              <w:t> </w:t>
            </w:r>
            <w:r>
              <w:rPr>
                <w:sz w:val="26"/>
              </w:rPr>
              <w:t>16.</w:t>
            </w:r>
            <w:r>
              <w:rPr>
                <w:spacing w:val="-17"/>
                <w:sz w:val="26"/>
              </w:rPr>
              <w:t> </w:t>
            </w:r>
            <w:r>
              <w:rPr>
                <w:sz w:val="26"/>
              </w:rPr>
              <w:t>Thời</w:t>
            </w:r>
            <w:r>
              <w:rPr>
                <w:spacing w:val="-16"/>
                <w:sz w:val="26"/>
              </w:rPr>
              <w:t> </w:t>
            </w:r>
            <w:r>
              <w:rPr>
                <w:sz w:val="26"/>
              </w:rPr>
              <w:t>Bắc</w:t>
            </w:r>
            <w:r>
              <w:rPr>
                <w:spacing w:val="-16"/>
                <w:sz w:val="26"/>
              </w:rPr>
              <w:t> </w:t>
            </w:r>
            <w:r>
              <w:rPr>
                <w:sz w:val="26"/>
              </w:rPr>
              <w:t>thuộc</w:t>
            </w:r>
            <w:r>
              <w:rPr>
                <w:spacing w:val="-14"/>
                <w:sz w:val="26"/>
              </w:rPr>
              <w:t> </w:t>
            </w:r>
            <w:r>
              <w:rPr>
                <w:sz w:val="26"/>
              </w:rPr>
              <w:t>và</w:t>
            </w:r>
            <w:r>
              <w:rPr>
                <w:spacing w:val="-16"/>
                <w:sz w:val="26"/>
              </w:rPr>
              <w:t> </w:t>
            </w:r>
            <w:r>
              <w:rPr>
                <w:sz w:val="26"/>
              </w:rPr>
              <w:t>các</w:t>
            </w:r>
            <w:r>
              <w:rPr>
                <w:spacing w:val="-16"/>
                <w:sz w:val="26"/>
              </w:rPr>
              <w:t> </w:t>
            </w:r>
            <w:r>
              <w:rPr>
                <w:sz w:val="26"/>
              </w:rPr>
              <w:t>cuộc</w:t>
            </w:r>
            <w:r>
              <w:rPr>
                <w:spacing w:val="-16"/>
                <w:sz w:val="26"/>
              </w:rPr>
              <w:t> </w:t>
            </w:r>
            <w:r>
              <w:rPr>
                <w:sz w:val="26"/>
              </w:rPr>
              <w:t>đấu</w:t>
            </w:r>
            <w:r>
              <w:rPr>
                <w:spacing w:val="-16"/>
                <w:sz w:val="26"/>
              </w:rPr>
              <w:t> </w:t>
            </w:r>
            <w:r>
              <w:rPr>
                <w:spacing w:val="-3"/>
                <w:sz w:val="26"/>
              </w:rPr>
              <w:t>tranh </w:t>
            </w:r>
            <w:r>
              <w:rPr>
                <w:sz w:val="26"/>
              </w:rPr>
              <w:t>giành độc lập dân tộc (Tiếp</w:t>
            </w:r>
            <w:r>
              <w:rPr>
                <w:spacing w:val="-7"/>
                <w:sz w:val="26"/>
              </w:rPr>
              <w:t> </w:t>
            </w:r>
            <w:r>
              <w:rPr>
                <w:sz w:val="26"/>
              </w:rPr>
              <w:t>theo)</w:t>
            </w:r>
          </w:p>
        </w:tc>
        <w:tc>
          <w:tcPr>
            <w:tcW w:w="4455" w:type="dxa"/>
          </w:tcPr>
          <w:p>
            <w:pPr>
              <w:pStyle w:val="TableParagraph"/>
              <w:ind w:left="110" w:right="91"/>
              <w:rPr>
                <w:sz w:val="26"/>
              </w:rPr>
            </w:pPr>
            <w:r>
              <w:rPr>
                <w:sz w:val="26"/>
              </w:rPr>
              <w:t>Mục</w:t>
            </w:r>
            <w:r>
              <w:rPr>
                <w:spacing w:val="-17"/>
                <w:sz w:val="26"/>
              </w:rPr>
              <w:t> </w:t>
            </w:r>
            <w:r>
              <w:rPr>
                <w:sz w:val="26"/>
              </w:rPr>
              <w:t>II.</w:t>
            </w:r>
            <w:r>
              <w:rPr>
                <w:spacing w:val="-15"/>
                <w:sz w:val="26"/>
              </w:rPr>
              <w:t> </w:t>
            </w:r>
            <w:r>
              <w:rPr>
                <w:sz w:val="26"/>
              </w:rPr>
              <w:t>1.</w:t>
            </w:r>
            <w:r>
              <w:rPr>
                <w:spacing w:val="-15"/>
                <w:sz w:val="26"/>
              </w:rPr>
              <w:t> </w:t>
            </w:r>
            <w:r>
              <w:rPr>
                <w:sz w:val="26"/>
              </w:rPr>
              <w:t>Khái</w:t>
            </w:r>
            <w:r>
              <w:rPr>
                <w:spacing w:val="-15"/>
                <w:sz w:val="26"/>
              </w:rPr>
              <w:t> </w:t>
            </w:r>
            <w:r>
              <w:rPr>
                <w:sz w:val="26"/>
              </w:rPr>
              <w:t>quát</w:t>
            </w:r>
            <w:r>
              <w:rPr>
                <w:spacing w:val="-14"/>
                <w:sz w:val="26"/>
              </w:rPr>
              <w:t> </w:t>
            </w:r>
            <w:r>
              <w:rPr>
                <w:sz w:val="26"/>
              </w:rPr>
              <w:t>phong</w:t>
            </w:r>
            <w:r>
              <w:rPr>
                <w:spacing w:val="-17"/>
                <w:sz w:val="26"/>
              </w:rPr>
              <w:t> </w:t>
            </w:r>
            <w:r>
              <w:rPr>
                <w:sz w:val="26"/>
              </w:rPr>
              <w:t>trào</w:t>
            </w:r>
            <w:r>
              <w:rPr>
                <w:spacing w:val="-15"/>
                <w:sz w:val="26"/>
              </w:rPr>
              <w:t> </w:t>
            </w:r>
            <w:r>
              <w:rPr>
                <w:sz w:val="26"/>
              </w:rPr>
              <w:t>đấu</w:t>
            </w:r>
            <w:r>
              <w:rPr>
                <w:spacing w:val="-15"/>
                <w:sz w:val="26"/>
              </w:rPr>
              <w:t> </w:t>
            </w:r>
            <w:r>
              <w:rPr>
                <w:sz w:val="26"/>
              </w:rPr>
              <w:t>tranh từ thế kỉ I đến đầu thế kỉ</w:t>
            </w:r>
            <w:r>
              <w:rPr>
                <w:spacing w:val="-2"/>
                <w:sz w:val="26"/>
              </w:rPr>
              <w:t> </w:t>
            </w:r>
            <w:r>
              <w:rPr>
                <w:sz w:val="26"/>
              </w:rPr>
              <w:t>X</w:t>
            </w:r>
          </w:p>
        </w:tc>
        <w:tc>
          <w:tcPr>
            <w:tcW w:w="5136" w:type="dxa"/>
          </w:tcPr>
          <w:p>
            <w:pPr>
              <w:pStyle w:val="TableParagraph"/>
              <w:ind w:left="0"/>
              <w:rPr>
                <w:i/>
                <w:sz w:val="26"/>
              </w:rPr>
            </w:pPr>
          </w:p>
          <w:p>
            <w:pPr>
              <w:pStyle w:val="TableParagraph"/>
              <w:ind w:left="108"/>
              <w:rPr>
                <w:sz w:val="26"/>
              </w:rPr>
            </w:pPr>
            <w:r>
              <w:rPr>
                <w:sz w:val="26"/>
              </w:rPr>
              <w:t>Khuyến khích học sinh tự đọc</w:t>
            </w:r>
          </w:p>
        </w:tc>
      </w:tr>
      <w:tr>
        <w:trPr>
          <w:trHeight w:val="2392" w:hRule="atLeast"/>
        </w:trPr>
        <w:tc>
          <w:tcPr>
            <w:tcW w:w="850" w:type="dxa"/>
          </w:tcPr>
          <w:p>
            <w:pPr>
              <w:pStyle w:val="TableParagraph"/>
              <w:spacing w:before="2"/>
              <w:rPr>
                <w:sz w:val="26"/>
              </w:rPr>
            </w:pPr>
            <w:r>
              <w:rPr>
                <w:sz w:val="26"/>
              </w:rPr>
              <w:t>11</w:t>
            </w:r>
          </w:p>
        </w:tc>
        <w:tc>
          <w:tcPr>
            <w:tcW w:w="4822" w:type="dxa"/>
          </w:tcPr>
          <w:p>
            <w:pPr>
              <w:pStyle w:val="TableParagraph"/>
              <w:ind w:left="0"/>
              <w:rPr>
                <w:i/>
                <w:sz w:val="28"/>
              </w:rPr>
            </w:pPr>
          </w:p>
          <w:p>
            <w:pPr>
              <w:pStyle w:val="TableParagraph"/>
              <w:ind w:left="0"/>
              <w:rPr>
                <w:i/>
                <w:sz w:val="28"/>
              </w:rPr>
            </w:pPr>
          </w:p>
          <w:p>
            <w:pPr>
              <w:pStyle w:val="TableParagraph"/>
              <w:spacing w:before="1"/>
              <w:ind w:left="0"/>
              <w:rPr>
                <w:i/>
                <w:sz w:val="35"/>
              </w:rPr>
            </w:pPr>
          </w:p>
          <w:p>
            <w:pPr>
              <w:pStyle w:val="TableParagraph"/>
              <w:spacing w:before="1"/>
              <w:ind w:left="110"/>
              <w:rPr>
                <w:sz w:val="26"/>
              </w:rPr>
            </w:pPr>
            <w:r>
              <w:rPr>
                <w:sz w:val="26"/>
              </w:rPr>
              <w:t>Bài 15 và Bài 16</w:t>
            </w:r>
          </w:p>
        </w:tc>
        <w:tc>
          <w:tcPr>
            <w:tcW w:w="4455" w:type="dxa"/>
          </w:tcPr>
          <w:p>
            <w:pPr>
              <w:pStyle w:val="TableParagraph"/>
              <w:ind w:left="0"/>
              <w:rPr>
                <w:i/>
                <w:sz w:val="28"/>
              </w:rPr>
            </w:pPr>
          </w:p>
          <w:p>
            <w:pPr>
              <w:pStyle w:val="TableParagraph"/>
              <w:ind w:left="0"/>
              <w:rPr>
                <w:i/>
                <w:sz w:val="28"/>
              </w:rPr>
            </w:pPr>
          </w:p>
          <w:p>
            <w:pPr>
              <w:pStyle w:val="TableParagraph"/>
              <w:spacing w:before="1"/>
              <w:ind w:left="0"/>
              <w:rPr>
                <w:i/>
                <w:sz w:val="35"/>
              </w:rPr>
            </w:pPr>
          </w:p>
          <w:p>
            <w:pPr>
              <w:pStyle w:val="TableParagraph"/>
              <w:spacing w:before="1"/>
              <w:ind w:left="110"/>
              <w:rPr>
                <w:sz w:val="26"/>
              </w:rPr>
            </w:pPr>
            <w:r>
              <w:rPr>
                <w:sz w:val="26"/>
              </w:rPr>
              <w:t>Cả 2 bài</w:t>
            </w:r>
          </w:p>
        </w:tc>
        <w:tc>
          <w:tcPr>
            <w:tcW w:w="5136" w:type="dxa"/>
          </w:tcPr>
          <w:p>
            <w:pPr>
              <w:pStyle w:val="TableParagraph"/>
              <w:spacing w:before="2"/>
              <w:ind w:left="108" w:right="95"/>
              <w:jc w:val="both"/>
              <w:rPr>
                <w:sz w:val="26"/>
              </w:rPr>
            </w:pPr>
            <w:r>
              <w:rPr>
                <w:sz w:val="26"/>
              </w:rPr>
              <w:t>Tích hợp, cấu trúc những nội dung còn lại </w:t>
            </w:r>
            <w:r>
              <w:rPr>
                <w:spacing w:val="-4"/>
                <w:sz w:val="26"/>
              </w:rPr>
              <w:t>của </w:t>
            </w:r>
            <w:r>
              <w:rPr>
                <w:sz w:val="26"/>
              </w:rPr>
              <w:t>2 bài, Bài 15 và Bài 16 thành </w:t>
            </w:r>
            <w:r>
              <w:rPr>
                <w:spacing w:val="2"/>
                <w:sz w:val="26"/>
              </w:rPr>
              <w:t>chủ </w:t>
            </w:r>
            <w:r>
              <w:rPr>
                <w:sz w:val="26"/>
              </w:rPr>
              <w:t>đề: Thời Bắc thuộc và các cuộc đấu tranh giành độc lập </w:t>
            </w:r>
            <w:r>
              <w:rPr>
                <w:spacing w:val="-4"/>
                <w:sz w:val="26"/>
              </w:rPr>
              <w:t>dân </w:t>
            </w:r>
            <w:r>
              <w:rPr>
                <w:sz w:val="26"/>
              </w:rPr>
              <w:t>tộc với các nội</w:t>
            </w:r>
            <w:r>
              <w:rPr>
                <w:spacing w:val="-1"/>
                <w:sz w:val="26"/>
              </w:rPr>
              <w:t> </w:t>
            </w:r>
            <w:r>
              <w:rPr>
                <w:sz w:val="26"/>
              </w:rPr>
              <w:t>dung:</w:t>
            </w:r>
          </w:p>
          <w:p>
            <w:pPr>
              <w:pStyle w:val="TableParagraph"/>
              <w:numPr>
                <w:ilvl w:val="0"/>
                <w:numId w:val="21"/>
              </w:numPr>
              <w:tabs>
                <w:tab w:pos="394" w:val="left" w:leader="none"/>
              </w:tabs>
              <w:spacing w:line="240" w:lineRule="auto" w:before="0" w:after="0"/>
              <w:ind w:left="108" w:right="95" w:firstLine="0"/>
              <w:jc w:val="both"/>
              <w:rPr>
                <w:sz w:val="26"/>
              </w:rPr>
            </w:pPr>
            <w:r>
              <w:rPr>
                <w:sz w:val="26"/>
              </w:rPr>
              <w:t>Chế độ cai trị của các triều đại phong kiến phương</w:t>
            </w:r>
            <w:r>
              <w:rPr>
                <w:spacing w:val="-2"/>
                <w:sz w:val="26"/>
              </w:rPr>
              <w:t> </w:t>
            </w:r>
            <w:r>
              <w:rPr>
                <w:sz w:val="26"/>
              </w:rPr>
              <w:t>Bắc</w:t>
            </w:r>
          </w:p>
          <w:p>
            <w:pPr>
              <w:pStyle w:val="TableParagraph"/>
              <w:numPr>
                <w:ilvl w:val="0"/>
                <w:numId w:val="21"/>
              </w:numPr>
              <w:tabs>
                <w:tab w:pos="361" w:val="left" w:leader="none"/>
              </w:tabs>
              <w:spacing w:line="298" w:lineRule="exact" w:before="6" w:after="0"/>
              <w:ind w:left="108" w:right="95" w:firstLine="0"/>
              <w:jc w:val="both"/>
              <w:rPr>
                <w:sz w:val="26"/>
              </w:rPr>
            </w:pPr>
            <w:r>
              <w:rPr>
                <w:sz w:val="26"/>
              </w:rPr>
              <w:t>Một</w:t>
            </w:r>
            <w:r>
              <w:rPr>
                <w:spacing w:val="-8"/>
                <w:sz w:val="26"/>
              </w:rPr>
              <w:t> </w:t>
            </w:r>
            <w:r>
              <w:rPr>
                <w:sz w:val="26"/>
              </w:rPr>
              <w:t>số</w:t>
            </w:r>
            <w:r>
              <w:rPr>
                <w:spacing w:val="-8"/>
                <w:sz w:val="26"/>
              </w:rPr>
              <w:t> </w:t>
            </w:r>
            <w:r>
              <w:rPr>
                <w:sz w:val="26"/>
              </w:rPr>
              <w:t>cuộc</w:t>
            </w:r>
            <w:r>
              <w:rPr>
                <w:spacing w:val="-6"/>
                <w:sz w:val="26"/>
              </w:rPr>
              <w:t> </w:t>
            </w:r>
            <w:r>
              <w:rPr>
                <w:sz w:val="26"/>
              </w:rPr>
              <w:t>đấu</w:t>
            </w:r>
            <w:r>
              <w:rPr>
                <w:spacing w:val="-8"/>
                <w:sz w:val="26"/>
              </w:rPr>
              <w:t> </w:t>
            </w:r>
            <w:r>
              <w:rPr>
                <w:sz w:val="26"/>
              </w:rPr>
              <w:t>tranh</w:t>
            </w:r>
            <w:r>
              <w:rPr>
                <w:spacing w:val="-8"/>
                <w:sz w:val="26"/>
              </w:rPr>
              <w:t> </w:t>
            </w:r>
            <w:r>
              <w:rPr>
                <w:sz w:val="26"/>
              </w:rPr>
              <w:t>tiêu</w:t>
            </w:r>
            <w:r>
              <w:rPr>
                <w:spacing w:val="-8"/>
                <w:sz w:val="26"/>
              </w:rPr>
              <w:t> </w:t>
            </w:r>
            <w:r>
              <w:rPr>
                <w:sz w:val="26"/>
              </w:rPr>
              <w:t>biểu</w:t>
            </w:r>
            <w:r>
              <w:rPr>
                <w:spacing w:val="-8"/>
                <w:sz w:val="26"/>
              </w:rPr>
              <w:t> </w:t>
            </w:r>
            <w:r>
              <w:rPr>
                <w:sz w:val="26"/>
              </w:rPr>
              <w:t>của</w:t>
            </w:r>
            <w:r>
              <w:rPr>
                <w:spacing w:val="-8"/>
                <w:sz w:val="26"/>
              </w:rPr>
              <w:t> </w:t>
            </w:r>
            <w:r>
              <w:rPr>
                <w:sz w:val="26"/>
              </w:rPr>
              <w:t>nhân</w:t>
            </w:r>
            <w:r>
              <w:rPr>
                <w:spacing w:val="-8"/>
                <w:sz w:val="26"/>
              </w:rPr>
              <w:t> </w:t>
            </w:r>
            <w:r>
              <w:rPr>
                <w:sz w:val="26"/>
              </w:rPr>
              <w:t>dân ta từ thế kỉ I đến thế kỉ</w:t>
            </w:r>
            <w:r>
              <w:rPr>
                <w:spacing w:val="-6"/>
                <w:sz w:val="26"/>
              </w:rPr>
              <w:t> </w:t>
            </w:r>
            <w:r>
              <w:rPr>
                <w:sz w:val="26"/>
              </w:rPr>
              <w:t>X</w:t>
            </w:r>
          </w:p>
        </w:tc>
      </w:tr>
      <w:tr>
        <w:trPr>
          <w:trHeight w:val="892" w:hRule="atLeast"/>
        </w:trPr>
        <w:tc>
          <w:tcPr>
            <w:tcW w:w="850" w:type="dxa"/>
          </w:tcPr>
          <w:p>
            <w:pPr>
              <w:pStyle w:val="TableParagraph"/>
              <w:spacing w:line="296" w:lineRule="exact"/>
              <w:rPr>
                <w:sz w:val="26"/>
              </w:rPr>
            </w:pPr>
            <w:r>
              <w:rPr>
                <w:sz w:val="26"/>
              </w:rPr>
              <w:t>12</w:t>
            </w:r>
          </w:p>
        </w:tc>
        <w:tc>
          <w:tcPr>
            <w:tcW w:w="4822" w:type="dxa"/>
          </w:tcPr>
          <w:p>
            <w:pPr>
              <w:pStyle w:val="TableParagraph"/>
              <w:spacing w:line="296" w:lineRule="exact"/>
              <w:ind w:left="110"/>
              <w:rPr>
                <w:sz w:val="26"/>
              </w:rPr>
            </w:pPr>
            <w:r>
              <w:rPr>
                <w:sz w:val="26"/>
              </w:rPr>
              <w:t>Bài 17. Quá trình hình thành và phát triển</w:t>
            </w:r>
          </w:p>
          <w:p>
            <w:pPr>
              <w:pStyle w:val="TableParagraph"/>
              <w:spacing w:line="298" w:lineRule="exact" w:before="5"/>
              <w:ind w:left="110" w:right="96"/>
              <w:rPr>
                <w:sz w:val="26"/>
              </w:rPr>
            </w:pPr>
            <w:r>
              <w:rPr>
                <w:sz w:val="26"/>
              </w:rPr>
              <w:t>của</w:t>
            </w:r>
            <w:r>
              <w:rPr>
                <w:spacing w:val="-11"/>
                <w:sz w:val="26"/>
              </w:rPr>
              <w:t> </w:t>
            </w:r>
            <w:r>
              <w:rPr>
                <w:sz w:val="26"/>
              </w:rPr>
              <w:t>nhà</w:t>
            </w:r>
            <w:r>
              <w:rPr>
                <w:spacing w:val="-11"/>
                <w:sz w:val="26"/>
              </w:rPr>
              <w:t> </w:t>
            </w:r>
            <w:r>
              <w:rPr>
                <w:sz w:val="26"/>
              </w:rPr>
              <w:t>nước</w:t>
            </w:r>
            <w:r>
              <w:rPr>
                <w:spacing w:val="-11"/>
                <w:sz w:val="26"/>
              </w:rPr>
              <w:t> </w:t>
            </w:r>
            <w:r>
              <w:rPr>
                <w:sz w:val="26"/>
              </w:rPr>
              <w:t>phong</w:t>
            </w:r>
            <w:r>
              <w:rPr>
                <w:spacing w:val="-11"/>
                <w:sz w:val="26"/>
              </w:rPr>
              <w:t> </w:t>
            </w:r>
            <w:r>
              <w:rPr>
                <w:sz w:val="26"/>
              </w:rPr>
              <w:t>kiến</w:t>
            </w:r>
            <w:r>
              <w:rPr>
                <w:spacing w:val="-10"/>
                <w:sz w:val="26"/>
              </w:rPr>
              <w:t> </w:t>
            </w:r>
            <w:r>
              <w:rPr>
                <w:sz w:val="26"/>
              </w:rPr>
              <w:t>(từ</w:t>
            </w:r>
            <w:r>
              <w:rPr>
                <w:spacing w:val="-11"/>
                <w:sz w:val="26"/>
              </w:rPr>
              <w:t> </w:t>
            </w:r>
            <w:r>
              <w:rPr>
                <w:sz w:val="26"/>
              </w:rPr>
              <w:t>thế</w:t>
            </w:r>
            <w:r>
              <w:rPr>
                <w:spacing w:val="-11"/>
                <w:sz w:val="26"/>
              </w:rPr>
              <w:t> </w:t>
            </w:r>
            <w:r>
              <w:rPr>
                <w:sz w:val="26"/>
              </w:rPr>
              <w:t>kỉ</w:t>
            </w:r>
            <w:r>
              <w:rPr>
                <w:spacing w:val="-11"/>
                <w:sz w:val="26"/>
              </w:rPr>
              <w:t> </w:t>
            </w:r>
            <w:r>
              <w:rPr>
                <w:sz w:val="26"/>
              </w:rPr>
              <w:t>X</w:t>
            </w:r>
            <w:r>
              <w:rPr>
                <w:spacing w:val="-10"/>
                <w:sz w:val="26"/>
              </w:rPr>
              <w:t> </w:t>
            </w:r>
            <w:r>
              <w:rPr>
                <w:sz w:val="26"/>
              </w:rPr>
              <w:t>đến</w:t>
            </w:r>
            <w:r>
              <w:rPr>
                <w:spacing w:val="-11"/>
                <w:sz w:val="26"/>
              </w:rPr>
              <w:t> </w:t>
            </w:r>
            <w:r>
              <w:rPr>
                <w:spacing w:val="-5"/>
                <w:sz w:val="26"/>
              </w:rPr>
              <w:t>thế </w:t>
            </w:r>
            <w:r>
              <w:rPr>
                <w:sz w:val="26"/>
              </w:rPr>
              <w:t>kỉ</w:t>
            </w:r>
            <w:r>
              <w:rPr>
                <w:spacing w:val="-2"/>
                <w:sz w:val="26"/>
              </w:rPr>
              <w:t> </w:t>
            </w:r>
            <w:r>
              <w:rPr>
                <w:sz w:val="26"/>
              </w:rPr>
              <w:t>XV)</w:t>
            </w:r>
          </w:p>
        </w:tc>
        <w:tc>
          <w:tcPr>
            <w:tcW w:w="4455" w:type="dxa"/>
          </w:tcPr>
          <w:p>
            <w:pPr>
              <w:pStyle w:val="TableParagraph"/>
              <w:spacing w:before="9"/>
              <w:ind w:left="0"/>
              <w:rPr>
                <w:i/>
                <w:sz w:val="25"/>
              </w:rPr>
            </w:pPr>
          </w:p>
          <w:p>
            <w:pPr>
              <w:pStyle w:val="TableParagraph"/>
              <w:ind w:left="110"/>
              <w:rPr>
                <w:sz w:val="26"/>
              </w:rPr>
            </w:pPr>
            <w:r>
              <w:rPr>
                <w:sz w:val="26"/>
              </w:rPr>
              <w:t>Mục II. 1. Tổ chức bộ máy nhà nước</w:t>
            </w:r>
          </w:p>
        </w:tc>
        <w:tc>
          <w:tcPr>
            <w:tcW w:w="5136" w:type="dxa"/>
          </w:tcPr>
          <w:p>
            <w:pPr>
              <w:pStyle w:val="TableParagraph"/>
              <w:spacing w:before="145"/>
              <w:ind w:left="108"/>
              <w:rPr>
                <w:sz w:val="26"/>
              </w:rPr>
            </w:pPr>
            <w:r>
              <w:rPr>
                <w:sz w:val="26"/>
              </w:rPr>
              <w:t>Chỉ giới thiệu khái quát nhưng tập trung vào tổ chức bộ máy nhà nước thời Lê Thánh Tông</w:t>
            </w:r>
          </w:p>
        </w:tc>
      </w:tr>
      <w:tr>
        <w:trPr>
          <w:trHeight w:val="592" w:hRule="atLeast"/>
        </w:trPr>
        <w:tc>
          <w:tcPr>
            <w:tcW w:w="850" w:type="dxa"/>
          </w:tcPr>
          <w:p>
            <w:pPr>
              <w:pStyle w:val="TableParagraph"/>
              <w:spacing w:line="296" w:lineRule="exact"/>
              <w:rPr>
                <w:sz w:val="26"/>
              </w:rPr>
            </w:pPr>
            <w:r>
              <w:rPr>
                <w:sz w:val="26"/>
              </w:rPr>
              <w:t>13</w:t>
            </w:r>
          </w:p>
        </w:tc>
        <w:tc>
          <w:tcPr>
            <w:tcW w:w="4822" w:type="dxa"/>
          </w:tcPr>
          <w:p>
            <w:pPr>
              <w:pStyle w:val="TableParagraph"/>
              <w:spacing w:line="298" w:lineRule="exact" w:before="1"/>
              <w:ind w:left="110"/>
              <w:rPr>
                <w:sz w:val="26"/>
              </w:rPr>
            </w:pPr>
            <w:r>
              <w:rPr>
                <w:sz w:val="26"/>
              </w:rPr>
              <w:t>Bài 18. Công cuộc xây dựng và phát triển kinh tế trong các thế kỉ X - XV</w:t>
            </w:r>
          </w:p>
        </w:tc>
        <w:tc>
          <w:tcPr>
            <w:tcW w:w="4455" w:type="dxa"/>
          </w:tcPr>
          <w:p>
            <w:pPr>
              <w:pStyle w:val="TableParagraph"/>
              <w:spacing w:line="298" w:lineRule="exact" w:before="1"/>
              <w:ind w:left="110"/>
              <w:rPr>
                <w:sz w:val="26"/>
              </w:rPr>
            </w:pPr>
            <w:r>
              <w:rPr>
                <w:sz w:val="26"/>
              </w:rPr>
              <w:t>Mục 4. Tình hình phân hóa xã hội và các cuộc đấu tranh của nông dân</w:t>
            </w:r>
          </w:p>
        </w:tc>
        <w:tc>
          <w:tcPr>
            <w:tcW w:w="5136" w:type="dxa"/>
          </w:tcPr>
          <w:p>
            <w:pPr>
              <w:pStyle w:val="TableParagraph"/>
              <w:spacing w:before="146"/>
              <w:ind w:left="108"/>
              <w:rPr>
                <w:sz w:val="26"/>
              </w:rPr>
            </w:pPr>
            <w:r>
              <w:rPr>
                <w:sz w:val="26"/>
              </w:rPr>
              <w:t>Không thực hiện</w:t>
            </w:r>
          </w:p>
        </w:tc>
      </w:tr>
      <w:tr>
        <w:trPr>
          <w:trHeight w:val="1193" w:hRule="atLeast"/>
        </w:trPr>
        <w:tc>
          <w:tcPr>
            <w:tcW w:w="850" w:type="dxa"/>
          </w:tcPr>
          <w:p>
            <w:pPr>
              <w:pStyle w:val="TableParagraph"/>
              <w:spacing w:line="297" w:lineRule="exact"/>
              <w:rPr>
                <w:sz w:val="26"/>
              </w:rPr>
            </w:pPr>
            <w:r>
              <w:rPr>
                <w:sz w:val="26"/>
              </w:rPr>
              <w:t>14</w:t>
            </w:r>
          </w:p>
        </w:tc>
        <w:tc>
          <w:tcPr>
            <w:tcW w:w="4822" w:type="dxa"/>
          </w:tcPr>
          <w:p>
            <w:pPr>
              <w:pStyle w:val="TableParagraph"/>
              <w:spacing w:before="10"/>
              <w:ind w:left="0"/>
              <w:rPr>
                <w:i/>
                <w:sz w:val="25"/>
              </w:rPr>
            </w:pPr>
          </w:p>
          <w:p>
            <w:pPr>
              <w:pStyle w:val="TableParagraph"/>
              <w:ind w:left="110"/>
              <w:rPr>
                <w:sz w:val="26"/>
              </w:rPr>
            </w:pPr>
            <w:r>
              <w:rPr>
                <w:sz w:val="26"/>
              </w:rPr>
              <w:t>Bài 21. Những biến đổi của nhà nước phong kiến trong các thế kỉ XVI - XVIII</w:t>
            </w:r>
          </w:p>
        </w:tc>
        <w:tc>
          <w:tcPr>
            <w:tcW w:w="4455" w:type="dxa"/>
          </w:tcPr>
          <w:p>
            <w:pPr>
              <w:pStyle w:val="TableParagraph"/>
              <w:spacing w:before="147"/>
              <w:ind w:left="110"/>
              <w:rPr>
                <w:sz w:val="26"/>
              </w:rPr>
            </w:pPr>
            <w:r>
              <w:rPr>
                <w:sz w:val="26"/>
              </w:rPr>
              <w:t>Mục 3. Nhà nước phong kiến ở Đàng Ngoài</w:t>
            </w:r>
          </w:p>
          <w:p>
            <w:pPr>
              <w:pStyle w:val="TableParagraph"/>
              <w:spacing w:before="2"/>
              <w:ind w:left="110"/>
              <w:rPr>
                <w:sz w:val="26"/>
              </w:rPr>
            </w:pPr>
            <w:r>
              <w:rPr>
                <w:sz w:val="26"/>
              </w:rPr>
              <w:t>Mục 4. Chính quyền ở Đàng Trong</w:t>
            </w:r>
          </w:p>
        </w:tc>
        <w:tc>
          <w:tcPr>
            <w:tcW w:w="5136" w:type="dxa"/>
          </w:tcPr>
          <w:p>
            <w:pPr>
              <w:pStyle w:val="TableParagraph"/>
              <w:spacing w:line="297" w:lineRule="exact"/>
              <w:ind w:left="108"/>
              <w:rPr>
                <w:sz w:val="26"/>
              </w:rPr>
            </w:pPr>
            <w:r>
              <w:rPr>
                <w:sz w:val="26"/>
              </w:rPr>
              <w:t>Không thực</w:t>
            </w:r>
            <w:r>
              <w:rPr>
                <w:spacing w:val="-5"/>
                <w:sz w:val="26"/>
              </w:rPr>
              <w:t> </w:t>
            </w:r>
            <w:r>
              <w:rPr>
                <w:sz w:val="26"/>
              </w:rPr>
              <w:t>hiện</w:t>
            </w:r>
          </w:p>
          <w:p>
            <w:pPr>
              <w:pStyle w:val="TableParagraph"/>
              <w:ind w:left="0"/>
              <w:rPr>
                <w:i/>
                <w:sz w:val="28"/>
              </w:rPr>
            </w:pPr>
          </w:p>
          <w:p>
            <w:pPr>
              <w:pStyle w:val="TableParagraph"/>
              <w:ind w:left="0"/>
              <w:rPr>
                <w:i/>
                <w:sz w:val="24"/>
              </w:rPr>
            </w:pPr>
          </w:p>
          <w:p>
            <w:pPr>
              <w:pStyle w:val="TableParagraph"/>
              <w:spacing w:line="278" w:lineRule="exact"/>
              <w:ind w:left="108"/>
              <w:rPr>
                <w:sz w:val="26"/>
              </w:rPr>
            </w:pPr>
            <w:r>
              <w:rPr>
                <w:sz w:val="26"/>
              </w:rPr>
              <w:t>Không thực</w:t>
            </w:r>
            <w:r>
              <w:rPr>
                <w:spacing w:val="-5"/>
                <w:sz w:val="26"/>
              </w:rPr>
              <w:t> </w:t>
            </w:r>
            <w:r>
              <w:rPr>
                <w:sz w:val="26"/>
              </w:rPr>
              <w:t>hiện</w:t>
            </w:r>
          </w:p>
        </w:tc>
      </w:tr>
    </w:tbl>
    <w:p>
      <w:pPr>
        <w:spacing w:after="0" w:line="278" w:lineRule="exact"/>
        <w:rPr>
          <w:sz w:val="26"/>
        </w:rPr>
        <w:sectPr>
          <w:pgSz w:w="16850" w:h="11910" w:orient="landscape"/>
          <w:pgMar w:header="0" w:footer="705" w:top="840" w:bottom="900" w:left="880" w:right="460"/>
        </w:sect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4822"/>
        <w:gridCol w:w="4455"/>
        <w:gridCol w:w="5136"/>
      </w:tblGrid>
      <w:tr>
        <w:trPr>
          <w:trHeight w:val="432" w:hRule="atLeast"/>
        </w:trPr>
        <w:tc>
          <w:tcPr>
            <w:tcW w:w="850" w:type="dxa"/>
          </w:tcPr>
          <w:p>
            <w:pPr>
              <w:pStyle w:val="TableParagraph"/>
              <w:spacing w:line="298" w:lineRule="exact"/>
              <w:ind w:left="251"/>
              <w:rPr>
                <w:b/>
                <w:sz w:val="26"/>
              </w:rPr>
            </w:pPr>
            <w:r>
              <w:rPr>
                <w:b/>
                <w:sz w:val="26"/>
              </w:rPr>
              <w:t>TT</w:t>
            </w:r>
          </w:p>
        </w:tc>
        <w:tc>
          <w:tcPr>
            <w:tcW w:w="4822" w:type="dxa"/>
          </w:tcPr>
          <w:p>
            <w:pPr>
              <w:pStyle w:val="TableParagraph"/>
              <w:spacing w:before="66"/>
              <w:ind w:left="2203" w:right="2192"/>
              <w:jc w:val="center"/>
              <w:rPr>
                <w:b/>
                <w:sz w:val="26"/>
              </w:rPr>
            </w:pPr>
            <w:r>
              <w:rPr>
                <w:b/>
                <w:sz w:val="26"/>
              </w:rPr>
              <w:t>Bài</w:t>
            </w:r>
          </w:p>
        </w:tc>
        <w:tc>
          <w:tcPr>
            <w:tcW w:w="4455" w:type="dxa"/>
          </w:tcPr>
          <w:p>
            <w:pPr>
              <w:pStyle w:val="TableParagraph"/>
              <w:spacing w:before="66"/>
              <w:ind w:left="1106"/>
              <w:rPr>
                <w:b/>
                <w:sz w:val="26"/>
              </w:rPr>
            </w:pPr>
            <w:r>
              <w:rPr>
                <w:b/>
                <w:sz w:val="26"/>
              </w:rPr>
              <w:t>Nội dung điều chỉnh</w:t>
            </w:r>
          </w:p>
        </w:tc>
        <w:tc>
          <w:tcPr>
            <w:tcW w:w="5136" w:type="dxa"/>
          </w:tcPr>
          <w:p>
            <w:pPr>
              <w:pStyle w:val="TableParagraph"/>
              <w:spacing w:before="66"/>
              <w:ind w:left="1382"/>
              <w:rPr>
                <w:b/>
                <w:sz w:val="26"/>
              </w:rPr>
            </w:pPr>
            <w:r>
              <w:rPr>
                <w:b/>
                <w:sz w:val="26"/>
              </w:rPr>
              <w:t>Hướng dẫn thực hiện</w:t>
            </w:r>
          </w:p>
        </w:tc>
      </w:tr>
      <w:tr>
        <w:trPr>
          <w:trHeight w:val="597" w:hRule="atLeast"/>
        </w:trPr>
        <w:tc>
          <w:tcPr>
            <w:tcW w:w="850" w:type="dxa"/>
          </w:tcPr>
          <w:p>
            <w:pPr>
              <w:pStyle w:val="TableParagraph"/>
              <w:spacing w:line="298" w:lineRule="exact"/>
              <w:rPr>
                <w:sz w:val="26"/>
              </w:rPr>
            </w:pPr>
            <w:r>
              <w:rPr>
                <w:sz w:val="26"/>
              </w:rPr>
              <w:t>15</w:t>
            </w:r>
          </w:p>
        </w:tc>
        <w:tc>
          <w:tcPr>
            <w:tcW w:w="4822" w:type="dxa"/>
          </w:tcPr>
          <w:p>
            <w:pPr>
              <w:pStyle w:val="TableParagraph"/>
              <w:spacing w:line="300" w:lineRule="exact" w:before="2"/>
              <w:ind w:left="110"/>
              <w:rPr>
                <w:i/>
                <w:sz w:val="26"/>
              </w:rPr>
            </w:pPr>
            <w:r>
              <w:rPr>
                <w:sz w:val="26"/>
              </w:rPr>
              <w:t>Bài 25. Tình hình chính trị kinh tế, văn hóa dưới triều Nguyễn </w:t>
            </w:r>
            <w:r>
              <w:rPr>
                <w:i/>
                <w:sz w:val="26"/>
              </w:rPr>
              <w:t>(nửa đầu thế kỉ XIX)</w:t>
            </w:r>
          </w:p>
        </w:tc>
        <w:tc>
          <w:tcPr>
            <w:tcW w:w="4455" w:type="dxa"/>
          </w:tcPr>
          <w:p>
            <w:pPr>
              <w:pStyle w:val="TableParagraph"/>
              <w:spacing w:line="300" w:lineRule="exact" w:before="2"/>
              <w:ind w:left="110"/>
              <w:rPr>
                <w:sz w:val="26"/>
              </w:rPr>
            </w:pPr>
            <w:r>
              <w:rPr>
                <w:sz w:val="26"/>
              </w:rPr>
              <w:t>Mục 2. Tình hình kinh tế và chính sách của nhà Nguyễn</w:t>
            </w:r>
          </w:p>
        </w:tc>
        <w:tc>
          <w:tcPr>
            <w:tcW w:w="5136" w:type="dxa"/>
          </w:tcPr>
          <w:p>
            <w:pPr>
              <w:pStyle w:val="TableParagraph"/>
              <w:spacing w:line="300" w:lineRule="exact" w:before="2"/>
              <w:ind w:left="108"/>
              <w:rPr>
                <w:sz w:val="26"/>
              </w:rPr>
            </w:pPr>
            <w:r>
              <w:rPr>
                <w:sz w:val="26"/>
              </w:rPr>
              <w:t>Chỉ giới thiệu khái quát một số chính sách của nhà Nguyễn về kinh tế</w:t>
            </w:r>
          </w:p>
        </w:tc>
      </w:tr>
      <w:tr>
        <w:trPr>
          <w:trHeight w:val="390" w:hRule="atLeast"/>
        </w:trPr>
        <w:tc>
          <w:tcPr>
            <w:tcW w:w="850" w:type="dxa"/>
          </w:tcPr>
          <w:p>
            <w:pPr>
              <w:pStyle w:val="TableParagraph"/>
              <w:spacing w:line="296" w:lineRule="exact"/>
              <w:rPr>
                <w:sz w:val="26"/>
              </w:rPr>
            </w:pPr>
            <w:r>
              <w:rPr>
                <w:sz w:val="26"/>
              </w:rPr>
              <w:t>16</w:t>
            </w:r>
          </w:p>
        </w:tc>
        <w:tc>
          <w:tcPr>
            <w:tcW w:w="4822" w:type="dxa"/>
          </w:tcPr>
          <w:p>
            <w:pPr>
              <w:pStyle w:val="TableParagraph"/>
              <w:spacing w:before="45"/>
              <w:ind w:left="110"/>
              <w:rPr>
                <w:sz w:val="26"/>
              </w:rPr>
            </w:pPr>
            <w:r>
              <w:rPr>
                <w:sz w:val="26"/>
              </w:rPr>
              <w:t>Bài 27. Quá trình dựng nước và giữ nước.</w:t>
            </w:r>
          </w:p>
        </w:tc>
        <w:tc>
          <w:tcPr>
            <w:tcW w:w="4455" w:type="dxa"/>
          </w:tcPr>
          <w:p>
            <w:pPr>
              <w:pStyle w:val="TableParagraph"/>
              <w:spacing w:before="45"/>
              <w:ind w:left="110"/>
              <w:rPr>
                <w:sz w:val="26"/>
              </w:rPr>
            </w:pPr>
            <w:r>
              <w:rPr>
                <w:sz w:val="26"/>
              </w:rPr>
              <w:t>Cả bài</w:t>
            </w:r>
          </w:p>
        </w:tc>
        <w:tc>
          <w:tcPr>
            <w:tcW w:w="5136" w:type="dxa"/>
          </w:tcPr>
          <w:p>
            <w:pPr>
              <w:pStyle w:val="TableParagraph"/>
              <w:spacing w:before="45"/>
              <w:ind w:left="108"/>
              <w:rPr>
                <w:sz w:val="26"/>
              </w:rPr>
            </w:pPr>
            <w:r>
              <w:rPr>
                <w:sz w:val="26"/>
              </w:rPr>
              <w:t>Khuyến khích học sinh tự đọc</w:t>
            </w:r>
          </w:p>
        </w:tc>
      </w:tr>
      <w:tr>
        <w:trPr>
          <w:trHeight w:val="597" w:hRule="atLeast"/>
        </w:trPr>
        <w:tc>
          <w:tcPr>
            <w:tcW w:w="850" w:type="dxa"/>
          </w:tcPr>
          <w:p>
            <w:pPr>
              <w:pStyle w:val="TableParagraph"/>
              <w:spacing w:before="2"/>
              <w:rPr>
                <w:sz w:val="26"/>
              </w:rPr>
            </w:pPr>
            <w:r>
              <w:rPr>
                <w:sz w:val="26"/>
              </w:rPr>
              <w:t>17</w:t>
            </w:r>
          </w:p>
        </w:tc>
        <w:tc>
          <w:tcPr>
            <w:tcW w:w="4822" w:type="dxa"/>
          </w:tcPr>
          <w:p>
            <w:pPr>
              <w:pStyle w:val="TableParagraph"/>
              <w:spacing w:line="298" w:lineRule="exact" w:before="6"/>
              <w:ind w:left="110"/>
              <w:rPr>
                <w:sz w:val="26"/>
              </w:rPr>
            </w:pPr>
            <w:r>
              <w:rPr>
                <w:sz w:val="26"/>
              </w:rPr>
              <w:t>Bài 28. Truyền thống yêu nước của dân tộc Việt Nam thời phong kiến</w:t>
            </w:r>
          </w:p>
        </w:tc>
        <w:tc>
          <w:tcPr>
            <w:tcW w:w="4455" w:type="dxa"/>
          </w:tcPr>
          <w:p>
            <w:pPr>
              <w:pStyle w:val="TableParagraph"/>
              <w:spacing w:before="150"/>
              <w:ind w:left="110"/>
              <w:rPr>
                <w:sz w:val="26"/>
              </w:rPr>
            </w:pPr>
            <w:r>
              <w:rPr>
                <w:sz w:val="26"/>
              </w:rPr>
              <w:t>Cả bài</w:t>
            </w:r>
          </w:p>
        </w:tc>
        <w:tc>
          <w:tcPr>
            <w:tcW w:w="5136" w:type="dxa"/>
          </w:tcPr>
          <w:p>
            <w:pPr>
              <w:pStyle w:val="TableParagraph"/>
              <w:spacing w:before="150"/>
              <w:ind w:left="108"/>
              <w:rPr>
                <w:sz w:val="26"/>
              </w:rPr>
            </w:pPr>
            <w:r>
              <w:rPr>
                <w:sz w:val="26"/>
              </w:rPr>
              <w:t>Khuyến khích học sinh tự đọc</w:t>
            </w:r>
          </w:p>
        </w:tc>
      </w:tr>
      <w:tr>
        <w:trPr>
          <w:trHeight w:val="592" w:hRule="atLeast"/>
        </w:trPr>
        <w:tc>
          <w:tcPr>
            <w:tcW w:w="850" w:type="dxa"/>
          </w:tcPr>
          <w:p>
            <w:pPr>
              <w:pStyle w:val="TableParagraph"/>
              <w:spacing w:line="296" w:lineRule="exact"/>
              <w:rPr>
                <w:sz w:val="26"/>
              </w:rPr>
            </w:pPr>
            <w:r>
              <w:rPr>
                <w:sz w:val="26"/>
              </w:rPr>
              <w:t>18</w:t>
            </w:r>
          </w:p>
        </w:tc>
        <w:tc>
          <w:tcPr>
            <w:tcW w:w="4822" w:type="dxa"/>
          </w:tcPr>
          <w:p>
            <w:pPr>
              <w:pStyle w:val="TableParagraph"/>
              <w:spacing w:line="298" w:lineRule="exact" w:before="1"/>
              <w:ind w:left="110" w:right="79"/>
              <w:rPr>
                <w:sz w:val="26"/>
              </w:rPr>
            </w:pPr>
            <w:r>
              <w:rPr>
                <w:sz w:val="26"/>
              </w:rPr>
              <w:t>Bài 29. Cách mạng Hà Lan và cách mạng tư sản Anh</w:t>
            </w:r>
          </w:p>
        </w:tc>
        <w:tc>
          <w:tcPr>
            <w:tcW w:w="4455" w:type="dxa"/>
          </w:tcPr>
          <w:p>
            <w:pPr>
              <w:pStyle w:val="TableParagraph"/>
              <w:spacing w:before="146"/>
              <w:ind w:left="110"/>
              <w:rPr>
                <w:sz w:val="26"/>
              </w:rPr>
            </w:pPr>
            <w:r>
              <w:rPr>
                <w:sz w:val="26"/>
              </w:rPr>
              <w:t>Mục 1. Cách mạng Hà Lan</w:t>
            </w:r>
          </w:p>
        </w:tc>
        <w:tc>
          <w:tcPr>
            <w:tcW w:w="5136" w:type="dxa"/>
          </w:tcPr>
          <w:p>
            <w:pPr>
              <w:pStyle w:val="TableParagraph"/>
              <w:spacing w:before="146"/>
              <w:ind w:left="108"/>
              <w:rPr>
                <w:sz w:val="26"/>
              </w:rPr>
            </w:pPr>
            <w:r>
              <w:rPr>
                <w:sz w:val="26"/>
              </w:rPr>
              <w:t>Khuyến khích học sinh tự đọc</w:t>
            </w:r>
          </w:p>
        </w:tc>
      </w:tr>
      <w:tr>
        <w:trPr>
          <w:trHeight w:val="595" w:hRule="atLeast"/>
        </w:trPr>
        <w:tc>
          <w:tcPr>
            <w:tcW w:w="850" w:type="dxa"/>
          </w:tcPr>
          <w:p>
            <w:pPr>
              <w:pStyle w:val="TableParagraph"/>
              <w:spacing w:line="297" w:lineRule="exact"/>
              <w:rPr>
                <w:sz w:val="26"/>
              </w:rPr>
            </w:pPr>
            <w:r>
              <w:rPr>
                <w:sz w:val="26"/>
              </w:rPr>
              <w:t>19</w:t>
            </w:r>
          </w:p>
        </w:tc>
        <w:tc>
          <w:tcPr>
            <w:tcW w:w="4822" w:type="dxa"/>
          </w:tcPr>
          <w:p>
            <w:pPr>
              <w:pStyle w:val="TableParagraph"/>
              <w:spacing w:line="300" w:lineRule="exact"/>
              <w:ind w:left="110"/>
              <w:rPr>
                <w:sz w:val="26"/>
              </w:rPr>
            </w:pPr>
            <w:r>
              <w:rPr>
                <w:sz w:val="26"/>
              </w:rPr>
              <w:t>Bài 30. Chiến tranh giành độc lập của các thuộc địa Anh ở Bắc Mĩ</w:t>
            </w:r>
          </w:p>
        </w:tc>
        <w:tc>
          <w:tcPr>
            <w:tcW w:w="4455" w:type="dxa"/>
          </w:tcPr>
          <w:p>
            <w:pPr>
              <w:pStyle w:val="TableParagraph"/>
              <w:spacing w:line="300" w:lineRule="exact"/>
              <w:ind w:left="110" w:right="7"/>
              <w:rPr>
                <w:sz w:val="26"/>
              </w:rPr>
            </w:pPr>
            <w:r>
              <w:rPr>
                <w:sz w:val="26"/>
              </w:rPr>
              <w:t>Mục 2. Diễn biến chiến tranh và sự thành lập Hợp chúng quốc Mĩ</w:t>
            </w:r>
          </w:p>
        </w:tc>
        <w:tc>
          <w:tcPr>
            <w:tcW w:w="5136" w:type="dxa"/>
          </w:tcPr>
          <w:p>
            <w:pPr>
              <w:pStyle w:val="TableParagraph"/>
              <w:spacing w:line="300" w:lineRule="exact"/>
              <w:ind w:left="108"/>
              <w:rPr>
                <w:sz w:val="26"/>
              </w:rPr>
            </w:pPr>
            <w:r>
              <w:rPr>
                <w:sz w:val="26"/>
              </w:rPr>
              <w:t>Hướng dẫn HS lập niên biểu những sự kiện chính</w:t>
            </w:r>
          </w:p>
        </w:tc>
      </w:tr>
      <w:tr>
        <w:trPr>
          <w:trHeight w:val="1190" w:hRule="atLeast"/>
        </w:trPr>
        <w:tc>
          <w:tcPr>
            <w:tcW w:w="850" w:type="dxa"/>
          </w:tcPr>
          <w:p>
            <w:pPr>
              <w:pStyle w:val="TableParagraph"/>
              <w:spacing w:line="294" w:lineRule="exact"/>
              <w:rPr>
                <w:sz w:val="26"/>
              </w:rPr>
            </w:pPr>
            <w:r>
              <w:rPr>
                <w:sz w:val="26"/>
              </w:rPr>
              <w:t>20</w:t>
            </w:r>
          </w:p>
        </w:tc>
        <w:tc>
          <w:tcPr>
            <w:tcW w:w="4822" w:type="dxa"/>
          </w:tcPr>
          <w:p>
            <w:pPr>
              <w:pStyle w:val="TableParagraph"/>
              <w:spacing w:before="7"/>
              <w:ind w:left="0"/>
              <w:rPr>
                <w:i/>
                <w:sz w:val="25"/>
              </w:rPr>
            </w:pPr>
          </w:p>
          <w:p>
            <w:pPr>
              <w:pStyle w:val="TableParagraph"/>
              <w:ind w:left="110"/>
              <w:rPr>
                <w:sz w:val="26"/>
              </w:rPr>
            </w:pPr>
            <w:r>
              <w:rPr>
                <w:sz w:val="26"/>
              </w:rPr>
              <w:t>Bài 31. Cách mạng tư sản Pháp cuối thế kỉ XVIII</w:t>
            </w:r>
          </w:p>
        </w:tc>
        <w:tc>
          <w:tcPr>
            <w:tcW w:w="4455" w:type="dxa"/>
          </w:tcPr>
          <w:p>
            <w:pPr>
              <w:pStyle w:val="TableParagraph"/>
              <w:spacing w:before="6"/>
              <w:ind w:left="0"/>
              <w:rPr>
                <w:i/>
                <w:sz w:val="38"/>
              </w:rPr>
            </w:pPr>
          </w:p>
          <w:p>
            <w:pPr>
              <w:pStyle w:val="TableParagraph"/>
              <w:spacing w:before="1"/>
              <w:ind w:left="110"/>
              <w:rPr>
                <w:sz w:val="26"/>
              </w:rPr>
            </w:pPr>
            <w:r>
              <w:rPr>
                <w:sz w:val="26"/>
              </w:rPr>
              <w:t>Mục II. Tiến trình của cách mạng</w:t>
            </w:r>
          </w:p>
        </w:tc>
        <w:tc>
          <w:tcPr>
            <w:tcW w:w="5136" w:type="dxa"/>
          </w:tcPr>
          <w:p>
            <w:pPr>
              <w:pStyle w:val="TableParagraph"/>
              <w:ind w:left="108"/>
              <w:rPr>
                <w:sz w:val="26"/>
              </w:rPr>
            </w:pPr>
            <w:r>
              <w:rPr>
                <w:sz w:val="26"/>
              </w:rPr>
              <w:t>Hướng dẫn HS lập niên biểu tiến trình cách mạng. Nhấn mạnh sự kiện ngày 14 - 7; “Tuyên</w:t>
            </w:r>
          </w:p>
          <w:p>
            <w:pPr>
              <w:pStyle w:val="TableParagraph"/>
              <w:spacing w:line="298" w:lineRule="exact" w:before="1"/>
              <w:ind w:left="108"/>
              <w:rPr>
                <w:sz w:val="26"/>
              </w:rPr>
            </w:pPr>
            <w:r>
              <w:rPr>
                <w:sz w:val="26"/>
              </w:rPr>
              <w:t>ngôn Nhân quyền và Dân quyền”; nền chuyên chính dân chủ cách mạng Gia-cô-banh</w:t>
            </w:r>
          </w:p>
        </w:tc>
      </w:tr>
      <w:tr>
        <w:trPr>
          <w:trHeight w:val="594" w:hRule="atLeast"/>
        </w:trPr>
        <w:tc>
          <w:tcPr>
            <w:tcW w:w="850" w:type="dxa"/>
          </w:tcPr>
          <w:p>
            <w:pPr>
              <w:pStyle w:val="TableParagraph"/>
              <w:spacing w:line="296" w:lineRule="exact"/>
              <w:rPr>
                <w:sz w:val="26"/>
              </w:rPr>
            </w:pPr>
            <w:r>
              <w:rPr>
                <w:sz w:val="26"/>
              </w:rPr>
              <w:t>21</w:t>
            </w:r>
          </w:p>
        </w:tc>
        <w:tc>
          <w:tcPr>
            <w:tcW w:w="4822" w:type="dxa"/>
          </w:tcPr>
          <w:p>
            <w:pPr>
              <w:pStyle w:val="TableParagraph"/>
              <w:spacing w:before="146"/>
              <w:ind w:left="110"/>
              <w:rPr>
                <w:sz w:val="26"/>
              </w:rPr>
            </w:pPr>
            <w:r>
              <w:rPr>
                <w:sz w:val="26"/>
              </w:rPr>
              <w:t>Bài 32. Cách mạng công nghiệp ở châu Âu</w:t>
            </w:r>
          </w:p>
        </w:tc>
        <w:tc>
          <w:tcPr>
            <w:tcW w:w="4455" w:type="dxa"/>
          </w:tcPr>
          <w:p>
            <w:pPr>
              <w:pStyle w:val="TableParagraph"/>
              <w:spacing w:line="300" w:lineRule="exact"/>
              <w:ind w:left="110" w:right="97"/>
              <w:rPr>
                <w:sz w:val="26"/>
              </w:rPr>
            </w:pPr>
            <w:r>
              <w:rPr>
                <w:sz w:val="26"/>
              </w:rPr>
              <w:t>Mục II. Cách mạng công nghiệp ở Pháp, Đức</w:t>
            </w:r>
          </w:p>
        </w:tc>
        <w:tc>
          <w:tcPr>
            <w:tcW w:w="5136" w:type="dxa"/>
          </w:tcPr>
          <w:p>
            <w:pPr>
              <w:pStyle w:val="TableParagraph"/>
              <w:spacing w:before="146"/>
              <w:ind w:left="108"/>
              <w:rPr>
                <w:sz w:val="26"/>
              </w:rPr>
            </w:pPr>
            <w:r>
              <w:rPr>
                <w:sz w:val="26"/>
              </w:rPr>
              <w:t>Khuyến khích học sinh tự đọc</w:t>
            </w:r>
          </w:p>
        </w:tc>
      </w:tr>
      <w:tr>
        <w:trPr>
          <w:trHeight w:val="1190" w:hRule="atLeast"/>
        </w:trPr>
        <w:tc>
          <w:tcPr>
            <w:tcW w:w="850" w:type="dxa"/>
          </w:tcPr>
          <w:p>
            <w:pPr>
              <w:pStyle w:val="TableParagraph"/>
              <w:spacing w:line="293" w:lineRule="exact"/>
              <w:rPr>
                <w:sz w:val="26"/>
              </w:rPr>
            </w:pPr>
            <w:r>
              <w:rPr>
                <w:sz w:val="26"/>
              </w:rPr>
              <w:t>22</w:t>
            </w:r>
          </w:p>
        </w:tc>
        <w:tc>
          <w:tcPr>
            <w:tcW w:w="4822" w:type="dxa"/>
          </w:tcPr>
          <w:p>
            <w:pPr>
              <w:pStyle w:val="TableParagraph"/>
              <w:spacing w:before="7"/>
              <w:ind w:left="0"/>
              <w:rPr>
                <w:i/>
                <w:sz w:val="25"/>
              </w:rPr>
            </w:pPr>
          </w:p>
          <w:p>
            <w:pPr>
              <w:pStyle w:val="TableParagraph"/>
              <w:ind w:left="110" w:right="28"/>
              <w:rPr>
                <w:sz w:val="26"/>
              </w:rPr>
            </w:pPr>
            <w:r>
              <w:rPr>
                <w:sz w:val="26"/>
              </w:rPr>
              <w:t>Bài 33. Hoàn thành cách mạng tư sản ở châu Âu và Mĩ giữa thế lỉ XIX</w:t>
            </w:r>
          </w:p>
        </w:tc>
        <w:tc>
          <w:tcPr>
            <w:tcW w:w="4455" w:type="dxa"/>
          </w:tcPr>
          <w:p>
            <w:pPr>
              <w:pStyle w:val="TableParagraph"/>
              <w:ind w:left="110"/>
              <w:rPr>
                <w:sz w:val="26"/>
              </w:rPr>
            </w:pPr>
            <w:r>
              <w:rPr>
                <w:sz w:val="26"/>
              </w:rPr>
              <w:t>Mục 1. Cuộc đấu tranh thống nhất nước Đức</w:t>
            </w:r>
          </w:p>
          <w:p>
            <w:pPr>
              <w:pStyle w:val="TableParagraph"/>
              <w:spacing w:line="300" w:lineRule="exact"/>
              <w:ind w:left="110" w:right="11"/>
              <w:rPr>
                <w:sz w:val="26"/>
              </w:rPr>
            </w:pPr>
            <w:r>
              <w:rPr>
                <w:sz w:val="26"/>
              </w:rPr>
              <w:t>Mục 2. Cuộc đấu tranh thống nhất I-ta-li- a</w:t>
            </w:r>
          </w:p>
        </w:tc>
        <w:tc>
          <w:tcPr>
            <w:tcW w:w="5136" w:type="dxa"/>
          </w:tcPr>
          <w:p>
            <w:pPr>
              <w:pStyle w:val="TableParagraph"/>
              <w:spacing w:before="7"/>
              <w:ind w:left="0"/>
              <w:rPr>
                <w:i/>
                <w:sz w:val="25"/>
              </w:rPr>
            </w:pPr>
          </w:p>
          <w:p>
            <w:pPr>
              <w:pStyle w:val="TableParagraph"/>
              <w:ind w:left="108"/>
              <w:rPr>
                <w:sz w:val="26"/>
              </w:rPr>
            </w:pPr>
            <w:r>
              <w:rPr>
                <w:sz w:val="26"/>
              </w:rPr>
              <w:t>Tự học có hướng dẫn HS lập bảng so sánh hình thức của các cuộc cách mạng tư sản</w:t>
            </w:r>
          </w:p>
        </w:tc>
      </w:tr>
      <w:tr>
        <w:trPr>
          <w:trHeight w:val="589" w:hRule="atLeast"/>
        </w:trPr>
        <w:tc>
          <w:tcPr>
            <w:tcW w:w="850" w:type="dxa"/>
          </w:tcPr>
          <w:p>
            <w:pPr>
              <w:pStyle w:val="TableParagraph"/>
              <w:spacing w:line="293" w:lineRule="exact"/>
              <w:rPr>
                <w:sz w:val="26"/>
              </w:rPr>
            </w:pPr>
            <w:r>
              <w:rPr>
                <w:sz w:val="26"/>
              </w:rPr>
              <w:t>23</w:t>
            </w:r>
          </w:p>
        </w:tc>
        <w:tc>
          <w:tcPr>
            <w:tcW w:w="4822" w:type="dxa"/>
          </w:tcPr>
          <w:p>
            <w:pPr>
              <w:pStyle w:val="TableParagraph"/>
              <w:spacing w:line="292" w:lineRule="exact"/>
              <w:ind w:left="110"/>
              <w:rPr>
                <w:sz w:val="26"/>
              </w:rPr>
            </w:pPr>
            <w:r>
              <w:rPr>
                <w:sz w:val="26"/>
              </w:rPr>
              <w:t>Bài 34. Các nước tư bản chuyển sang giai</w:t>
            </w:r>
          </w:p>
          <w:p>
            <w:pPr>
              <w:pStyle w:val="TableParagraph"/>
              <w:spacing w:line="277" w:lineRule="exact"/>
              <w:ind w:left="110"/>
              <w:rPr>
                <w:sz w:val="26"/>
              </w:rPr>
            </w:pPr>
            <w:r>
              <w:rPr>
                <w:sz w:val="26"/>
              </w:rPr>
              <w:t>đoạn đế quốc chủ nghĩa</w:t>
            </w:r>
          </w:p>
        </w:tc>
        <w:tc>
          <w:tcPr>
            <w:tcW w:w="4455" w:type="dxa"/>
          </w:tcPr>
          <w:p>
            <w:pPr>
              <w:pStyle w:val="TableParagraph"/>
              <w:spacing w:line="292" w:lineRule="exact"/>
              <w:ind w:left="110"/>
              <w:rPr>
                <w:sz w:val="26"/>
              </w:rPr>
            </w:pPr>
            <w:r>
              <w:rPr>
                <w:sz w:val="26"/>
              </w:rPr>
              <w:t>Mục 2. Sự hình thành các tổ chức độc</w:t>
            </w:r>
          </w:p>
          <w:p>
            <w:pPr>
              <w:pStyle w:val="TableParagraph"/>
              <w:spacing w:line="277" w:lineRule="exact"/>
              <w:ind w:left="110"/>
              <w:rPr>
                <w:sz w:val="26"/>
              </w:rPr>
            </w:pPr>
            <w:r>
              <w:rPr>
                <w:sz w:val="26"/>
              </w:rPr>
              <w:t>quyền</w:t>
            </w:r>
          </w:p>
        </w:tc>
        <w:tc>
          <w:tcPr>
            <w:tcW w:w="5136" w:type="dxa"/>
          </w:tcPr>
          <w:p>
            <w:pPr>
              <w:pStyle w:val="TableParagraph"/>
              <w:spacing w:before="143"/>
              <w:ind w:left="108"/>
              <w:rPr>
                <w:sz w:val="26"/>
              </w:rPr>
            </w:pPr>
            <w:r>
              <w:rPr>
                <w:sz w:val="26"/>
              </w:rPr>
              <w:t>Khuyến khích học sinh tự đọc</w:t>
            </w:r>
          </w:p>
        </w:tc>
      </w:tr>
      <w:tr>
        <w:trPr>
          <w:trHeight w:val="599" w:hRule="atLeast"/>
        </w:trPr>
        <w:tc>
          <w:tcPr>
            <w:tcW w:w="850" w:type="dxa"/>
          </w:tcPr>
          <w:p>
            <w:pPr>
              <w:pStyle w:val="TableParagraph"/>
              <w:spacing w:before="2"/>
              <w:rPr>
                <w:sz w:val="26"/>
              </w:rPr>
            </w:pPr>
            <w:r>
              <w:rPr>
                <w:sz w:val="26"/>
              </w:rPr>
              <w:t>24</w:t>
            </w:r>
          </w:p>
        </w:tc>
        <w:tc>
          <w:tcPr>
            <w:tcW w:w="4822" w:type="dxa"/>
          </w:tcPr>
          <w:p>
            <w:pPr>
              <w:pStyle w:val="TableParagraph"/>
              <w:spacing w:line="300" w:lineRule="atLeast" w:before="1"/>
              <w:ind w:left="110"/>
              <w:rPr>
                <w:sz w:val="26"/>
              </w:rPr>
            </w:pPr>
            <w:r>
              <w:rPr>
                <w:sz w:val="26"/>
              </w:rPr>
              <w:t>Bài 35. Các nước đế quốc Anh, Pháp, Đức Mĩ và sự bành trướng thuộc địa</w:t>
            </w:r>
          </w:p>
        </w:tc>
        <w:tc>
          <w:tcPr>
            <w:tcW w:w="4455" w:type="dxa"/>
          </w:tcPr>
          <w:p>
            <w:pPr>
              <w:pStyle w:val="TableParagraph"/>
              <w:spacing w:before="150"/>
              <w:ind w:left="110"/>
              <w:rPr>
                <w:sz w:val="26"/>
              </w:rPr>
            </w:pPr>
            <w:r>
              <w:rPr>
                <w:sz w:val="26"/>
              </w:rPr>
              <w:t>Cả bài</w:t>
            </w:r>
          </w:p>
        </w:tc>
        <w:tc>
          <w:tcPr>
            <w:tcW w:w="5136" w:type="dxa"/>
          </w:tcPr>
          <w:p>
            <w:pPr>
              <w:pStyle w:val="TableParagraph"/>
              <w:spacing w:before="150"/>
              <w:ind w:left="108"/>
              <w:rPr>
                <w:sz w:val="26"/>
              </w:rPr>
            </w:pPr>
            <w:r>
              <w:rPr>
                <w:sz w:val="26"/>
              </w:rPr>
              <w:t>Khuyến khích học sinh tự đọc</w:t>
            </w:r>
          </w:p>
        </w:tc>
      </w:tr>
      <w:tr>
        <w:trPr>
          <w:trHeight w:val="1204" w:hRule="atLeast"/>
        </w:trPr>
        <w:tc>
          <w:tcPr>
            <w:tcW w:w="850" w:type="dxa"/>
          </w:tcPr>
          <w:p>
            <w:pPr>
              <w:pStyle w:val="TableParagraph"/>
              <w:spacing w:line="297" w:lineRule="exact"/>
              <w:rPr>
                <w:sz w:val="26"/>
              </w:rPr>
            </w:pPr>
            <w:r>
              <w:rPr>
                <w:sz w:val="26"/>
              </w:rPr>
              <w:t>25</w:t>
            </w:r>
          </w:p>
        </w:tc>
        <w:tc>
          <w:tcPr>
            <w:tcW w:w="4822" w:type="dxa"/>
          </w:tcPr>
          <w:p>
            <w:pPr>
              <w:pStyle w:val="TableParagraph"/>
              <w:spacing w:before="4"/>
              <w:ind w:left="0"/>
              <w:rPr>
                <w:i/>
                <w:sz w:val="26"/>
              </w:rPr>
            </w:pPr>
          </w:p>
          <w:p>
            <w:pPr>
              <w:pStyle w:val="TableParagraph"/>
              <w:ind w:left="110" w:right="89"/>
              <w:rPr>
                <w:sz w:val="26"/>
              </w:rPr>
            </w:pPr>
            <w:r>
              <w:rPr>
                <w:sz w:val="26"/>
              </w:rPr>
              <w:t>Bài 36. Sự hình thành và phát triển của phong trào công nhân</w:t>
            </w:r>
          </w:p>
        </w:tc>
        <w:tc>
          <w:tcPr>
            <w:tcW w:w="4455" w:type="dxa"/>
          </w:tcPr>
          <w:p>
            <w:pPr>
              <w:pStyle w:val="TableParagraph"/>
              <w:spacing w:before="154"/>
              <w:ind w:left="110" w:right="96"/>
              <w:jc w:val="both"/>
              <w:rPr>
                <w:sz w:val="26"/>
              </w:rPr>
            </w:pPr>
            <w:r>
              <w:rPr>
                <w:sz w:val="26"/>
              </w:rPr>
              <w:t>Mục 1. Sự ra đời và tình cảnh của giai cấp</w:t>
            </w:r>
            <w:r>
              <w:rPr>
                <w:spacing w:val="-9"/>
                <w:sz w:val="26"/>
              </w:rPr>
              <w:t> </w:t>
            </w:r>
            <w:r>
              <w:rPr>
                <w:sz w:val="26"/>
              </w:rPr>
              <w:t>vô</w:t>
            </w:r>
            <w:r>
              <w:rPr>
                <w:spacing w:val="-8"/>
                <w:sz w:val="26"/>
              </w:rPr>
              <w:t> </w:t>
            </w:r>
            <w:r>
              <w:rPr>
                <w:sz w:val="26"/>
              </w:rPr>
              <w:t>sản</w:t>
            </w:r>
            <w:r>
              <w:rPr>
                <w:spacing w:val="-9"/>
                <w:sz w:val="26"/>
              </w:rPr>
              <w:t> </w:t>
            </w:r>
            <w:r>
              <w:rPr>
                <w:sz w:val="26"/>
              </w:rPr>
              <w:t>công</w:t>
            </w:r>
            <w:r>
              <w:rPr>
                <w:spacing w:val="-8"/>
                <w:sz w:val="26"/>
              </w:rPr>
              <w:t> </w:t>
            </w:r>
            <w:r>
              <w:rPr>
                <w:sz w:val="26"/>
              </w:rPr>
              <w:t>nghiệp.</w:t>
            </w:r>
            <w:r>
              <w:rPr>
                <w:spacing w:val="-8"/>
                <w:sz w:val="26"/>
              </w:rPr>
              <w:t> </w:t>
            </w:r>
            <w:r>
              <w:rPr>
                <w:sz w:val="26"/>
              </w:rPr>
              <w:t>Những</w:t>
            </w:r>
            <w:r>
              <w:rPr>
                <w:spacing w:val="-9"/>
                <w:sz w:val="26"/>
              </w:rPr>
              <w:t> </w:t>
            </w:r>
            <w:r>
              <w:rPr>
                <w:sz w:val="26"/>
              </w:rPr>
              <w:t>cuộc</w:t>
            </w:r>
            <w:r>
              <w:rPr>
                <w:spacing w:val="-8"/>
                <w:sz w:val="26"/>
              </w:rPr>
              <w:t> </w:t>
            </w:r>
            <w:r>
              <w:rPr>
                <w:sz w:val="26"/>
              </w:rPr>
              <w:t>đấu tranh đầu</w:t>
            </w:r>
            <w:r>
              <w:rPr>
                <w:spacing w:val="-2"/>
                <w:sz w:val="26"/>
              </w:rPr>
              <w:t> </w:t>
            </w:r>
            <w:r>
              <w:rPr>
                <w:sz w:val="26"/>
              </w:rPr>
              <w:t>tiên</w:t>
            </w:r>
          </w:p>
        </w:tc>
        <w:tc>
          <w:tcPr>
            <w:tcW w:w="5136" w:type="dxa"/>
          </w:tcPr>
          <w:p>
            <w:pPr>
              <w:pStyle w:val="TableParagraph"/>
              <w:spacing w:before="3"/>
              <w:ind w:left="0"/>
              <w:rPr>
                <w:i/>
                <w:sz w:val="39"/>
              </w:rPr>
            </w:pPr>
          </w:p>
          <w:p>
            <w:pPr>
              <w:pStyle w:val="TableParagraph"/>
              <w:spacing w:before="1"/>
              <w:ind w:left="108"/>
              <w:rPr>
                <w:sz w:val="26"/>
              </w:rPr>
            </w:pPr>
            <w:r>
              <w:rPr>
                <w:sz w:val="26"/>
              </w:rPr>
              <w:t>Khuyến khích học sinh tự đọc</w:t>
            </w:r>
          </w:p>
        </w:tc>
      </w:tr>
      <w:tr>
        <w:trPr>
          <w:trHeight w:val="395" w:hRule="atLeast"/>
        </w:trPr>
        <w:tc>
          <w:tcPr>
            <w:tcW w:w="850" w:type="dxa"/>
          </w:tcPr>
          <w:p>
            <w:pPr>
              <w:pStyle w:val="TableParagraph"/>
              <w:spacing w:before="2"/>
              <w:rPr>
                <w:sz w:val="26"/>
              </w:rPr>
            </w:pPr>
            <w:r>
              <w:rPr>
                <w:sz w:val="26"/>
              </w:rPr>
              <w:t>26</w:t>
            </w:r>
          </w:p>
        </w:tc>
        <w:tc>
          <w:tcPr>
            <w:tcW w:w="4822" w:type="dxa"/>
          </w:tcPr>
          <w:p>
            <w:pPr>
              <w:pStyle w:val="TableParagraph"/>
              <w:spacing w:before="50"/>
              <w:ind w:left="110"/>
              <w:rPr>
                <w:sz w:val="26"/>
              </w:rPr>
            </w:pPr>
            <w:r>
              <w:rPr>
                <w:sz w:val="26"/>
              </w:rPr>
              <w:t>Bài 38. Quốc tế thứ nhất và Công xã Pa ri</w:t>
            </w:r>
          </w:p>
        </w:tc>
        <w:tc>
          <w:tcPr>
            <w:tcW w:w="4455" w:type="dxa"/>
          </w:tcPr>
          <w:p>
            <w:pPr>
              <w:pStyle w:val="TableParagraph"/>
              <w:spacing w:before="50"/>
              <w:ind w:left="110"/>
              <w:rPr>
                <w:sz w:val="26"/>
              </w:rPr>
            </w:pPr>
            <w:r>
              <w:rPr>
                <w:sz w:val="26"/>
              </w:rPr>
              <w:t>Mục I. Quốc tế thứ nhất</w:t>
            </w:r>
          </w:p>
        </w:tc>
        <w:tc>
          <w:tcPr>
            <w:tcW w:w="5136" w:type="dxa"/>
          </w:tcPr>
          <w:p>
            <w:pPr>
              <w:pStyle w:val="TableParagraph"/>
              <w:spacing w:before="50"/>
              <w:ind w:left="108"/>
              <w:rPr>
                <w:sz w:val="26"/>
              </w:rPr>
            </w:pPr>
            <w:r>
              <w:rPr>
                <w:sz w:val="26"/>
              </w:rPr>
              <w:t>Chỉ giới thiệu nét chính về Quốc tế thứ nhất</w:t>
            </w:r>
          </w:p>
        </w:tc>
      </w:tr>
      <w:tr>
        <w:trPr>
          <w:trHeight w:val="395" w:hRule="atLeast"/>
        </w:trPr>
        <w:tc>
          <w:tcPr>
            <w:tcW w:w="850" w:type="dxa"/>
          </w:tcPr>
          <w:p>
            <w:pPr>
              <w:pStyle w:val="TableParagraph"/>
              <w:spacing w:line="298" w:lineRule="exact"/>
              <w:rPr>
                <w:sz w:val="26"/>
              </w:rPr>
            </w:pPr>
            <w:r>
              <w:rPr>
                <w:sz w:val="26"/>
              </w:rPr>
              <w:t>27</w:t>
            </w:r>
          </w:p>
        </w:tc>
        <w:tc>
          <w:tcPr>
            <w:tcW w:w="4822" w:type="dxa"/>
          </w:tcPr>
          <w:p>
            <w:pPr>
              <w:pStyle w:val="TableParagraph"/>
              <w:spacing w:before="47"/>
              <w:ind w:left="110"/>
              <w:rPr>
                <w:sz w:val="26"/>
              </w:rPr>
            </w:pPr>
            <w:r>
              <w:rPr>
                <w:sz w:val="26"/>
              </w:rPr>
              <w:t>Bài 39. Quốc tế thứ hai</w:t>
            </w:r>
          </w:p>
        </w:tc>
        <w:tc>
          <w:tcPr>
            <w:tcW w:w="4455" w:type="dxa"/>
          </w:tcPr>
          <w:p>
            <w:pPr>
              <w:pStyle w:val="TableParagraph"/>
              <w:spacing w:before="47"/>
              <w:ind w:left="110"/>
              <w:rPr>
                <w:sz w:val="26"/>
              </w:rPr>
            </w:pPr>
            <w:r>
              <w:rPr>
                <w:sz w:val="26"/>
              </w:rPr>
              <w:t>Mục II. Quốc tế thứ hai</w:t>
            </w:r>
          </w:p>
        </w:tc>
        <w:tc>
          <w:tcPr>
            <w:tcW w:w="5136" w:type="dxa"/>
          </w:tcPr>
          <w:p>
            <w:pPr>
              <w:pStyle w:val="TableParagraph"/>
              <w:spacing w:before="47"/>
              <w:ind w:left="108"/>
              <w:rPr>
                <w:sz w:val="26"/>
              </w:rPr>
            </w:pPr>
            <w:r>
              <w:rPr>
                <w:sz w:val="26"/>
              </w:rPr>
              <w:t>Khuyến khích học sinh tự đọc</w:t>
            </w:r>
          </w:p>
        </w:tc>
      </w:tr>
    </w:tbl>
    <w:p>
      <w:pPr>
        <w:spacing w:after="0"/>
        <w:rPr>
          <w:sz w:val="26"/>
        </w:rPr>
        <w:sectPr>
          <w:pgSz w:w="16850" w:h="11910" w:orient="landscape"/>
          <w:pgMar w:header="0" w:footer="705" w:top="840" w:bottom="900" w:left="880" w:right="460"/>
        </w:sectPr>
      </w:pPr>
    </w:p>
    <w:p>
      <w:pPr>
        <w:pStyle w:val="ListParagraph"/>
        <w:numPr>
          <w:ilvl w:val="1"/>
          <w:numId w:val="1"/>
        </w:numPr>
        <w:tabs>
          <w:tab w:pos="1233" w:val="left" w:leader="none"/>
        </w:tabs>
        <w:spacing w:line="240" w:lineRule="auto" w:before="149" w:after="0"/>
        <w:ind w:left="1232" w:right="0" w:hanging="260"/>
        <w:jc w:val="left"/>
        <w:rPr>
          <w:b/>
          <w:sz w:val="26"/>
        </w:rPr>
      </w:pPr>
      <w:r>
        <w:rPr>
          <w:b/>
          <w:sz w:val="26"/>
        </w:rPr>
        <w:t>Lớp</w:t>
      </w:r>
      <w:r>
        <w:rPr>
          <w:b/>
          <w:spacing w:val="-2"/>
          <w:sz w:val="26"/>
        </w:rPr>
        <w:t> </w:t>
      </w:r>
      <w:r>
        <w:rPr>
          <w:b/>
          <w:sz w:val="26"/>
        </w:rPr>
        <w:t>11</w:t>
      </w:r>
    </w:p>
    <w:p>
      <w:pPr>
        <w:spacing w:line="240" w:lineRule="auto" w:before="0" w:after="1"/>
        <w:rPr>
          <w:b/>
          <w:sz w:val="9"/>
        </w:r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3536"/>
        <w:gridCol w:w="3697"/>
        <w:gridCol w:w="6947"/>
      </w:tblGrid>
      <w:tr>
        <w:trPr>
          <w:trHeight w:val="419" w:hRule="atLeast"/>
        </w:trPr>
        <w:tc>
          <w:tcPr>
            <w:tcW w:w="850" w:type="dxa"/>
          </w:tcPr>
          <w:p>
            <w:pPr>
              <w:pStyle w:val="TableParagraph"/>
              <w:spacing w:line="278" w:lineRule="exact" w:before="122"/>
              <w:ind w:left="251"/>
              <w:rPr>
                <w:b/>
                <w:sz w:val="26"/>
              </w:rPr>
            </w:pPr>
            <w:r>
              <w:rPr>
                <w:b/>
                <w:sz w:val="26"/>
              </w:rPr>
              <w:t>TT</w:t>
            </w:r>
          </w:p>
        </w:tc>
        <w:tc>
          <w:tcPr>
            <w:tcW w:w="3536" w:type="dxa"/>
          </w:tcPr>
          <w:p>
            <w:pPr>
              <w:pStyle w:val="TableParagraph"/>
              <w:spacing w:before="62"/>
              <w:ind w:left="1558" w:right="1552"/>
              <w:jc w:val="center"/>
              <w:rPr>
                <w:b/>
                <w:sz w:val="26"/>
              </w:rPr>
            </w:pPr>
            <w:r>
              <w:rPr>
                <w:b/>
                <w:sz w:val="26"/>
              </w:rPr>
              <w:t>Bài</w:t>
            </w:r>
          </w:p>
        </w:tc>
        <w:tc>
          <w:tcPr>
            <w:tcW w:w="3697" w:type="dxa"/>
          </w:tcPr>
          <w:p>
            <w:pPr>
              <w:pStyle w:val="TableParagraph"/>
              <w:spacing w:before="62"/>
              <w:ind w:left="724"/>
              <w:rPr>
                <w:b/>
                <w:sz w:val="26"/>
              </w:rPr>
            </w:pPr>
            <w:r>
              <w:rPr>
                <w:b/>
                <w:sz w:val="26"/>
              </w:rPr>
              <w:t>Nội dung điều chỉnh</w:t>
            </w:r>
          </w:p>
        </w:tc>
        <w:tc>
          <w:tcPr>
            <w:tcW w:w="6947" w:type="dxa"/>
          </w:tcPr>
          <w:p>
            <w:pPr>
              <w:pStyle w:val="TableParagraph"/>
              <w:spacing w:before="2"/>
              <w:ind w:left="2265" w:right="2260"/>
              <w:jc w:val="center"/>
              <w:rPr>
                <w:b/>
                <w:sz w:val="26"/>
              </w:rPr>
            </w:pPr>
            <w:r>
              <w:rPr>
                <w:b/>
                <w:sz w:val="26"/>
              </w:rPr>
              <w:t>Hướng dẫn thực hiện</w:t>
            </w:r>
          </w:p>
        </w:tc>
      </w:tr>
      <w:tr>
        <w:trPr>
          <w:trHeight w:val="806" w:hRule="atLeast"/>
        </w:trPr>
        <w:tc>
          <w:tcPr>
            <w:tcW w:w="850" w:type="dxa"/>
            <w:vMerge w:val="restart"/>
          </w:tcPr>
          <w:p>
            <w:pPr>
              <w:pStyle w:val="TableParagraph"/>
              <w:ind w:left="0"/>
              <w:rPr>
                <w:b/>
                <w:sz w:val="28"/>
              </w:rPr>
            </w:pPr>
          </w:p>
          <w:p>
            <w:pPr>
              <w:pStyle w:val="TableParagraph"/>
              <w:ind w:left="0"/>
              <w:rPr>
                <w:b/>
                <w:sz w:val="28"/>
              </w:rPr>
            </w:pPr>
          </w:p>
          <w:p>
            <w:pPr>
              <w:pStyle w:val="TableParagraph"/>
              <w:ind w:left="0"/>
              <w:rPr>
                <w:b/>
                <w:sz w:val="32"/>
              </w:rPr>
            </w:pPr>
          </w:p>
          <w:p>
            <w:pPr>
              <w:pStyle w:val="TableParagraph"/>
              <w:ind w:left="9"/>
              <w:jc w:val="center"/>
              <w:rPr>
                <w:sz w:val="26"/>
              </w:rPr>
            </w:pPr>
            <w:r>
              <w:rPr>
                <w:w w:val="99"/>
                <w:sz w:val="26"/>
              </w:rPr>
              <w:t>1</w:t>
            </w:r>
          </w:p>
        </w:tc>
        <w:tc>
          <w:tcPr>
            <w:tcW w:w="3536" w:type="dxa"/>
            <w:vMerge w:val="restart"/>
          </w:tcPr>
          <w:p>
            <w:pPr>
              <w:pStyle w:val="TableParagraph"/>
              <w:ind w:left="0"/>
              <w:rPr>
                <w:b/>
                <w:sz w:val="28"/>
              </w:rPr>
            </w:pPr>
          </w:p>
          <w:p>
            <w:pPr>
              <w:pStyle w:val="TableParagraph"/>
              <w:ind w:left="0"/>
              <w:rPr>
                <w:b/>
                <w:sz w:val="28"/>
              </w:rPr>
            </w:pPr>
          </w:p>
          <w:p>
            <w:pPr>
              <w:pStyle w:val="TableParagraph"/>
              <w:ind w:left="0"/>
              <w:rPr>
                <w:b/>
                <w:sz w:val="32"/>
              </w:rPr>
            </w:pPr>
          </w:p>
          <w:p>
            <w:pPr>
              <w:pStyle w:val="TableParagraph"/>
              <w:ind w:left="110"/>
              <w:rPr>
                <w:sz w:val="26"/>
              </w:rPr>
            </w:pPr>
            <w:r>
              <w:rPr>
                <w:sz w:val="26"/>
              </w:rPr>
              <w:t>Bài 1. Nhật Bản</w:t>
            </w:r>
          </w:p>
        </w:tc>
        <w:tc>
          <w:tcPr>
            <w:tcW w:w="3697" w:type="dxa"/>
          </w:tcPr>
          <w:p>
            <w:pPr>
              <w:pStyle w:val="TableParagraph"/>
              <w:spacing w:line="298" w:lineRule="exact"/>
              <w:rPr>
                <w:sz w:val="26"/>
              </w:rPr>
            </w:pPr>
            <w:r>
              <w:rPr>
                <w:sz w:val="26"/>
              </w:rPr>
              <w:t>Mục 1. Nhật Bản từ đầu thế kỉ</w:t>
            </w:r>
          </w:p>
          <w:p>
            <w:pPr>
              <w:pStyle w:val="TableParagraph"/>
              <w:spacing w:before="104"/>
              <w:rPr>
                <w:sz w:val="26"/>
              </w:rPr>
            </w:pPr>
            <w:r>
              <w:rPr>
                <w:sz w:val="26"/>
              </w:rPr>
              <w:t>XIX đến trước năm 1868.</w:t>
            </w:r>
          </w:p>
        </w:tc>
        <w:tc>
          <w:tcPr>
            <w:tcW w:w="6947" w:type="dxa"/>
          </w:tcPr>
          <w:p>
            <w:pPr>
              <w:pStyle w:val="TableParagraph"/>
              <w:spacing w:line="298" w:lineRule="exact"/>
              <w:ind w:left="106"/>
              <w:rPr>
                <w:sz w:val="26"/>
              </w:rPr>
            </w:pPr>
            <w:r>
              <w:rPr>
                <w:sz w:val="26"/>
              </w:rPr>
              <w:t>Chỉ giới thiệu những nét chính về tình hình Nhật Bản</w:t>
            </w:r>
          </w:p>
        </w:tc>
      </w:tr>
      <w:tr>
        <w:trPr>
          <w:trHeight w:val="1615" w:hRule="atLeast"/>
        </w:trPr>
        <w:tc>
          <w:tcPr>
            <w:tcW w:w="850" w:type="dxa"/>
            <w:vMerge/>
            <w:tcBorders>
              <w:top w:val="nil"/>
            </w:tcBorders>
          </w:tcPr>
          <w:p>
            <w:pPr>
              <w:rPr>
                <w:sz w:val="2"/>
                <w:szCs w:val="2"/>
              </w:rPr>
            </w:pPr>
          </w:p>
        </w:tc>
        <w:tc>
          <w:tcPr>
            <w:tcW w:w="3536" w:type="dxa"/>
            <w:vMerge/>
            <w:tcBorders>
              <w:top w:val="nil"/>
            </w:tcBorders>
          </w:tcPr>
          <w:p>
            <w:pPr>
              <w:rPr>
                <w:sz w:val="2"/>
                <w:szCs w:val="2"/>
              </w:rPr>
            </w:pPr>
          </w:p>
        </w:tc>
        <w:tc>
          <w:tcPr>
            <w:tcW w:w="3697" w:type="dxa"/>
          </w:tcPr>
          <w:p>
            <w:pPr>
              <w:pStyle w:val="TableParagraph"/>
              <w:spacing w:before="2"/>
              <w:ind w:left="0"/>
              <w:rPr>
                <w:b/>
                <w:sz w:val="35"/>
              </w:rPr>
            </w:pPr>
          </w:p>
          <w:p>
            <w:pPr>
              <w:pStyle w:val="TableParagraph"/>
              <w:spacing w:line="324" w:lineRule="auto"/>
              <w:ind w:right="101"/>
              <w:rPr>
                <w:sz w:val="26"/>
              </w:rPr>
            </w:pPr>
            <w:r>
              <w:rPr>
                <w:sz w:val="26"/>
              </w:rPr>
              <w:t>Mục 3. Nhật Bản chuyển sang giai đoạn đế quốc chủ nghĩa.</w:t>
            </w:r>
          </w:p>
        </w:tc>
        <w:tc>
          <w:tcPr>
            <w:tcW w:w="6947" w:type="dxa"/>
          </w:tcPr>
          <w:p>
            <w:pPr>
              <w:pStyle w:val="TableParagraph"/>
              <w:numPr>
                <w:ilvl w:val="0"/>
                <w:numId w:val="22"/>
              </w:numPr>
              <w:tabs>
                <w:tab w:pos="295" w:val="left" w:leader="none"/>
              </w:tabs>
              <w:spacing w:line="326" w:lineRule="auto" w:before="0" w:after="0"/>
              <w:ind w:left="106" w:right="99" w:firstLine="0"/>
              <w:jc w:val="left"/>
              <w:rPr>
                <w:sz w:val="26"/>
              </w:rPr>
            </w:pPr>
            <w:r>
              <w:rPr>
                <w:sz w:val="26"/>
              </w:rPr>
              <w:t>Tập trung vào quá trình chuyển sang giai đoạn đế quốc chủ nghĩa</w:t>
            </w:r>
          </w:p>
          <w:p>
            <w:pPr>
              <w:pStyle w:val="TableParagraph"/>
              <w:numPr>
                <w:ilvl w:val="0"/>
                <w:numId w:val="22"/>
              </w:numPr>
              <w:tabs>
                <w:tab w:pos="256" w:val="left" w:leader="none"/>
              </w:tabs>
              <w:spacing w:line="295" w:lineRule="exact" w:before="0" w:after="0"/>
              <w:ind w:left="255" w:right="0" w:hanging="150"/>
              <w:jc w:val="left"/>
              <w:rPr>
                <w:sz w:val="26"/>
              </w:rPr>
            </w:pPr>
            <w:r>
              <w:rPr>
                <w:spacing w:val="-4"/>
                <w:sz w:val="26"/>
              </w:rPr>
              <w:t>Nội</w:t>
            </w:r>
            <w:r>
              <w:rPr>
                <w:spacing w:val="-15"/>
                <w:sz w:val="26"/>
              </w:rPr>
              <w:t> </w:t>
            </w:r>
            <w:r>
              <w:rPr>
                <w:spacing w:val="-5"/>
                <w:sz w:val="26"/>
              </w:rPr>
              <w:t>dung</w:t>
            </w:r>
            <w:r>
              <w:rPr>
                <w:spacing w:val="-13"/>
                <w:sz w:val="26"/>
              </w:rPr>
              <w:t> </w:t>
            </w:r>
            <w:r>
              <w:rPr>
                <w:spacing w:val="-3"/>
                <w:sz w:val="26"/>
              </w:rPr>
              <w:t>về</w:t>
            </w:r>
            <w:r>
              <w:rPr>
                <w:spacing w:val="-13"/>
                <w:sz w:val="26"/>
              </w:rPr>
              <w:t> </w:t>
            </w:r>
            <w:r>
              <w:rPr>
                <w:spacing w:val="-5"/>
                <w:sz w:val="26"/>
              </w:rPr>
              <w:t>đời</w:t>
            </w:r>
            <w:r>
              <w:rPr>
                <w:spacing w:val="-13"/>
                <w:sz w:val="26"/>
              </w:rPr>
              <w:t> </w:t>
            </w:r>
            <w:r>
              <w:rPr>
                <w:spacing w:val="-5"/>
                <w:sz w:val="26"/>
              </w:rPr>
              <w:t>sống</w:t>
            </w:r>
            <w:r>
              <w:rPr>
                <w:spacing w:val="-15"/>
                <w:sz w:val="26"/>
              </w:rPr>
              <w:t> </w:t>
            </w:r>
            <w:r>
              <w:rPr>
                <w:spacing w:val="-5"/>
                <w:sz w:val="26"/>
              </w:rPr>
              <w:t>nhân</w:t>
            </w:r>
            <w:r>
              <w:rPr>
                <w:spacing w:val="-13"/>
                <w:sz w:val="26"/>
              </w:rPr>
              <w:t> </w:t>
            </w:r>
            <w:r>
              <w:rPr>
                <w:spacing w:val="-5"/>
                <w:sz w:val="26"/>
              </w:rPr>
              <w:t>dân</w:t>
            </w:r>
            <w:r>
              <w:rPr>
                <w:spacing w:val="-12"/>
                <w:sz w:val="26"/>
              </w:rPr>
              <w:t> </w:t>
            </w:r>
            <w:r>
              <w:rPr>
                <w:spacing w:val="-4"/>
                <w:sz w:val="26"/>
              </w:rPr>
              <w:t>và</w:t>
            </w:r>
            <w:r>
              <w:rPr>
                <w:spacing w:val="-13"/>
                <w:sz w:val="26"/>
              </w:rPr>
              <w:t> </w:t>
            </w:r>
            <w:r>
              <w:rPr>
                <w:spacing w:val="-4"/>
                <w:sz w:val="26"/>
              </w:rPr>
              <w:t>Đảng</w:t>
            </w:r>
            <w:r>
              <w:rPr>
                <w:spacing w:val="-13"/>
                <w:sz w:val="26"/>
              </w:rPr>
              <w:t> </w:t>
            </w:r>
            <w:r>
              <w:rPr>
                <w:spacing w:val="-4"/>
                <w:sz w:val="26"/>
              </w:rPr>
              <w:t>Xã</w:t>
            </w:r>
            <w:r>
              <w:rPr>
                <w:spacing w:val="-13"/>
                <w:sz w:val="26"/>
              </w:rPr>
              <w:t> </w:t>
            </w:r>
            <w:r>
              <w:rPr>
                <w:spacing w:val="-4"/>
                <w:sz w:val="26"/>
              </w:rPr>
              <w:t>hội</w:t>
            </w:r>
            <w:r>
              <w:rPr>
                <w:spacing w:val="-13"/>
                <w:sz w:val="26"/>
              </w:rPr>
              <w:t> </w:t>
            </w:r>
            <w:r>
              <w:rPr>
                <w:spacing w:val="-5"/>
                <w:sz w:val="26"/>
              </w:rPr>
              <w:t>dân</w:t>
            </w:r>
            <w:r>
              <w:rPr>
                <w:spacing w:val="-13"/>
                <w:sz w:val="26"/>
              </w:rPr>
              <w:t> </w:t>
            </w:r>
            <w:r>
              <w:rPr>
                <w:spacing w:val="-4"/>
                <w:sz w:val="26"/>
              </w:rPr>
              <w:t>chủ</w:t>
            </w:r>
            <w:r>
              <w:rPr>
                <w:spacing w:val="-13"/>
                <w:sz w:val="26"/>
              </w:rPr>
              <w:t> </w:t>
            </w:r>
            <w:r>
              <w:rPr>
                <w:spacing w:val="-5"/>
                <w:sz w:val="26"/>
              </w:rPr>
              <w:t>Nhật</w:t>
            </w:r>
            <w:r>
              <w:rPr>
                <w:spacing w:val="-14"/>
                <w:sz w:val="26"/>
              </w:rPr>
              <w:t> </w:t>
            </w:r>
            <w:r>
              <w:rPr>
                <w:spacing w:val="-5"/>
                <w:sz w:val="26"/>
              </w:rPr>
              <w:t>Bản:</w:t>
            </w:r>
          </w:p>
          <w:p>
            <w:pPr>
              <w:pStyle w:val="TableParagraph"/>
              <w:spacing w:before="103"/>
              <w:ind w:left="106"/>
              <w:rPr>
                <w:sz w:val="26"/>
              </w:rPr>
            </w:pPr>
            <w:r>
              <w:rPr>
                <w:sz w:val="26"/>
              </w:rPr>
              <w:t>Đọc thêm</w:t>
            </w:r>
          </w:p>
        </w:tc>
      </w:tr>
      <w:tr>
        <w:trPr>
          <w:trHeight w:val="808" w:hRule="atLeast"/>
        </w:trPr>
        <w:tc>
          <w:tcPr>
            <w:tcW w:w="850" w:type="dxa"/>
            <w:vMerge w:val="restart"/>
          </w:tcPr>
          <w:p>
            <w:pPr>
              <w:pStyle w:val="TableParagraph"/>
              <w:ind w:left="0"/>
              <w:rPr>
                <w:b/>
                <w:sz w:val="28"/>
              </w:rPr>
            </w:pPr>
          </w:p>
          <w:p>
            <w:pPr>
              <w:pStyle w:val="TableParagraph"/>
              <w:spacing w:before="2"/>
              <w:ind w:left="0"/>
              <w:rPr>
                <w:b/>
                <w:sz w:val="25"/>
              </w:rPr>
            </w:pPr>
          </w:p>
          <w:p>
            <w:pPr>
              <w:pStyle w:val="TableParagraph"/>
              <w:ind w:left="9"/>
              <w:jc w:val="center"/>
              <w:rPr>
                <w:sz w:val="26"/>
              </w:rPr>
            </w:pPr>
            <w:r>
              <w:rPr>
                <w:w w:val="99"/>
                <w:sz w:val="26"/>
              </w:rPr>
              <w:t>2</w:t>
            </w:r>
          </w:p>
        </w:tc>
        <w:tc>
          <w:tcPr>
            <w:tcW w:w="3536" w:type="dxa"/>
            <w:vMerge w:val="restart"/>
          </w:tcPr>
          <w:p>
            <w:pPr>
              <w:pStyle w:val="TableParagraph"/>
              <w:ind w:left="0"/>
              <w:rPr>
                <w:b/>
                <w:sz w:val="28"/>
              </w:rPr>
            </w:pPr>
          </w:p>
          <w:p>
            <w:pPr>
              <w:pStyle w:val="TableParagraph"/>
              <w:spacing w:before="2"/>
              <w:ind w:left="0"/>
              <w:rPr>
                <w:b/>
                <w:sz w:val="25"/>
              </w:rPr>
            </w:pPr>
          </w:p>
          <w:p>
            <w:pPr>
              <w:pStyle w:val="TableParagraph"/>
              <w:ind w:left="110"/>
              <w:rPr>
                <w:sz w:val="26"/>
              </w:rPr>
            </w:pPr>
            <w:r>
              <w:rPr>
                <w:sz w:val="26"/>
              </w:rPr>
              <w:t>Bài 2. Ấn Độ</w:t>
            </w:r>
          </w:p>
        </w:tc>
        <w:tc>
          <w:tcPr>
            <w:tcW w:w="3697" w:type="dxa"/>
          </w:tcPr>
          <w:p>
            <w:pPr>
              <w:pStyle w:val="TableParagraph"/>
              <w:spacing w:line="298" w:lineRule="exact"/>
              <w:rPr>
                <w:sz w:val="26"/>
              </w:rPr>
            </w:pPr>
            <w:r>
              <w:rPr>
                <w:sz w:val="26"/>
              </w:rPr>
              <w:t>Mục 2. Cuộc khởi nghĩa Xipay</w:t>
            </w:r>
          </w:p>
          <w:p>
            <w:pPr>
              <w:pStyle w:val="TableParagraph"/>
              <w:spacing w:before="104"/>
              <w:rPr>
                <w:sz w:val="26"/>
              </w:rPr>
            </w:pPr>
            <w:r>
              <w:rPr>
                <w:sz w:val="26"/>
              </w:rPr>
              <w:t>(1857 - 1859)</w:t>
            </w:r>
          </w:p>
        </w:tc>
        <w:tc>
          <w:tcPr>
            <w:tcW w:w="6947" w:type="dxa"/>
          </w:tcPr>
          <w:p>
            <w:pPr>
              <w:pStyle w:val="TableParagraph"/>
              <w:spacing w:before="201"/>
              <w:ind w:left="106"/>
              <w:rPr>
                <w:sz w:val="26"/>
              </w:rPr>
            </w:pPr>
            <w:r>
              <w:rPr>
                <w:sz w:val="26"/>
              </w:rPr>
              <w:t>Không dạy</w:t>
            </w:r>
          </w:p>
        </w:tc>
      </w:tr>
      <w:tr>
        <w:trPr>
          <w:trHeight w:val="806" w:hRule="atLeast"/>
        </w:trPr>
        <w:tc>
          <w:tcPr>
            <w:tcW w:w="850" w:type="dxa"/>
            <w:vMerge/>
            <w:tcBorders>
              <w:top w:val="nil"/>
            </w:tcBorders>
          </w:tcPr>
          <w:p>
            <w:pPr>
              <w:rPr>
                <w:sz w:val="2"/>
                <w:szCs w:val="2"/>
              </w:rPr>
            </w:pPr>
          </w:p>
        </w:tc>
        <w:tc>
          <w:tcPr>
            <w:tcW w:w="3536" w:type="dxa"/>
            <w:vMerge/>
            <w:tcBorders>
              <w:top w:val="nil"/>
            </w:tcBorders>
          </w:tcPr>
          <w:p>
            <w:pPr>
              <w:rPr>
                <w:sz w:val="2"/>
                <w:szCs w:val="2"/>
              </w:rPr>
            </w:pPr>
          </w:p>
        </w:tc>
        <w:tc>
          <w:tcPr>
            <w:tcW w:w="3697" w:type="dxa"/>
          </w:tcPr>
          <w:p>
            <w:pPr>
              <w:pStyle w:val="TableParagraph"/>
              <w:spacing w:line="298" w:lineRule="exact"/>
              <w:rPr>
                <w:sz w:val="26"/>
              </w:rPr>
            </w:pPr>
            <w:r>
              <w:rPr>
                <w:sz w:val="26"/>
              </w:rPr>
              <w:t>Mục 3. Đảng Quốc đại và phong</w:t>
            </w:r>
          </w:p>
          <w:p>
            <w:pPr>
              <w:pStyle w:val="TableParagraph"/>
              <w:spacing w:before="104"/>
              <w:rPr>
                <w:sz w:val="26"/>
              </w:rPr>
            </w:pPr>
            <w:r>
              <w:rPr>
                <w:sz w:val="26"/>
              </w:rPr>
              <w:t>trào dân tộc (1885 - 1908)</w:t>
            </w:r>
          </w:p>
        </w:tc>
        <w:tc>
          <w:tcPr>
            <w:tcW w:w="6947" w:type="dxa"/>
          </w:tcPr>
          <w:p>
            <w:pPr>
              <w:pStyle w:val="TableParagraph"/>
              <w:spacing w:line="298" w:lineRule="exact"/>
              <w:ind w:left="106"/>
              <w:rPr>
                <w:sz w:val="26"/>
              </w:rPr>
            </w:pPr>
            <w:r>
              <w:rPr>
                <w:sz w:val="26"/>
              </w:rPr>
              <w:t>Tập trung vào sự ra đời và hoạt động của Đảng Quốc đại</w:t>
            </w:r>
          </w:p>
        </w:tc>
      </w:tr>
      <w:tr>
        <w:trPr>
          <w:trHeight w:val="808" w:hRule="atLeast"/>
        </w:trPr>
        <w:tc>
          <w:tcPr>
            <w:tcW w:w="850" w:type="dxa"/>
            <w:vMerge w:val="restart"/>
          </w:tcPr>
          <w:p>
            <w:pPr>
              <w:pStyle w:val="TableParagraph"/>
              <w:ind w:left="0"/>
              <w:rPr>
                <w:b/>
                <w:sz w:val="28"/>
              </w:rPr>
            </w:pPr>
          </w:p>
          <w:p>
            <w:pPr>
              <w:pStyle w:val="TableParagraph"/>
              <w:ind w:left="0"/>
              <w:rPr>
                <w:b/>
                <w:sz w:val="28"/>
              </w:rPr>
            </w:pPr>
          </w:p>
          <w:p>
            <w:pPr>
              <w:pStyle w:val="TableParagraph"/>
              <w:spacing w:before="169"/>
              <w:ind w:left="9"/>
              <w:jc w:val="center"/>
              <w:rPr>
                <w:sz w:val="26"/>
              </w:rPr>
            </w:pPr>
            <w:r>
              <w:rPr>
                <w:w w:val="99"/>
                <w:sz w:val="26"/>
              </w:rPr>
              <w:t>3</w:t>
            </w:r>
          </w:p>
        </w:tc>
        <w:tc>
          <w:tcPr>
            <w:tcW w:w="3536" w:type="dxa"/>
            <w:vMerge w:val="restart"/>
          </w:tcPr>
          <w:p>
            <w:pPr>
              <w:pStyle w:val="TableParagraph"/>
              <w:ind w:left="0"/>
              <w:rPr>
                <w:b/>
                <w:sz w:val="28"/>
              </w:rPr>
            </w:pPr>
          </w:p>
          <w:p>
            <w:pPr>
              <w:pStyle w:val="TableParagraph"/>
              <w:ind w:left="0"/>
              <w:rPr>
                <w:b/>
                <w:sz w:val="28"/>
              </w:rPr>
            </w:pPr>
          </w:p>
          <w:p>
            <w:pPr>
              <w:pStyle w:val="TableParagraph"/>
              <w:spacing w:before="169"/>
              <w:ind w:left="110"/>
              <w:rPr>
                <w:sz w:val="26"/>
              </w:rPr>
            </w:pPr>
            <w:r>
              <w:rPr>
                <w:sz w:val="26"/>
              </w:rPr>
              <w:t>Bài 3. Trung Quốc</w:t>
            </w:r>
          </w:p>
        </w:tc>
        <w:tc>
          <w:tcPr>
            <w:tcW w:w="3697" w:type="dxa"/>
          </w:tcPr>
          <w:p>
            <w:pPr>
              <w:pStyle w:val="TableParagraph"/>
              <w:rPr>
                <w:sz w:val="26"/>
              </w:rPr>
            </w:pPr>
            <w:r>
              <w:rPr>
                <w:sz w:val="26"/>
              </w:rPr>
              <w:t>Mục 1. Trung Quốc bị các nước</w:t>
            </w:r>
          </w:p>
          <w:p>
            <w:pPr>
              <w:pStyle w:val="TableParagraph"/>
              <w:spacing w:before="104"/>
              <w:rPr>
                <w:sz w:val="26"/>
              </w:rPr>
            </w:pPr>
            <w:r>
              <w:rPr>
                <w:sz w:val="26"/>
              </w:rPr>
              <w:t>đế quốc xâm lược</w:t>
            </w:r>
          </w:p>
        </w:tc>
        <w:tc>
          <w:tcPr>
            <w:tcW w:w="6947" w:type="dxa"/>
          </w:tcPr>
          <w:p>
            <w:pPr>
              <w:pStyle w:val="TableParagraph"/>
              <w:spacing w:before="201"/>
              <w:ind w:left="106"/>
              <w:rPr>
                <w:sz w:val="26"/>
              </w:rPr>
            </w:pPr>
            <w:r>
              <w:rPr>
                <w:sz w:val="26"/>
              </w:rPr>
              <w:t>Không thực hiện</w:t>
            </w:r>
          </w:p>
        </w:tc>
      </w:tr>
      <w:tr>
        <w:trPr>
          <w:trHeight w:val="1209" w:hRule="atLeast"/>
        </w:trPr>
        <w:tc>
          <w:tcPr>
            <w:tcW w:w="850" w:type="dxa"/>
            <w:vMerge/>
            <w:tcBorders>
              <w:top w:val="nil"/>
            </w:tcBorders>
          </w:tcPr>
          <w:p>
            <w:pPr>
              <w:rPr>
                <w:sz w:val="2"/>
                <w:szCs w:val="2"/>
              </w:rPr>
            </w:pPr>
          </w:p>
        </w:tc>
        <w:tc>
          <w:tcPr>
            <w:tcW w:w="3536" w:type="dxa"/>
            <w:vMerge/>
            <w:tcBorders>
              <w:top w:val="nil"/>
            </w:tcBorders>
          </w:tcPr>
          <w:p>
            <w:pPr>
              <w:rPr>
                <w:sz w:val="2"/>
                <w:szCs w:val="2"/>
              </w:rPr>
            </w:pPr>
          </w:p>
        </w:tc>
        <w:tc>
          <w:tcPr>
            <w:tcW w:w="3697" w:type="dxa"/>
          </w:tcPr>
          <w:p>
            <w:pPr>
              <w:pStyle w:val="TableParagraph"/>
              <w:spacing w:line="324" w:lineRule="auto"/>
              <w:rPr>
                <w:sz w:val="26"/>
              </w:rPr>
            </w:pPr>
            <w:r>
              <w:rPr>
                <w:sz w:val="26"/>
              </w:rPr>
              <w:t>Mục 2. Phong trào đấu tranh của nhân dân Trung Quốc từ giữa thế</w:t>
            </w:r>
          </w:p>
          <w:p>
            <w:pPr>
              <w:pStyle w:val="TableParagraph"/>
              <w:spacing w:line="298" w:lineRule="exact"/>
              <w:rPr>
                <w:sz w:val="26"/>
              </w:rPr>
            </w:pPr>
            <w:r>
              <w:rPr>
                <w:sz w:val="26"/>
              </w:rPr>
              <w:t>kỉ XIX đến đầu thế kỉ XX</w:t>
            </w:r>
          </w:p>
        </w:tc>
        <w:tc>
          <w:tcPr>
            <w:tcW w:w="6947" w:type="dxa"/>
          </w:tcPr>
          <w:p>
            <w:pPr>
              <w:pStyle w:val="TableParagraph"/>
              <w:ind w:left="0"/>
              <w:rPr>
                <w:b/>
                <w:sz w:val="35"/>
              </w:rPr>
            </w:pPr>
          </w:p>
          <w:p>
            <w:pPr>
              <w:pStyle w:val="TableParagraph"/>
              <w:ind w:left="106"/>
              <w:rPr>
                <w:sz w:val="26"/>
              </w:rPr>
            </w:pPr>
            <w:r>
              <w:rPr>
                <w:sz w:val="26"/>
              </w:rPr>
              <w:t>Hướng dẫn HS lập niên biểu</w:t>
            </w:r>
          </w:p>
        </w:tc>
      </w:tr>
      <w:tr>
        <w:trPr>
          <w:trHeight w:val="1212" w:hRule="atLeast"/>
        </w:trPr>
        <w:tc>
          <w:tcPr>
            <w:tcW w:w="850" w:type="dxa"/>
            <w:vMerge w:val="restart"/>
          </w:tcPr>
          <w:p>
            <w:pPr>
              <w:pStyle w:val="TableParagraph"/>
              <w:ind w:left="0"/>
              <w:rPr>
                <w:b/>
                <w:sz w:val="28"/>
              </w:rPr>
            </w:pPr>
          </w:p>
          <w:p>
            <w:pPr>
              <w:pStyle w:val="TableParagraph"/>
              <w:ind w:left="0"/>
              <w:rPr>
                <w:b/>
                <w:sz w:val="28"/>
              </w:rPr>
            </w:pPr>
          </w:p>
          <w:p>
            <w:pPr>
              <w:pStyle w:val="TableParagraph"/>
              <w:spacing w:before="169"/>
              <w:ind w:left="9"/>
              <w:jc w:val="center"/>
              <w:rPr>
                <w:sz w:val="26"/>
              </w:rPr>
            </w:pPr>
            <w:r>
              <w:rPr>
                <w:w w:val="99"/>
                <w:sz w:val="26"/>
              </w:rPr>
              <w:t>4</w:t>
            </w:r>
          </w:p>
        </w:tc>
        <w:tc>
          <w:tcPr>
            <w:tcW w:w="3536" w:type="dxa"/>
            <w:vMerge w:val="restart"/>
          </w:tcPr>
          <w:p>
            <w:pPr>
              <w:pStyle w:val="TableParagraph"/>
              <w:spacing w:before="8"/>
              <w:ind w:left="0"/>
              <w:rPr>
                <w:b/>
                <w:sz w:val="35"/>
              </w:rPr>
            </w:pPr>
          </w:p>
          <w:p>
            <w:pPr>
              <w:pStyle w:val="TableParagraph"/>
              <w:spacing w:line="324" w:lineRule="auto"/>
              <w:ind w:left="110" w:right="98"/>
              <w:jc w:val="both"/>
              <w:rPr>
                <w:sz w:val="26"/>
              </w:rPr>
            </w:pPr>
            <w:r>
              <w:rPr>
                <w:sz w:val="26"/>
              </w:rPr>
              <w:t>Bài 4. Các nước Đông Nam Á (cuối thế kỉ XIX đến đầu thế kỉ XX).</w:t>
            </w:r>
          </w:p>
        </w:tc>
        <w:tc>
          <w:tcPr>
            <w:tcW w:w="3697" w:type="dxa"/>
          </w:tcPr>
          <w:p>
            <w:pPr>
              <w:pStyle w:val="TableParagraph"/>
              <w:spacing w:line="298" w:lineRule="exact"/>
              <w:rPr>
                <w:sz w:val="26"/>
              </w:rPr>
            </w:pPr>
            <w:r>
              <w:rPr>
                <w:sz w:val="26"/>
              </w:rPr>
              <w:t>Mục 2. Phong trào chống thực</w:t>
            </w:r>
          </w:p>
          <w:p>
            <w:pPr>
              <w:pStyle w:val="TableParagraph"/>
              <w:spacing w:line="400" w:lineRule="atLeast" w:before="6"/>
              <w:ind w:right="101"/>
              <w:rPr>
                <w:sz w:val="26"/>
              </w:rPr>
            </w:pPr>
            <w:r>
              <w:rPr>
                <w:sz w:val="26"/>
              </w:rPr>
              <w:t>dân Hà Lan của nhân dân In-đô- nê-xi-a</w:t>
            </w:r>
          </w:p>
        </w:tc>
        <w:tc>
          <w:tcPr>
            <w:tcW w:w="6947" w:type="dxa"/>
            <w:vMerge w:val="restart"/>
          </w:tcPr>
          <w:p>
            <w:pPr>
              <w:pStyle w:val="TableParagraph"/>
              <w:ind w:left="0"/>
              <w:rPr>
                <w:b/>
                <w:sz w:val="28"/>
              </w:rPr>
            </w:pPr>
          </w:p>
          <w:p>
            <w:pPr>
              <w:pStyle w:val="TableParagraph"/>
              <w:ind w:left="0"/>
              <w:rPr>
                <w:b/>
                <w:sz w:val="28"/>
              </w:rPr>
            </w:pPr>
          </w:p>
          <w:p>
            <w:pPr>
              <w:pStyle w:val="TableParagraph"/>
              <w:spacing w:before="169"/>
              <w:ind w:left="106"/>
              <w:rPr>
                <w:sz w:val="26"/>
              </w:rPr>
            </w:pPr>
            <w:r>
              <w:rPr>
                <w:sz w:val="26"/>
              </w:rPr>
              <w:t>Không dạy</w:t>
            </w:r>
          </w:p>
        </w:tc>
      </w:tr>
      <w:tr>
        <w:trPr>
          <w:trHeight w:val="808" w:hRule="atLeast"/>
        </w:trPr>
        <w:tc>
          <w:tcPr>
            <w:tcW w:w="850" w:type="dxa"/>
            <w:vMerge/>
            <w:tcBorders>
              <w:top w:val="nil"/>
            </w:tcBorders>
          </w:tcPr>
          <w:p>
            <w:pPr>
              <w:rPr>
                <w:sz w:val="2"/>
                <w:szCs w:val="2"/>
              </w:rPr>
            </w:pPr>
          </w:p>
        </w:tc>
        <w:tc>
          <w:tcPr>
            <w:tcW w:w="3536" w:type="dxa"/>
            <w:vMerge/>
            <w:tcBorders>
              <w:top w:val="nil"/>
            </w:tcBorders>
          </w:tcPr>
          <w:p>
            <w:pPr>
              <w:rPr>
                <w:sz w:val="2"/>
                <w:szCs w:val="2"/>
              </w:rPr>
            </w:pPr>
          </w:p>
        </w:tc>
        <w:tc>
          <w:tcPr>
            <w:tcW w:w="3697" w:type="dxa"/>
          </w:tcPr>
          <w:p>
            <w:pPr>
              <w:pStyle w:val="TableParagraph"/>
              <w:spacing w:line="298" w:lineRule="exact"/>
              <w:rPr>
                <w:sz w:val="26"/>
              </w:rPr>
            </w:pPr>
            <w:r>
              <w:rPr>
                <w:sz w:val="26"/>
              </w:rPr>
              <w:t>Mục 3. Phong trào chống thực</w:t>
            </w:r>
          </w:p>
          <w:p>
            <w:pPr>
              <w:pStyle w:val="TableParagraph"/>
              <w:spacing w:before="104"/>
              <w:rPr>
                <w:sz w:val="26"/>
              </w:rPr>
            </w:pPr>
            <w:r>
              <w:rPr>
                <w:sz w:val="26"/>
              </w:rPr>
              <w:t>dân Phi-lip-pin</w:t>
            </w:r>
          </w:p>
        </w:tc>
        <w:tc>
          <w:tcPr>
            <w:tcW w:w="6947" w:type="dxa"/>
            <w:vMerge/>
            <w:tcBorders>
              <w:top w:val="nil"/>
            </w:tcBorders>
          </w:tcPr>
          <w:p>
            <w:pPr>
              <w:rPr>
                <w:sz w:val="2"/>
                <w:szCs w:val="2"/>
              </w:rPr>
            </w:pPr>
          </w:p>
        </w:tc>
      </w:tr>
    </w:tbl>
    <w:p>
      <w:pPr>
        <w:spacing w:after="0"/>
        <w:rPr>
          <w:sz w:val="2"/>
          <w:szCs w:val="2"/>
        </w:rPr>
        <w:sectPr>
          <w:pgSz w:w="16850" w:h="11910" w:orient="landscape"/>
          <w:pgMar w:header="0" w:footer="705" w:top="1100" w:bottom="900" w:left="880" w:right="460"/>
        </w:sect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3536"/>
        <w:gridCol w:w="3697"/>
        <w:gridCol w:w="6947"/>
      </w:tblGrid>
      <w:tr>
        <w:trPr>
          <w:trHeight w:val="417" w:hRule="atLeast"/>
        </w:trPr>
        <w:tc>
          <w:tcPr>
            <w:tcW w:w="850" w:type="dxa"/>
          </w:tcPr>
          <w:p>
            <w:pPr>
              <w:pStyle w:val="TableParagraph"/>
              <w:spacing w:line="278" w:lineRule="exact" w:before="120"/>
              <w:ind w:left="231" w:right="222"/>
              <w:jc w:val="center"/>
              <w:rPr>
                <w:b/>
                <w:sz w:val="26"/>
              </w:rPr>
            </w:pPr>
            <w:r>
              <w:rPr>
                <w:b/>
                <w:sz w:val="26"/>
              </w:rPr>
              <w:t>TT</w:t>
            </w:r>
          </w:p>
        </w:tc>
        <w:tc>
          <w:tcPr>
            <w:tcW w:w="3536" w:type="dxa"/>
          </w:tcPr>
          <w:p>
            <w:pPr>
              <w:pStyle w:val="TableParagraph"/>
              <w:spacing w:before="59"/>
              <w:ind w:left="1558" w:right="1552"/>
              <w:jc w:val="center"/>
              <w:rPr>
                <w:b/>
                <w:sz w:val="26"/>
              </w:rPr>
            </w:pPr>
            <w:r>
              <w:rPr>
                <w:b/>
                <w:sz w:val="26"/>
              </w:rPr>
              <w:t>Bài</w:t>
            </w:r>
          </w:p>
        </w:tc>
        <w:tc>
          <w:tcPr>
            <w:tcW w:w="3697" w:type="dxa"/>
          </w:tcPr>
          <w:p>
            <w:pPr>
              <w:pStyle w:val="TableParagraph"/>
              <w:spacing w:before="59"/>
              <w:ind w:left="67" w:right="61"/>
              <w:jc w:val="center"/>
              <w:rPr>
                <w:b/>
                <w:sz w:val="26"/>
              </w:rPr>
            </w:pPr>
            <w:r>
              <w:rPr>
                <w:b/>
                <w:sz w:val="26"/>
              </w:rPr>
              <w:t>Nội dung điều chỉnh</w:t>
            </w:r>
          </w:p>
        </w:tc>
        <w:tc>
          <w:tcPr>
            <w:tcW w:w="6947" w:type="dxa"/>
          </w:tcPr>
          <w:p>
            <w:pPr>
              <w:pStyle w:val="TableParagraph"/>
              <w:spacing w:before="2"/>
              <w:ind w:left="2265" w:right="2260"/>
              <w:jc w:val="center"/>
              <w:rPr>
                <w:b/>
                <w:sz w:val="26"/>
              </w:rPr>
            </w:pPr>
            <w:r>
              <w:rPr>
                <w:b/>
                <w:sz w:val="26"/>
              </w:rPr>
              <w:t>Hướng dẫn thực hiện</w:t>
            </w:r>
          </w:p>
        </w:tc>
      </w:tr>
      <w:tr>
        <w:trPr>
          <w:trHeight w:val="808" w:hRule="atLeast"/>
        </w:trPr>
        <w:tc>
          <w:tcPr>
            <w:tcW w:w="850" w:type="dxa"/>
          </w:tcPr>
          <w:p>
            <w:pPr>
              <w:pStyle w:val="TableParagraph"/>
              <w:spacing w:before="203"/>
              <w:ind w:left="9"/>
              <w:jc w:val="center"/>
              <w:rPr>
                <w:sz w:val="26"/>
              </w:rPr>
            </w:pPr>
            <w:r>
              <w:rPr>
                <w:w w:val="99"/>
                <w:sz w:val="26"/>
              </w:rPr>
              <w:t>5</w:t>
            </w:r>
          </w:p>
        </w:tc>
        <w:tc>
          <w:tcPr>
            <w:tcW w:w="3536" w:type="dxa"/>
          </w:tcPr>
          <w:p>
            <w:pPr>
              <w:pStyle w:val="TableParagraph"/>
              <w:spacing w:line="298" w:lineRule="exact"/>
              <w:ind w:left="110"/>
              <w:rPr>
                <w:sz w:val="26"/>
              </w:rPr>
            </w:pPr>
            <w:r>
              <w:rPr>
                <w:sz w:val="26"/>
              </w:rPr>
              <w:t>Bài 6. Chiến tranh thế giới thứ</w:t>
            </w:r>
          </w:p>
          <w:p>
            <w:pPr>
              <w:pStyle w:val="TableParagraph"/>
              <w:spacing w:before="106"/>
              <w:ind w:left="110"/>
              <w:rPr>
                <w:sz w:val="26"/>
              </w:rPr>
            </w:pPr>
            <w:r>
              <w:rPr>
                <w:sz w:val="26"/>
              </w:rPr>
              <w:t>nhất (1914 - 1918).</w:t>
            </w:r>
          </w:p>
        </w:tc>
        <w:tc>
          <w:tcPr>
            <w:tcW w:w="3697" w:type="dxa"/>
          </w:tcPr>
          <w:p>
            <w:pPr>
              <w:pStyle w:val="TableParagraph"/>
              <w:spacing w:before="203"/>
              <w:ind w:left="67" w:right="64"/>
              <w:jc w:val="center"/>
              <w:rPr>
                <w:sz w:val="26"/>
              </w:rPr>
            </w:pPr>
            <w:r>
              <w:rPr>
                <w:sz w:val="26"/>
              </w:rPr>
              <w:t>Mục II. Diễn biến của chiến tranh</w:t>
            </w:r>
          </w:p>
        </w:tc>
        <w:tc>
          <w:tcPr>
            <w:tcW w:w="6947" w:type="dxa"/>
          </w:tcPr>
          <w:p>
            <w:pPr>
              <w:pStyle w:val="TableParagraph"/>
              <w:spacing w:before="203"/>
              <w:ind w:left="106"/>
              <w:rPr>
                <w:sz w:val="26"/>
              </w:rPr>
            </w:pPr>
            <w:r>
              <w:rPr>
                <w:sz w:val="26"/>
              </w:rPr>
              <w:t>Hướng dẫn HS lập niên biểu những sự kiện chính</w:t>
            </w:r>
          </w:p>
        </w:tc>
      </w:tr>
      <w:tr>
        <w:trPr>
          <w:trHeight w:val="2018" w:hRule="atLeast"/>
        </w:trPr>
        <w:tc>
          <w:tcPr>
            <w:tcW w:w="850" w:type="dxa"/>
            <w:vMerge w:val="restart"/>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spacing w:before="10"/>
              <w:ind w:left="0"/>
              <w:rPr>
                <w:b/>
                <w:sz w:val="28"/>
              </w:rPr>
            </w:pPr>
          </w:p>
          <w:p>
            <w:pPr>
              <w:pStyle w:val="TableParagraph"/>
              <w:ind w:left="9"/>
              <w:jc w:val="center"/>
              <w:rPr>
                <w:sz w:val="26"/>
              </w:rPr>
            </w:pPr>
            <w:r>
              <w:rPr>
                <w:w w:val="99"/>
                <w:sz w:val="26"/>
              </w:rPr>
              <w:t>6</w:t>
            </w:r>
          </w:p>
        </w:tc>
        <w:tc>
          <w:tcPr>
            <w:tcW w:w="3536" w:type="dxa"/>
            <w:vMerge w:val="restart"/>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spacing w:before="4"/>
              <w:ind w:left="0"/>
              <w:rPr>
                <w:b/>
                <w:sz w:val="39"/>
              </w:rPr>
            </w:pPr>
          </w:p>
          <w:p>
            <w:pPr>
              <w:pStyle w:val="TableParagraph"/>
              <w:spacing w:line="324" w:lineRule="auto"/>
              <w:ind w:left="110"/>
              <w:rPr>
                <w:sz w:val="26"/>
              </w:rPr>
            </w:pPr>
            <w:r>
              <w:rPr>
                <w:sz w:val="26"/>
              </w:rPr>
              <w:t>Bài 7. Những thành tựu văn hóa thời cận đại.</w:t>
            </w:r>
          </w:p>
        </w:tc>
        <w:tc>
          <w:tcPr>
            <w:tcW w:w="3697" w:type="dxa"/>
          </w:tcPr>
          <w:p>
            <w:pPr>
              <w:pStyle w:val="TableParagraph"/>
              <w:spacing w:line="324" w:lineRule="auto"/>
              <w:ind w:right="107"/>
              <w:jc w:val="both"/>
              <w:rPr>
                <w:sz w:val="26"/>
              </w:rPr>
            </w:pPr>
            <w:r>
              <w:rPr>
                <w:sz w:val="26"/>
              </w:rPr>
              <w:t>Mục 1. Sự phát triển của văn hóa trong buổi đầu thời cận đại Mục 2. Thành tựu của văn học, nghệ thuật từ đầu thế kỉ XIX</w:t>
            </w:r>
          </w:p>
          <w:p>
            <w:pPr>
              <w:pStyle w:val="TableParagraph"/>
              <w:spacing w:before="1"/>
              <w:jc w:val="both"/>
              <w:rPr>
                <w:sz w:val="26"/>
              </w:rPr>
            </w:pPr>
            <w:r>
              <w:rPr>
                <w:sz w:val="26"/>
              </w:rPr>
              <w:t>đến đầu thế kỉ XX</w:t>
            </w:r>
          </w:p>
        </w:tc>
        <w:tc>
          <w:tcPr>
            <w:tcW w:w="6947" w:type="dxa"/>
          </w:tcPr>
          <w:p>
            <w:pPr>
              <w:pStyle w:val="TableParagraph"/>
              <w:ind w:left="0"/>
              <w:rPr>
                <w:b/>
                <w:sz w:val="28"/>
              </w:rPr>
            </w:pPr>
          </w:p>
          <w:p>
            <w:pPr>
              <w:pStyle w:val="TableParagraph"/>
              <w:ind w:left="0"/>
              <w:rPr>
                <w:b/>
                <w:sz w:val="28"/>
              </w:rPr>
            </w:pPr>
          </w:p>
          <w:p>
            <w:pPr>
              <w:pStyle w:val="TableParagraph"/>
              <w:spacing w:before="162"/>
              <w:ind w:left="106"/>
              <w:rPr>
                <w:sz w:val="26"/>
              </w:rPr>
            </w:pPr>
            <w:r>
              <w:rPr>
                <w:sz w:val="26"/>
              </w:rPr>
              <w:t>Hướng dẫn HS lập niên biểu thành tựu nghệ thuật và tư tưởng</w:t>
            </w:r>
          </w:p>
        </w:tc>
      </w:tr>
      <w:tr>
        <w:trPr>
          <w:trHeight w:val="1614" w:hRule="atLeast"/>
        </w:trPr>
        <w:tc>
          <w:tcPr>
            <w:tcW w:w="850" w:type="dxa"/>
            <w:vMerge/>
            <w:tcBorders>
              <w:top w:val="nil"/>
            </w:tcBorders>
          </w:tcPr>
          <w:p>
            <w:pPr>
              <w:rPr>
                <w:sz w:val="2"/>
                <w:szCs w:val="2"/>
              </w:rPr>
            </w:pPr>
          </w:p>
        </w:tc>
        <w:tc>
          <w:tcPr>
            <w:tcW w:w="3536" w:type="dxa"/>
            <w:vMerge/>
            <w:tcBorders>
              <w:top w:val="nil"/>
            </w:tcBorders>
          </w:tcPr>
          <w:p>
            <w:pPr>
              <w:rPr>
                <w:sz w:val="2"/>
                <w:szCs w:val="2"/>
              </w:rPr>
            </w:pPr>
          </w:p>
        </w:tc>
        <w:tc>
          <w:tcPr>
            <w:tcW w:w="3697" w:type="dxa"/>
          </w:tcPr>
          <w:p>
            <w:pPr>
              <w:pStyle w:val="TableParagraph"/>
              <w:spacing w:line="324" w:lineRule="auto"/>
              <w:ind w:right="105"/>
              <w:jc w:val="both"/>
              <w:rPr>
                <w:sz w:val="26"/>
              </w:rPr>
            </w:pPr>
            <w:r>
              <w:rPr>
                <w:spacing w:val="4"/>
                <w:sz w:val="26"/>
              </w:rPr>
              <w:t>Mục </w:t>
            </w:r>
            <w:r>
              <w:rPr>
                <w:spacing w:val="3"/>
                <w:sz w:val="26"/>
              </w:rPr>
              <w:t>3. </w:t>
            </w:r>
            <w:r>
              <w:rPr>
                <w:spacing w:val="4"/>
                <w:sz w:val="26"/>
              </w:rPr>
              <w:t>Trào lưu </w:t>
            </w:r>
            <w:r>
              <w:rPr>
                <w:sz w:val="26"/>
              </w:rPr>
              <w:t>tư </w:t>
            </w:r>
            <w:r>
              <w:rPr>
                <w:spacing w:val="4"/>
                <w:sz w:val="26"/>
              </w:rPr>
              <w:t>tưởng tiến </w:t>
            </w:r>
            <w:r>
              <w:rPr>
                <w:spacing w:val="3"/>
                <w:sz w:val="26"/>
              </w:rPr>
              <w:t>bộ và </w:t>
            </w:r>
            <w:r>
              <w:rPr>
                <w:sz w:val="26"/>
              </w:rPr>
              <w:t>sự </w:t>
            </w:r>
            <w:r>
              <w:rPr>
                <w:spacing w:val="3"/>
                <w:sz w:val="26"/>
              </w:rPr>
              <w:t>ra </w:t>
            </w:r>
            <w:r>
              <w:rPr>
                <w:spacing w:val="4"/>
                <w:sz w:val="26"/>
              </w:rPr>
              <w:t>đời, phát triển của CNXH khoa </w:t>
            </w:r>
            <w:r>
              <w:rPr>
                <w:spacing w:val="3"/>
                <w:sz w:val="26"/>
              </w:rPr>
              <w:t>học </w:t>
            </w:r>
            <w:r>
              <w:rPr>
                <w:sz w:val="26"/>
              </w:rPr>
              <w:t>từ </w:t>
            </w:r>
            <w:r>
              <w:rPr>
                <w:spacing w:val="4"/>
                <w:sz w:val="26"/>
              </w:rPr>
              <w:t>giữa </w:t>
            </w:r>
            <w:r>
              <w:rPr>
                <w:spacing w:val="3"/>
                <w:sz w:val="26"/>
              </w:rPr>
              <w:t>thế </w:t>
            </w:r>
            <w:r>
              <w:rPr>
                <w:sz w:val="26"/>
              </w:rPr>
              <w:t>kỷ</w:t>
            </w:r>
          </w:p>
          <w:p>
            <w:pPr>
              <w:pStyle w:val="TableParagraph"/>
              <w:jc w:val="both"/>
              <w:rPr>
                <w:sz w:val="26"/>
              </w:rPr>
            </w:pPr>
            <w:r>
              <w:rPr>
                <w:sz w:val="26"/>
              </w:rPr>
              <w:t>XIX đến đầu thế kỷ XX</w:t>
            </w:r>
          </w:p>
        </w:tc>
        <w:tc>
          <w:tcPr>
            <w:tcW w:w="6947" w:type="dxa"/>
          </w:tcPr>
          <w:p>
            <w:pPr>
              <w:pStyle w:val="TableParagraph"/>
              <w:ind w:left="0"/>
              <w:rPr>
                <w:b/>
                <w:sz w:val="28"/>
              </w:rPr>
            </w:pPr>
          </w:p>
          <w:p>
            <w:pPr>
              <w:pStyle w:val="TableParagraph"/>
              <w:spacing w:before="6"/>
              <w:ind w:left="0"/>
              <w:rPr>
                <w:b/>
                <w:sz w:val="24"/>
              </w:rPr>
            </w:pPr>
          </w:p>
          <w:p>
            <w:pPr>
              <w:pStyle w:val="TableParagraph"/>
              <w:ind w:left="106"/>
              <w:rPr>
                <w:sz w:val="26"/>
              </w:rPr>
            </w:pPr>
            <w:r>
              <w:rPr>
                <w:sz w:val="26"/>
              </w:rPr>
              <w:t>Khuyến khích học sinh tự đọc</w:t>
            </w:r>
          </w:p>
        </w:tc>
      </w:tr>
      <w:tr>
        <w:trPr>
          <w:trHeight w:val="1615" w:hRule="atLeast"/>
        </w:trPr>
        <w:tc>
          <w:tcPr>
            <w:tcW w:w="850" w:type="dxa"/>
          </w:tcPr>
          <w:p>
            <w:pPr>
              <w:pStyle w:val="TableParagraph"/>
              <w:ind w:left="0"/>
              <w:rPr>
                <w:b/>
                <w:sz w:val="28"/>
              </w:rPr>
            </w:pPr>
          </w:p>
          <w:p>
            <w:pPr>
              <w:pStyle w:val="TableParagraph"/>
              <w:spacing w:before="6"/>
              <w:ind w:left="0"/>
              <w:rPr>
                <w:b/>
                <w:sz w:val="24"/>
              </w:rPr>
            </w:pPr>
          </w:p>
          <w:p>
            <w:pPr>
              <w:pStyle w:val="TableParagraph"/>
              <w:ind w:left="9"/>
              <w:jc w:val="center"/>
              <w:rPr>
                <w:sz w:val="26"/>
              </w:rPr>
            </w:pPr>
            <w:r>
              <w:rPr>
                <w:w w:val="99"/>
                <w:sz w:val="26"/>
              </w:rPr>
              <w:t>7</w:t>
            </w:r>
          </w:p>
        </w:tc>
        <w:tc>
          <w:tcPr>
            <w:tcW w:w="3536" w:type="dxa"/>
          </w:tcPr>
          <w:p>
            <w:pPr>
              <w:pStyle w:val="TableParagraph"/>
              <w:spacing w:line="324" w:lineRule="auto"/>
              <w:ind w:left="110" w:right="96"/>
              <w:jc w:val="both"/>
              <w:rPr>
                <w:sz w:val="26"/>
              </w:rPr>
            </w:pPr>
            <w:r>
              <w:rPr>
                <w:sz w:val="26"/>
              </w:rPr>
              <w:t>Bài 9. Cách mạng tháng </w:t>
            </w:r>
            <w:r>
              <w:rPr>
                <w:spacing w:val="-4"/>
                <w:sz w:val="26"/>
              </w:rPr>
              <w:t>Mười</w:t>
            </w:r>
            <w:r>
              <w:rPr>
                <w:spacing w:val="57"/>
                <w:sz w:val="26"/>
              </w:rPr>
              <w:t> </w:t>
            </w:r>
            <w:r>
              <w:rPr>
                <w:sz w:val="26"/>
              </w:rPr>
              <w:t>Nga năm 1917 và cuộc đấu tranh bảo vệ cách mạng (1917 </w:t>
            </w:r>
            <w:r>
              <w:rPr>
                <w:spacing w:val="-15"/>
                <w:sz w:val="26"/>
              </w:rPr>
              <w:t>-</w:t>
            </w:r>
          </w:p>
          <w:p>
            <w:pPr>
              <w:pStyle w:val="TableParagraph"/>
              <w:spacing w:line="298" w:lineRule="exact"/>
              <w:ind w:left="110"/>
              <w:rPr>
                <w:sz w:val="26"/>
              </w:rPr>
            </w:pPr>
            <w:r>
              <w:rPr>
                <w:sz w:val="26"/>
              </w:rPr>
              <w:t>1921).</w:t>
            </w:r>
          </w:p>
        </w:tc>
        <w:tc>
          <w:tcPr>
            <w:tcW w:w="3697" w:type="dxa"/>
          </w:tcPr>
          <w:p>
            <w:pPr>
              <w:pStyle w:val="TableParagraph"/>
              <w:spacing w:line="324" w:lineRule="auto" w:before="201"/>
              <w:ind w:right="106"/>
              <w:jc w:val="both"/>
              <w:rPr>
                <w:sz w:val="26"/>
              </w:rPr>
            </w:pPr>
            <w:r>
              <w:rPr>
                <w:sz w:val="26"/>
              </w:rPr>
              <w:t>Mục II. Cuộc đấu tranh xây dựng và bảo vệ chính quyền Xô viết</w:t>
            </w:r>
          </w:p>
        </w:tc>
        <w:tc>
          <w:tcPr>
            <w:tcW w:w="6947" w:type="dxa"/>
          </w:tcPr>
          <w:p>
            <w:pPr>
              <w:pStyle w:val="TableParagraph"/>
              <w:ind w:left="0"/>
              <w:rPr>
                <w:b/>
                <w:sz w:val="28"/>
              </w:rPr>
            </w:pPr>
          </w:p>
          <w:p>
            <w:pPr>
              <w:pStyle w:val="TableParagraph"/>
              <w:spacing w:before="6"/>
              <w:ind w:left="0"/>
              <w:rPr>
                <w:b/>
                <w:sz w:val="24"/>
              </w:rPr>
            </w:pPr>
          </w:p>
          <w:p>
            <w:pPr>
              <w:pStyle w:val="TableParagraph"/>
              <w:ind w:left="106"/>
              <w:rPr>
                <w:sz w:val="26"/>
              </w:rPr>
            </w:pPr>
            <w:r>
              <w:rPr>
                <w:sz w:val="26"/>
              </w:rPr>
              <w:t>Khuyến khích học sinh tự đọc</w:t>
            </w:r>
          </w:p>
        </w:tc>
      </w:tr>
      <w:tr>
        <w:trPr>
          <w:trHeight w:val="805" w:hRule="atLeast"/>
        </w:trPr>
        <w:tc>
          <w:tcPr>
            <w:tcW w:w="850" w:type="dxa"/>
          </w:tcPr>
          <w:p>
            <w:pPr>
              <w:pStyle w:val="TableParagraph"/>
              <w:spacing w:before="201"/>
              <w:ind w:left="9"/>
              <w:jc w:val="center"/>
              <w:rPr>
                <w:sz w:val="26"/>
              </w:rPr>
            </w:pPr>
            <w:r>
              <w:rPr>
                <w:w w:val="99"/>
                <w:sz w:val="26"/>
              </w:rPr>
              <w:t>8</w:t>
            </w:r>
          </w:p>
        </w:tc>
        <w:tc>
          <w:tcPr>
            <w:tcW w:w="3536" w:type="dxa"/>
          </w:tcPr>
          <w:p>
            <w:pPr>
              <w:pStyle w:val="TableParagraph"/>
              <w:spacing w:line="298" w:lineRule="exact"/>
              <w:ind w:left="110"/>
              <w:rPr>
                <w:sz w:val="26"/>
              </w:rPr>
            </w:pPr>
            <w:r>
              <w:rPr>
                <w:sz w:val="26"/>
              </w:rPr>
              <w:t>Bài 10. Liên Xô xây dựng chủ</w:t>
            </w:r>
          </w:p>
          <w:p>
            <w:pPr>
              <w:pStyle w:val="TableParagraph"/>
              <w:spacing w:before="104"/>
              <w:ind w:left="110"/>
              <w:rPr>
                <w:sz w:val="26"/>
              </w:rPr>
            </w:pPr>
            <w:r>
              <w:rPr>
                <w:sz w:val="26"/>
              </w:rPr>
              <w:t>nghĩa xã hội (1921 - 1941).</w:t>
            </w:r>
          </w:p>
        </w:tc>
        <w:tc>
          <w:tcPr>
            <w:tcW w:w="3697" w:type="dxa"/>
          </w:tcPr>
          <w:p>
            <w:pPr>
              <w:pStyle w:val="TableParagraph"/>
              <w:spacing w:line="298" w:lineRule="exact"/>
              <w:rPr>
                <w:sz w:val="26"/>
              </w:rPr>
            </w:pPr>
            <w:r>
              <w:rPr>
                <w:sz w:val="26"/>
              </w:rPr>
              <w:t>Mục II. Công cuộc xây dựng</w:t>
            </w:r>
          </w:p>
          <w:p>
            <w:pPr>
              <w:pStyle w:val="TableParagraph"/>
              <w:spacing w:before="104"/>
              <w:rPr>
                <w:sz w:val="26"/>
              </w:rPr>
            </w:pPr>
            <w:r>
              <w:rPr>
                <w:sz w:val="26"/>
              </w:rPr>
              <w:t>CNXH ở Liên Xô (1925 - 1941)</w:t>
            </w:r>
          </w:p>
        </w:tc>
        <w:tc>
          <w:tcPr>
            <w:tcW w:w="6947" w:type="dxa"/>
          </w:tcPr>
          <w:p>
            <w:pPr>
              <w:pStyle w:val="TableParagraph"/>
              <w:spacing w:line="298" w:lineRule="exact"/>
              <w:ind w:left="106"/>
              <w:rPr>
                <w:sz w:val="26"/>
              </w:rPr>
            </w:pPr>
            <w:r>
              <w:rPr>
                <w:sz w:val="26"/>
              </w:rPr>
              <w:t>Tập tập trung vào những thành tựu tiêu biểu</w:t>
            </w:r>
          </w:p>
        </w:tc>
      </w:tr>
      <w:tr>
        <w:trPr>
          <w:trHeight w:val="1212" w:hRule="atLeast"/>
        </w:trPr>
        <w:tc>
          <w:tcPr>
            <w:tcW w:w="850" w:type="dxa"/>
            <w:vMerge w:val="restart"/>
          </w:tcPr>
          <w:p>
            <w:pPr>
              <w:pStyle w:val="TableParagraph"/>
              <w:ind w:left="0"/>
              <w:rPr>
                <w:b/>
                <w:sz w:val="28"/>
              </w:rPr>
            </w:pPr>
          </w:p>
          <w:p>
            <w:pPr>
              <w:pStyle w:val="TableParagraph"/>
              <w:ind w:left="0"/>
              <w:rPr>
                <w:b/>
                <w:sz w:val="28"/>
              </w:rPr>
            </w:pPr>
          </w:p>
          <w:p>
            <w:pPr>
              <w:pStyle w:val="TableParagraph"/>
              <w:spacing w:before="169"/>
              <w:ind w:left="9"/>
              <w:jc w:val="center"/>
              <w:rPr>
                <w:sz w:val="26"/>
              </w:rPr>
            </w:pPr>
            <w:r>
              <w:rPr>
                <w:w w:val="99"/>
                <w:sz w:val="26"/>
              </w:rPr>
              <w:t>9</w:t>
            </w:r>
          </w:p>
        </w:tc>
        <w:tc>
          <w:tcPr>
            <w:tcW w:w="3536" w:type="dxa"/>
            <w:vMerge w:val="restart"/>
          </w:tcPr>
          <w:p>
            <w:pPr>
              <w:pStyle w:val="TableParagraph"/>
              <w:spacing w:before="8"/>
              <w:ind w:left="0"/>
              <w:rPr>
                <w:b/>
                <w:sz w:val="35"/>
              </w:rPr>
            </w:pPr>
          </w:p>
          <w:p>
            <w:pPr>
              <w:pStyle w:val="TableParagraph"/>
              <w:spacing w:line="324" w:lineRule="auto"/>
              <w:ind w:left="110" w:right="98"/>
              <w:jc w:val="both"/>
              <w:rPr>
                <w:sz w:val="26"/>
              </w:rPr>
            </w:pPr>
            <w:r>
              <w:rPr>
                <w:sz w:val="26"/>
              </w:rPr>
              <w:t>Bài 11. Tình hình các nước tư bản giữa hai cuộc chiến tranh (1918 – 1939)</w:t>
            </w:r>
          </w:p>
        </w:tc>
        <w:tc>
          <w:tcPr>
            <w:tcW w:w="3697" w:type="dxa"/>
          </w:tcPr>
          <w:p>
            <w:pPr>
              <w:pStyle w:val="TableParagraph"/>
              <w:spacing w:line="324" w:lineRule="auto"/>
              <w:ind w:right="110"/>
              <w:rPr>
                <w:sz w:val="26"/>
              </w:rPr>
            </w:pPr>
            <w:r>
              <w:rPr>
                <w:sz w:val="26"/>
              </w:rPr>
              <w:t>Mục </w:t>
            </w:r>
            <w:r>
              <w:rPr>
                <w:spacing w:val="3"/>
                <w:sz w:val="26"/>
              </w:rPr>
              <w:t>2. Cao trào </w:t>
            </w:r>
            <w:r>
              <w:rPr>
                <w:spacing w:val="4"/>
                <w:sz w:val="26"/>
              </w:rPr>
              <w:t>cách </w:t>
            </w:r>
            <w:r>
              <w:rPr>
                <w:sz w:val="26"/>
              </w:rPr>
              <w:t>mạng </w:t>
            </w:r>
            <w:r>
              <w:rPr>
                <w:spacing w:val="5"/>
                <w:sz w:val="26"/>
              </w:rPr>
              <w:t>1918 </w:t>
            </w:r>
            <w:r>
              <w:rPr>
                <w:spacing w:val="4"/>
                <w:sz w:val="26"/>
              </w:rPr>
              <w:t>-1923 </w:t>
            </w:r>
            <w:r>
              <w:rPr>
                <w:sz w:val="26"/>
              </w:rPr>
              <w:t>ở </w:t>
            </w:r>
            <w:r>
              <w:rPr>
                <w:spacing w:val="4"/>
                <w:sz w:val="26"/>
              </w:rPr>
              <w:t>các </w:t>
            </w:r>
            <w:r>
              <w:rPr>
                <w:spacing w:val="3"/>
                <w:sz w:val="26"/>
              </w:rPr>
              <w:t>nước tư</w:t>
            </w:r>
            <w:r>
              <w:rPr>
                <w:spacing w:val="58"/>
                <w:sz w:val="26"/>
              </w:rPr>
              <w:t> </w:t>
            </w:r>
            <w:r>
              <w:rPr>
                <w:sz w:val="26"/>
              </w:rPr>
              <w:t>bản.</w:t>
            </w:r>
          </w:p>
          <w:p>
            <w:pPr>
              <w:pStyle w:val="TableParagraph"/>
              <w:spacing w:before="1"/>
              <w:rPr>
                <w:sz w:val="26"/>
              </w:rPr>
            </w:pPr>
            <w:r>
              <w:rPr>
                <w:sz w:val="26"/>
              </w:rPr>
              <w:t>Quốc tế Cộng sản</w:t>
            </w:r>
          </w:p>
        </w:tc>
        <w:tc>
          <w:tcPr>
            <w:tcW w:w="6947" w:type="dxa"/>
          </w:tcPr>
          <w:p>
            <w:pPr>
              <w:pStyle w:val="TableParagraph"/>
              <w:ind w:left="0"/>
              <w:rPr>
                <w:b/>
                <w:sz w:val="35"/>
              </w:rPr>
            </w:pPr>
          </w:p>
          <w:p>
            <w:pPr>
              <w:pStyle w:val="TableParagraph"/>
              <w:spacing w:before="1"/>
              <w:ind w:left="106"/>
              <w:rPr>
                <w:sz w:val="26"/>
              </w:rPr>
            </w:pPr>
            <w:r>
              <w:rPr>
                <w:sz w:val="26"/>
              </w:rPr>
              <w:t>Không dạy</w:t>
            </w:r>
          </w:p>
        </w:tc>
      </w:tr>
      <w:tr>
        <w:trPr>
          <w:trHeight w:val="805" w:hRule="atLeast"/>
        </w:trPr>
        <w:tc>
          <w:tcPr>
            <w:tcW w:w="850" w:type="dxa"/>
            <w:vMerge/>
            <w:tcBorders>
              <w:top w:val="nil"/>
            </w:tcBorders>
          </w:tcPr>
          <w:p>
            <w:pPr>
              <w:rPr>
                <w:sz w:val="2"/>
                <w:szCs w:val="2"/>
              </w:rPr>
            </w:pPr>
          </w:p>
        </w:tc>
        <w:tc>
          <w:tcPr>
            <w:tcW w:w="3536" w:type="dxa"/>
            <w:vMerge/>
            <w:tcBorders>
              <w:top w:val="nil"/>
            </w:tcBorders>
          </w:tcPr>
          <w:p>
            <w:pPr>
              <w:rPr>
                <w:sz w:val="2"/>
                <w:szCs w:val="2"/>
              </w:rPr>
            </w:pPr>
          </w:p>
        </w:tc>
        <w:tc>
          <w:tcPr>
            <w:tcW w:w="3697" w:type="dxa"/>
          </w:tcPr>
          <w:p>
            <w:pPr>
              <w:pStyle w:val="TableParagraph"/>
              <w:spacing w:line="298" w:lineRule="exact"/>
              <w:rPr>
                <w:sz w:val="26"/>
              </w:rPr>
            </w:pPr>
            <w:r>
              <w:rPr>
                <w:sz w:val="26"/>
              </w:rPr>
              <w:t>Mục 3. Khủng hoảng kinh tế</w:t>
            </w:r>
          </w:p>
          <w:p>
            <w:pPr>
              <w:pStyle w:val="TableParagraph"/>
              <w:spacing w:before="104"/>
              <w:rPr>
                <w:sz w:val="26"/>
              </w:rPr>
            </w:pPr>
            <w:r>
              <w:rPr>
                <w:spacing w:val="5"/>
                <w:sz w:val="26"/>
              </w:rPr>
              <w:t>1929 </w:t>
            </w:r>
            <w:r>
              <w:rPr>
                <w:sz w:val="26"/>
              </w:rPr>
              <w:t>– </w:t>
            </w:r>
            <w:r>
              <w:rPr>
                <w:spacing w:val="4"/>
                <w:sz w:val="26"/>
              </w:rPr>
              <w:t>1933 </w:t>
            </w:r>
            <w:r>
              <w:rPr>
                <w:spacing w:val="3"/>
                <w:sz w:val="26"/>
              </w:rPr>
              <w:t>và </w:t>
            </w:r>
            <w:r>
              <w:rPr>
                <w:spacing w:val="4"/>
                <w:sz w:val="26"/>
              </w:rPr>
              <w:t>hậu </w:t>
            </w:r>
            <w:r>
              <w:rPr>
                <w:spacing w:val="3"/>
                <w:sz w:val="26"/>
              </w:rPr>
              <w:t>quả </w:t>
            </w:r>
            <w:r>
              <w:rPr>
                <w:spacing w:val="4"/>
                <w:sz w:val="26"/>
              </w:rPr>
              <w:t>của</w:t>
            </w:r>
            <w:r>
              <w:rPr>
                <w:spacing w:val="62"/>
                <w:sz w:val="26"/>
              </w:rPr>
              <w:t> </w:t>
            </w:r>
            <w:r>
              <w:rPr>
                <w:spacing w:val="3"/>
                <w:sz w:val="26"/>
              </w:rPr>
              <w:t>nó</w:t>
            </w:r>
          </w:p>
        </w:tc>
        <w:tc>
          <w:tcPr>
            <w:tcW w:w="6947" w:type="dxa"/>
          </w:tcPr>
          <w:p>
            <w:pPr>
              <w:pStyle w:val="TableParagraph"/>
              <w:spacing w:line="298" w:lineRule="exact"/>
              <w:ind w:left="106"/>
              <w:rPr>
                <w:sz w:val="26"/>
              </w:rPr>
            </w:pPr>
            <w:r>
              <w:rPr>
                <w:sz w:val="26"/>
              </w:rPr>
              <w:t>Tích hợp kiến thức về hậu quả của khủng hoảng kinh tế ở Đức,</w:t>
            </w:r>
          </w:p>
          <w:p>
            <w:pPr>
              <w:pStyle w:val="TableParagraph"/>
              <w:spacing w:before="104"/>
              <w:ind w:left="106"/>
              <w:rPr>
                <w:sz w:val="26"/>
              </w:rPr>
            </w:pPr>
            <w:r>
              <w:rPr>
                <w:spacing w:val="4"/>
                <w:sz w:val="26"/>
              </w:rPr>
              <w:t>Mĩ, Nhật </w:t>
            </w:r>
            <w:r>
              <w:rPr>
                <w:spacing w:val="3"/>
                <w:sz w:val="26"/>
              </w:rPr>
              <w:t>Bản </w:t>
            </w:r>
            <w:r>
              <w:rPr>
                <w:spacing w:val="5"/>
                <w:sz w:val="26"/>
              </w:rPr>
              <w:t>trong </w:t>
            </w:r>
            <w:r>
              <w:rPr>
                <w:spacing w:val="3"/>
                <w:sz w:val="26"/>
              </w:rPr>
              <w:t>các </w:t>
            </w:r>
            <w:r>
              <w:rPr>
                <w:spacing w:val="4"/>
                <w:sz w:val="26"/>
              </w:rPr>
              <w:t>bài </w:t>
            </w:r>
            <w:r>
              <w:rPr>
                <w:spacing w:val="3"/>
                <w:sz w:val="26"/>
              </w:rPr>
              <w:t>12, </w:t>
            </w:r>
            <w:r>
              <w:rPr>
                <w:spacing w:val="4"/>
                <w:sz w:val="26"/>
              </w:rPr>
              <w:t>13,</w:t>
            </w:r>
            <w:r>
              <w:rPr>
                <w:spacing w:val="66"/>
                <w:sz w:val="26"/>
              </w:rPr>
              <w:t> </w:t>
            </w:r>
            <w:r>
              <w:rPr>
                <w:spacing w:val="3"/>
                <w:sz w:val="26"/>
              </w:rPr>
              <w:t>14</w:t>
            </w:r>
          </w:p>
        </w:tc>
      </w:tr>
    </w:tbl>
    <w:p>
      <w:pPr>
        <w:spacing w:after="0"/>
        <w:rPr>
          <w:sz w:val="26"/>
        </w:rPr>
        <w:sectPr>
          <w:pgSz w:w="16850" w:h="11910" w:orient="landscape"/>
          <w:pgMar w:header="0" w:footer="705" w:top="840" w:bottom="900" w:left="880" w:right="460"/>
        </w:sect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3536"/>
        <w:gridCol w:w="3697"/>
        <w:gridCol w:w="6947"/>
      </w:tblGrid>
      <w:tr>
        <w:trPr>
          <w:trHeight w:val="417" w:hRule="atLeast"/>
        </w:trPr>
        <w:tc>
          <w:tcPr>
            <w:tcW w:w="850" w:type="dxa"/>
          </w:tcPr>
          <w:p>
            <w:pPr>
              <w:pStyle w:val="TableParagraph"/>
              <w:spacing w:line="278" w:lineRule="exact" w:before="120"/>
              <w:ind w:left="231" w:right="222"/>
              <w:jc w:val="center"/>
              <w:rPr>
                <w:b/>
                <w:sz w:val="26"/>
              </w:rPr>
            </w:pPr>
            <w:r>
              <w:rPr>
                <w:b/>
                <w:sz w:val="26"/>
              </w:rPr>
              <w:t>TT</w:t>
            </w:r>
          </w:p>
        </w:tc>
        <w:tc>
          <w:tcPr>
            <w:tcW w:w="3536" w:type="dxa"/>
          </w:tcPr>
          <w:p>
            <w:pPr>
              <w:pStyle w:val="TableParagraph"/>
              <w:spacing w:before="59"/>
              <w:ind w:left="1558" w:right="1552"/>
              <w:jc w:val="center"/>
              <w:rPr>
                <w:b/>
                <w:sz w:val="26"/>
              </w:rPr>
            </w:pPr>
            <w:r>
              <w:rPr>
                <w:b/>
                <w:sz w:val="26"/>
              </w:rPr>
              <w:t>Bài</w:t>
            </w:r>
          </w:p>
        </w:tc>
        <w:tc>
          <w:tcPr>
            <w:tcW w:w="3697" w:type="dxa"/>
          </w:tcPr>
          <w:p>
            <w:pPr>
              <w:pStyle w:val="TableParagraph"/>
              <w:spacing w:before="59"/>
              <w:ind w:left="724"/>
              <w:rPr>
                <w:b/>
                <w:sz w:val="26"/>
              </w:rPr>
            </w:pPr>
            <w:r>
              <w:rPr>
                <w:b/>
                <w:sz w:val="26"/>
              </w:rPr>
              <w:t>Nội dung điều chỉnh</w:t>
            </w:r>
          </w:p>
        </w:tc>
        <w:tc>
          <w:tcPr>
            <w:tcW w:w="6947" w:type="dxa"/>
          </w:tcPr>
          <w:p>
            <w:pPr>
              <w:pStyle w:val="TableParagraph"/>
              <w:spacing w:before="2"/>
              <w:ind w:left="2265" w:right="2260"/>
              <w:jc w:val="center"/>
              <w:rPr>
                <w:b/>
                <w:sz w:val="26"/>
              </w:rPr>
            </w:pPr>
            <w:r>
              <w:rPr>
                <w:b/>
                <w:sz w:val="26"/>
              </w:rPr>
              <w:t>Hướng dẫn thực hiện</w:t>
            </w:r>
          </w:p>
        </w:tc>
      </w:tr>
      <w:tr>
        <w:trPr>
          <w:trHeight w:val="1211" w:hRule="atLeast"/>
        </w:trPr>
        <w:tc>
          <w:tcPr>
            <w:tcW w:w="850" w:type="dxa"/>
          </w:tcPr>
          <w:p>
            <w:pPr>
              <w:pStyle w:val="TableParagraph"/>
              <w:ind w:left="0"/>
              <w:rPr>
                <w:sz w:val="24"/>
              </w:rPr>
            </w:pPr>
          </w:p>
        </w:tc>
        <w:tc>
          <w:tcPr>
            <w:tcW w:w="3536" w:type="dxa"/>
          </w:tcPr>
          <w:p>
            <w:pPr>
              <w:pStyle w:val="TableParagraph"/>
              <w:ind w:left="0"/>
              <w:rPr>
                <w:sz w:val="24"/>
              </w:rPr>
            </w:pPr>
          </w:p>
        </w:tc>
        <w:tc>
          <w:tcPr>
            <w:tcW w:w="3697" w:type="dxa"/>
          </w:tcPr>
          <w:p>
            <w:pPr>
              <w:pStyle w:val="TableParagraph"/>
              <w:spacing w:line="298" w:lineRule="exact"/>
              <w:rPr>
                <w:sz w:val="26"/>
              </w:rPr>
            </w:pPr>
            <w:r>
              <w:rPr>
                <w:sz w:val="26"/>
              </w:rPr>
              <w:t>Mục 4. Phong trào Mặt trận</w:t>
            </w:r>
          </w:p>
          <w:p>
            <w:pPr>
              <w:pStyle w:val="TableParagraph"/>
              <w:spacing w:line="400" w:lineRule="atLeast" w:before="5"/>
              <w:rPr>
                <w:sz w:val="26"/>
              </w:rPr>
            </w:pPr>
            <w:r>
              <w:rPr>
                <w:sz w:val="26"/>
              </w:rPr>
              <w:t>nhân dân chống phát xít và nguy cơ chiến tranh</w:t>
            </w:r>
          </w:p>
        </w:tc>
        <w:tc>
          <w:tcPr>
            <w:tcW w:w="6947" w:type="dxa"/>
          </w:tcPr>
          <w:p>
            <w:pPr>
              <w:pStyle w:val="TableParagraph"/>
              <w:spacing w:before="2"/>
              <w:ind w:left="0"/>
              <w:rPr>
                <w:b/>
                <w:sz w:val="35"/>
              </w:rPr>
            </w:pPr>
          </w:p>
          <w:p>
            <w:pPr>
              <w:pStyle w:val="TableParagraph"/>
              <w:ind w:left="106"/>
              <w:rPr>
                <w:sz w:val="26"/>
              </w:rPr>
            </w:pPr>
            <w:r>
              <w:rPr>
                <w:sz w:val="26"/>
              </w:rPr>
              <w:t>Không dạy</w:t>
            </w:r>
          </w:p>
        </w:tc>
      </w:tr>
      <w:tr>
        <w:trPr>
          <w:trHeight w:val="808" w:hRule="atLeast"/>
        </w:trPr>
        <w:tc>
          <w:tcPr>
            <w:tcW w:w="850" w:type="dxa"/>
            <w:vMerge w:val="restart"/>
          </w:tcPr>
          <w:p>
            <w:pPr>
              <w:pStyle w:val="TableParagraph"/>
              <w:ind w:left="0"/>
              <w:rPr>
                <w:b/>
                <w:sz w:val="28"/>
              </w:rPr>
            </w:pPr>
          </w:p>
          <w:p>
            <w:pPr>
              <w:pStyle w:val="TableParagraph"/>
              <w:spacing w:before="2"/>
              <w:ind w:left="0"/>
              <w:rPr>
                <w:b/>
                <w:sz w:val="25"/>
              </w:rPr>
            </w:pPr>
          </w:p>
          <w:p>
            <w:pPr>
              <w:pStyle w:val="TableParagraph"/>
              <w:ind w:left="231" w:right="222"/>
              <w:jc w:val="center"/>
              <w:rPr>
                <w:sz w:val="26"/>
              </w:rPr>
            </w:pPr>
            <w:r>
              <w:rPr>
                <w:sz w:val="26"/>
              </w:rPr>
              <w:t>10</w:t>
            </w:r>
          </w:p>
        </w:tc>
        <w:tc>
          <w:tcPr>
            <w:tcW w:w="3536" w:type="dxa"/>
            <w:vMerge w:val="restart"/>
          </w:tcPr>
          <w:p>
            <w:pPr>
              <w:pStyle w:val="TableParagraph"/>
              <w:spacing w:line="324" w:lineRule="auto" w:before="206"/>
              <w:ind w:left="110" w:right="96"/>
              <w:jc w:val="both"/>
              <w:rPr>
                <w:sz w:val="26"/>
              </w:rPr>
            </w:pPr>
            <w:r>
              <w:rPr>
                <w:sz w:val="26"/>
              </w:rPr>
              <w:t>Bài 13. Nước Mĩ giữa hai cuộc chiến tranh thế giới (1918 - 1939)</w:t>
            </w:r>
          </w:p>
        </w:tc>
        <w:tc>
          <w:tcPr>
            <w:tcW w:w="3697" w:type="dxa"/>
          </w:tcPr>
          <w:p>
            <w:pPr>
              <w:pStyle w:val="TableParagraph"/>
              <w:spacing w:line="298" w:lineRule="exact"/>
              <w:rPr>
                <w:sz w:val="26"/>
              </w:rPr>
            </w:pPr>
            <w:r>
              <w:rPr>
                <w:sz w:val="26"/>
              </w:rPr>
              <w:t>Mục I. Nước Mĩ trong những</w:t>
            </w:r>
          </w:p>
          <w:p>
            <w:pPr>
              <w:pStyle w:val="TableParagraph"/>
              <w:spacing w:before="104"/>
              <w:rPr>
                <w:sz w:val="26"/>
              </w:rPr>
            </w:pPr>
            <w:r>
              <w:rPr>
                <w:sz w:val="26"/>
              </w:rPr>
              <w:t>năm (1918 -1929)</w:t>
            </w:r>
          </w:p>
        </w:tc>
        <w:tc>
          <w:tcPr>
            <w:tcW w:w="6947" w:type="dxa"/>
          </w:tcPr>
          <w:p>
            <w:pPr>
              <w:pStyle w:val="TableParagraph"/>
              <w:spacing w:before="201"/>
              <w:ind w:left="106"/>
              <w:rPr>
                <w:sz w:val="26"/>
              </w:rPr>
            </w:pPr>
            <w:r>
              <w:rPr>
                <w:sz w:val="26"/>
              </w:rPr>
              <w:t>Không dạy</w:t>
            </w:r>
          </w:p>
        </w:tc>
      </w:tr>
      <w:tr>
        <w:trPr>
          <w:trHeight w:val="806" w:hRule="atLeast"/>
        </w:trPr>
        <w:tc>
          <w:tcPr>
            <w:tcW w:w="850" w:type="dxa"/>
            <w:vMerge/>
            <w:tcBorders>
              <w:top w:val="nil"/>
            </w:tcBorders>
          </w:tcPr>
          <w:p>
            <w:pPr>
              <w:rPr>
                <w:sz w:val="2"/>
                <w:szCs w:val="2"/>
              </w:rPr>
            </w:pPr>
          </w:p>
        </w:tc>
        <w:tc>
          <w:tcPr>
            <w:tcW w:w="3536" w:type="dxa"/>
            <w:vMerge/>
            <w:tcBorders>
              <w:top w:val="nil"/>
            </w:tcBorders>
          </w:tcPr>
          <w:p>
            <w:pPr>
              <w:rPr>
                <w:sz w:val="2"/>
                <w:szCs w:val="2"/>
              </w:rPr>
            </w:pPr>
          </w:p>
        </w:tc>
        <w:tc>
          <w:tcPr>
            <w:tcW w:w="3697" w:type="dxa"/>
          </w:tcPr>
          <w:p>
            <w:pPr>
              <w:pStyle w:val="TableParagraph"/>
              <w:spacing w:line="298" w:lineRule="exact"/>
              <w:rPr>
                <w:sz w:val="26"/>
              </w:rPr>
            </w:pPr>
            <w:r>
              <w:rPr>
                <w:spacing w:val="4"/>
                <w:sz w:val="26"/>
              </w:rPr>
              <w:t>Mục </w:t>
            </w:r>
            <w:r>
              <w:rPr>
                <w:spacing w:val="5"/>
                <w:sz w:val="26"/>
              </w:rPr>
              <w:t>II.1. </w:t>
            </w:r>
            <w:r>
              <w:rPr>
                <w:spacing w:val="4"/>
                <w:sz w:val="26"/>
              </w:rPr>
              <w:t>Cuộc </w:t>
            </w:r>
            <w:r>
              <w:rPr>
                <w:spacing w:val="5"/>
                <w:sz w:val="26"/>
              </w:rPr>
              <w:t>khủng</w:t>
            </w:r>
            <w:r>
              <w:rPr>
                <w:spacing w:val="70"/>
                <w:sz w:val="26"/>
              </w:rPr>
              <w:t> </w:t>
            </w:r>
            <w:r>
              <w:rPr>
                <w:spacing w:val="4"/>
                <w:sz w:val="26"/>
              </w:rPr>
              <w:t>hoảng</w:t>
            </w:r>
          </w:p>
          <w:p>
            <w:pPr>
              <w:pStyle w:val="TableParagraph"/>
              <w:spacing w:before="105"/>
              <w:rPr>
                <w:sz w:val="26"/>
              </w:rPr>
            </w:pPr>
            <w:r>
              <w:rPr>
                <w:sz w:val="26"/>
              </w:rPr>
              <w:t>kinh tế (1929 - 1933)</w:t>
            </w:r>
          </w:p>
        </w:tc>
        <w:tc>
          <w:tcPr>
            <w:tcW w:w="6947" w:type="dxa"/>
          </w:tcPr>
          <w:p>
            <w:pPr>
              <w:pStyle w:val="TableParagraph"/>
              <w:spacing w:before="201"/>
              <w:ind w:left="106"/>
              <w:rPr>
                <w:sz w:val="26"/>
              </w:rPr>
            </w:pPr>
            <w:r>
              <w:rPr>
                <w:sz w:val="26"/>
              </w:rPr>
              <w:t>Chỉ nêu khái quát cuộc khủng khoảng</w:t>
            </w:r>
          </w:p>
        </w:tc>
      </w:tr>
      <w:tr>
        <w:trPr>
          <w:trHeight w:val="3230" w:hRule="atLeast"/>
        </w:trPr>
        <w:tc>
          <w:tcPr>
            <w:tcW w:w="850" w:type="dxa"/>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spacing w:before="10"/>
              <w:ind w:left="0"/>
              <w:rPr>
                <w:b/>
                <w:sz w:val="38"/>
              </w:rPr>
            </w:pPr>
          </w:p>
          <w:p>
            <w:pPr>
              <w:pStyle w:val="TableParagraph"/>
              <w:ind w:left="231" w:right="222"/>
              <w:jc w:val="center"/>
              <w:rPr>
                <w:sz w:val="26"/>
              </w:rPr>
            </w:pPr>
            <w:r>
              <w:rPr>
                <w:sz w:val="26"/>
              </w:rPr>
              <w:t>11</w:t>
            </w:r>
          </w:p>
        </w:tc>
        <w:tc>
          <w:tcPr>
            <w:tcW w:w="3536" w:type="dxa"/>
          </w:tcPr>
          <w:p>
            <w:pPr>
              <w:pStyle w:val="TableParagraph"/>
              <w:spacing w:line="324" w:lineRule="auto" w:before="201"/>
              <w:ind w:left="110" w:right="96"/>
              <w:jc w:val="both"/>
              <w:rPr>
                <w:sz w:val="26"/>
              </w:rPr>
            </w:pPr>
            <w:r>
              <w:rPr>
                <w:sz w:val="26"/>
              </w:rPr>
              <w:t>Bài</w:t>
            </w:r>
            <w:r>
              <w:rPr>
                <w:spacing w:val="-12"/>
                <w:sz w:val="26"/>
              </w:rPr>
              <w:t> </w:t>
            </w:r>
            <w:r>
              <w:rPr>
                <w:sz w:val="26"/>
              </w:rPr>
              <w:t>12.</w:t>
            </w:r>
            <w:r>
              <w:rPr>
                <w:spacing w:val="-9"/>
                <w:sz w:val="26"/>
              </w:rPr>
              <w:t> </w:t>
            </w:r>
            <w:r>
              <w:rPr>
                <w:sz w:val="26"/>
              </w:rPr>
              <w:t>Nước</w:t>
            </w:r>
            <w:r>
              <w:rPr>
                <w:spacing w:val="-10"/>
                <w:sz w:val="26"/>
              </w:rPr>
              <w:t> </w:t>
            </w:r>
            <w:r>
              <w:rPr>
                <w:sz w:val="26"/>
              </w:rPr>
              <w:t>Đức</w:t>
            </w:r>
            <w:r>
              <w:rPr>
                <w:spacing w:val="-9"/>
                <w:sz w:val="26"/>
              </w:rPr>
              <w:t> </w:t>
            </w:r>
            <w:r>
              <w:rPr>
                <w:sz w:val="26"/>
              </w:rPr>
              <w:t>giữa</w:t>
            </w:r>
            <w:r>
              <w:rPr>
                <w:spacing w:val="-10"/>
                <w:sz w:val="26"/>
              </w:rPr>
              <w:t> </w:t>
            </w:r>
            <w:r>
              <w:rPr>
                <w:sz w:val="26"/>
              </w:rPr>
              <w:t>hai</w:t>
            </w:r>
            <w:r>
              <w:rPr>
                <w:spacing w:val="-11"/>
                <w:sz w:val="26"/>
              </w:rPr>
              <w:t> </w:t>
            </w:r>
            <w:r>
              <w:rPr>
                <w:sz w:val="26"/>
              </w:rPr>
              <w:t>cuộc chiến tranh thế giới (1918 </w:t>
            </w:r>
            <w:r>
              <w:rPr>
                <w:spacing w:val="-15"/>
                <w:sz w:val="26"/>
              </w:rPr>
              <w:t>- </w:t>
            </w:r>
            <w:r>
              <w:rPr>
                <w:sz w:val="26"/>
              </w:rPr>
              <w:t>1939).</w:t>
            </w:r>
          </w:p>
          <w:p>
            <w:pPr>
              <w:pStyle w:val="TableParagraph"/>
              <w:spacing w:before="1"/>
              <w:ind w:left="0"/>
              <w:rPr>
                <w:b/>
                <w:sz w:val="35"/>
              </w:rPr>
            </w:pPr>
          </w:p>
          <w:p>
            <w:pPr>
              <w:pStyle w:val="TableParagraph"/>
              <w:spacing w:line="324" w:lineRule="auto" w:before="1"/>
              <w:ind w:left="110" w:right="96"/>
              <w:jc w:val="both"/>
              <w:rPr>
                <w:sz w:val="26"/>
              </w:rPr>
            </w:pPr>
            <w:r>
              <w:rPr>
                <w:sz w:val="26"/>
              </w:rPr>
              <w:t>Bài 14. Nhật Bản giữa hai cuộc chiến tranh thế giới (1918 </w:t>
            </w:r>
            <w:r>
              <w:rPr>
                <w:spacing w:val="-15"/>
                <w:sz w:val="26"/>
              </w:rPr>
              <w:t>- </w:t>
            </w:r>
            <w:r>
              <w:rPr>
                <w:sz w:val="26"/>
              </w:rPr>
              <w:t>1939)</w:t>
            </w:r>
          </w:p>
        </w:tc>
        <w:tc>
          <w:tcPr>
            <w:tcW w:w="3697" w:type="dxa"/>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spacing w:before="10"/>
              <w:ind w:left="0"/>
              <w:rPr>
                <w:b/>
                <w:sz w:val="38"/>
              </w:rPr>
            </w:pPr>
          </w:p>
          <w:p>
            <w:pPr>
              <w:pStyle w:val="TableParagraph"/>
              <w:rPr>
                <w:sz w:val="26"/>
              </w:rPr>
            </w:pPr>
            <w:r>
              <w:rPr>
                <w:spacing w:val="3"/>
                <w:sz w:val="26"/>
              </w:rPr>
              <w:t>Cả </w:t>
            </w:r>
            <w:r>
              <w:rPr>
                <w:sz w:val="26"/>
              </w:rPr>
              <w:t>2 </w:t>
            </w:r>
            <w:r>
              <w:rPr>
                <w:spacing w:val="3"/>
                <w:sz w:val="26"/>
              </w:rPr>
              <w:t>bài 12 và Bài</w:t>
            </w:r>
            <w:r>
              <w:rPr>
                <w:spacing w:val="58"/>
                <w:sz w:val="26"/>
              </w:rPr>
              <w:t> </w:t>
            </w:r>
            <w:r>
              <w:rPr>
                <w:sz w:val="26"/>
              </w:rPr>
              <w:t>14</w:t>
            </w:r>
          </w:p>
        </w:tc>
        <w:tc>
          <w:tcPr>
            <w:tcW w:w="6947" w:type="dxa"/>
          </w:tcPr>
          <w:p>
            <w:pPr>
              <w:pStyle w:val="TableParagraph"/>
              <w:spacing w:line="324" w:lineRule="auto"/>
              <w:ind w:left="106" w:right="102"/>
              <w:jc w:val="both"/>
              <w:rPr>
                <w:sz w:val="26"/>
              </w:rPr>
            </w:pPr>
            <w:r>
              <w:rPr>
                <w:sz w:val="26"/>
              </w:rPr>
              <w:t>Tích hợp Bài 12 và Bài 14 thành một bài Đức và Nhật Bản giữa hai cuộc chiến tranh thế giới (1918 - 1939) với cấu trúc như sau:</w:t>
            </w:r>
          </w:p>
          <w:p>
            <w:pPr>
              <w:pStyle w:val="TableParagraph"/>
              <w:numPr>
                <w:ilvl w:val="0"/>
                <w:numId w:val="23"/>
              </w:numPr>
              <w:tabs>
                <w:tab w:pos="427" w:val="left" w:leader="none"/>
              </w:tabs>
              <w:spacing w:line="324" w:lineRule="auto" w:before="0" w:after="0"/>
              <w:ind w:left="106" w:right="99" w:firstLine="64"/>
              <w:jc w:val="both"/>
              <w:rPr>
                <w:sz w:val="26"/>
              </w:rPr>
            </w:pPr>
            <w:r>
              <w:rPr>
                <w:sz w:val="26"/>
              </w:rPr>
              <w:t>Nước</w:t>
            </w:r>
            <w:r>
              <w:rPr>
                <w:spacing w:val="-4"/>
                <w:sz w:val="26"/>
              </w:rPr>
              <w:t> </w:t>
            </w:r>
            <w:r>
              <w:rPr>
                <w:sz w:val="26"/>
              </w:rPr>
              <w:t>Đức</w:t>
            </w:r>
            <w:r>
              <w:rPr>
                <w:spacing w:val="-6"/>
                <w:sz w:val="26"/>
              </w:rPr>
              <w:t> </w:t>
            </w:r>
            <w:r>
              <w:rPr>
                <w:sz w:val="26"/>
              </w:rPr>
              <w:t>(1918</w:t>
            </w:r>
            <w:r>
              <w:rPr>
                <w:spacing w:val="-3"/>
                <w:sz w:val="26"/>
              </w:rPr>
              <w:t> </w:t>
            </w:r>
            <w:r>
              <w:rPr>
                <w:sz w:val="26"/>
              </w:rPr>
              <w:t>-</w:t>
            </w:r>
            <w:r>
              <w:rPr>
                <w:spacing w:val="-6"/>
                <w:sz w:val="26"/>
              </w:rPr>
              <w:t> </w:t>
            </w:r>
            <w:r>
              <w:rPr>
                <w:sz w:val="26"/>
              </w:rPr>
              <w:t>1939):</w:t>
            </w:r>
            <w:r>
              <w:rPr>
                <w:spacing w:val="-6"/>
                <w:sz w:val="26"/>
              </w:rPr>
              <w:t> </w:t>
            </w:r>
            <w:r>
              <w:rPr>
                <w:sz w:val="26"/>
              </w:rPr>
              <w:t>hướng</w:t>
            </w:r>
            <w:r>
              <w:rPr>
                <w:spacing w:val="-7"/>
                <w:sz w:val="26"/>
              </w:rPr>
              <w:t> </w:t>
            </w:r>
            <w:r>
              <w:rPr>
                <w:sz w:val="26"/>
              </w:rPr>
              <w:t>dẫn</w:t>
            </w:r>
            <w:r>
              <w:rPr>
                <w:spacing w:val="-4"/>
                <w:sz w:val="26"/>
              </w:rPr>
              <w:t> </w:t>
            </w:r>
            <w:r>
              <w:rPr>
                <w:sz w:val="26"/>
              </w:rPr>
              <w:t>HS</w:t>
            </w:r>
            <w:r>
              <w:rPr>
                <w:spacing w:val="-4"/>
                <w:sz w:val="26"/>
              </w:rPr>
              <w:t> </w:t>
            </w:r>
            <w:r>
              <w:rPr>
                <w:sz w:val="26"/>
              </w:rPr>
              <w:t>tìm</w:t>
            </w:r>
            <w:r>
              <w:rPr>
                <w:spacing w:val="-7"/>
                <w:sz w:val="26"/>
              </w:rPr>
              <w:t> </w:t>
            </w:r>
            <w:r>
              <w:rPr>
                <w:sz w:val="26"/>
              </w:rPr>
              <w:t>hiểu</w:t>
            </w:r>
            <w:r>
              <w:rPr>
                <w:spacing w:val="-4"/>
                <w:sz w:val="26"/>
              </w:rPr>
              <w:t> </w:t>
            </w:r>
            <w:r>
              <w:rPr>
                <w:sz w:val="26"/>
              </w:rPr>
              <w:t>về</w:t>
            </w:r>
            <w:r>
              <w:rPr>
                <w:spacing w:val="-6"/>
                <w:sz w:val="26"/>
              </w:rPr>
              <w:t> </w:t>
            </w:r>
            <w:r>
              <w:rPr>
                <w:sz w:val="26"/>
              </w:rPr>
              <w:t>quá</w:t>
            </w:r>
            <w:r>
              <w:rPr>
                <w:spacing w:val="-4"/>
                <w:sz w:val="26"/>
              </w:rPr>
              <w:t> </w:t>
            </w:r>
            <w:r>
              <w:rPr>
                <w:sz w:val="26"/>
              </w:rPr>
              <w:t>trình lên nắm quyền của Đảng Quốc </w:t>
            </w:r>
            <w:r>
              <w:rPr>
                <w:spacing w:val="3"/>
                <w:sz w:val="26"/>
              </w:rPr>
              <w:t>xã </w:t>
            </w:r>
            <w:r>
              <w:rPr>
                <w:sz w:val="26"/>
              </w:rPr>
              <w:t>và chính sách của Chính phủ Hít-le (1933 -</w:t>
            </w:r>
            <w:r>
              <w:rPr>
                <w:spacing w:val="-3"/>
                <w:sz w:val="26"/>
              </w:rPr>
              <w:t> </w:t>
            </w:r>
            <w:r>
              <w:rPr>
                <w:sz w:val="26"/>
              </w:rPr>
              <w:t>1939)</w:t>
            </w:r>
          </w:p>
          <w:p>
            <w:pPr>
              <w:pStyle w:val="TableParagraph"/>
              <w:numPr>
                <w:ilvl w:val="0"/>
                <w:numId w:val="23"/>
              </w:numPr>
              <w:tabs>
                <w:tab w:pos="520" w:val="left" w:leader="none"/>
              </w:tabs>
              <w:spacing w:line="298" w:lineRule="exact" w:before="0" w:after="0"/>
              <w:ind w:left="519" w:right="0" w:hanging="284"/>
              <w:jc w:val="both"/>
              <w:rPr>
                <w:sz w:val="26"/>
              </w:rPr>
            </w:pPr>
            <w:r>
              <w:rPr>
                <w:sz w:val="26"/>
              </w:rPr>
              <w:t>Nhật</w:t>
            </w:r>
            <w:r>
              <w:rPr>
                <w:spacing w:val="23"/>
                <w:sz w:val="26"/>
              </w:rPr>
              <w:t> </w:t>
            </w:r>
            <w:r>
              <w:rPr>
                <w:sz w:val="26"/>
              </w:rPr>
              <w:t>Bản</w:t>
            </w:r>
            <w:r>
              <w:rPr>
                <w:spacing w:val="22"/>
                <w:sz w:val="26"/>
              </w:rPr>
              <w:t> </w:t>
            </w:r>
            <w:r>
              <w:rPr>
                <w:sz w:val="26"/>
              </w:rPr>
              <w:t>(1918</w:t>
            </w:r>
            <w:r>
              <w:rPr>
                <w:spacing w:val="24"/>
                <w:sz w:val="26"/>
              </w:rPr>
              <w:t> </w:t>
            </w:r>
            <w:r>
              <w:rPr>
                <w:sz w:val="26"/>
              </w:rPr>
              <w:t>-</w:t>
            </w:r>
            <w:r>
              <w:rPr>
                <w:spacing w:val="24"/>
                <w:sz w:val="26"/>
              </w:rPr>
              <w:t> </w:t>
            </w:r>
            <w:r>
              <w:rPr>
                <w:sz w:val="26"/>
              </w:rPr>
              <w:t>1939):</w:t>
            </w:r>
            <w:r>
              <w:rPr>
                <w:spacing w:val="22"/>
                <w:sz w:val="26"/>
              </w:rPr>
              <w:t> </w:t>
            </w:r>
            <w:r>
              <w:rPr>
                <w:sz w:val="26"/>
              </w:rPr>
              <w:t>hướng</w:t>
            </w:r>
            <w:r>
              <w:rPr>
                <w:spacing w:val="22"/>
                <w:sz w:val="26"/>
              </w:rPr>
              <w:t> </w:t>
            </w:r>
            <w:r>
              <w:rPr>
                <w:sz w:val="26"/>
              </w:rPr>
              <w:t>dẫn</w:t>
            </w:r>
            <w:r>
              <w:rPr>
                <w:spacing w:val="24"/>
                <w:sz w:val="26"/>
              </w:rPr>
              <w:t> </w:t>
            </w:r>
            <w:r>
              <w:rPr>
                <w:sz w:val="26"/>
              </w:rPr>
              <w:t>HS</w:t>
            </w:r>
            <w:r>
              <w:rPr>
                <w:spacing w:val="23"/>
                <w:sz w:val="26"/>
              </w:rPr>
              <w:t> </w:t>
            </w:r>
            <w:r>
              <w:rPr>
                <w:sz w:val="26"/>
              </w:rPr>
              <w:t>tìm</w:t>
            </w:r>
            <w:r>
              <w:rPr>
                <w:spacing w:val="22"/>
                <w:sz w:val="26"/>
              </w:rPr>
              <w:t> </w:t>
            </w:r>
            <w:r>
              <w:rPr>
                <w:sz w:val="26"/>
              </w:rPr>
              <w:t>hiểu</w:t>
            </w:r>
            <w:r>
              <w:rPr>
                <w:spacing w:val="24"/>
                <w:sz w:val="26"/>
              </w:rPr>
              <w:t> </w:t>
            </w:r>
            <w:r>
              <w:rPr>
                <w:sz w:val="26"/>
              </w:rPr>
              <w:t>quá</w:t>
            </w:r>
            <w:r>
              <w:rPr>
                <w:spacing w:val="22"/>
                <w:sz w:val="26"/>
              </w:rPr>
              <w:t> </w:t>
            </w:r>
            <w:r>
              <w:rPr>
                <w:sz w:val="26"/>
              </w:rPr>
              <w:t>trình</w:t>
            </w:r>
          </w:p>
          <w:p>
            <w:pPr>
              <w:pStyle w:val="TableParagraph"/>
              <w:spacing w:before="105"/>
              <w:ind w:left="106"/>
              <w:jc w:val="both"/>
              <w:rPr>
                <w:sz w:val="26"/>
              </w:rPr>
            </w:pPr>
            <w:r>
              <w:rPr>
                <w:sz w:val="26"/>
              </w:rPr>
              <w:t>quân phiệt hóa bộ máy nhà nước ở Nhật Bản</w:t>
            </w:r>
          </w:p>
        </w:tc>
      </w:tr>
      <w:tr>
        <w:trPr>
          <w:trHeight w:val="1209" w:hRule="atLeast"/>
        </w:trPr>
        <w:tc>
          <w:tcPr>
            <w:tcW w:w="850" w:type="dxa"/>
          </w:tcPr>
          <w:p>
            <w:pPr>
              <w:pStyle w:val="TableParagraph"/>
              <w:ind w:left="0"/>
              <w:rPr>
                <w:b/>
                <w:sz w:val="35"/>
              </w:rPr>
            </w:pPr>
          </w:p>
          <w:p>
            <w:pPr>
              <w:pStyle w:val="TableParagraph"/>
              <w:ind w:left="231" w:right="222"/>
              <w:jc w:val="center"/>
              <w:rPr>
                <w:sz w:val="26"/>
              </w:rPr>
            </w:pPr>
            <w:r>
              <w:rPr>
                <w:sz w:val="26"/>
              </w:rPr>
              <w:t>12</w:t>
            </w:r>
          </w:p>
        </w:tc>
        <w:tc>
          <w:tcPr>
            <w:tcW w:w="3536" w:type="dxa"/>
          </w:tcPr>
          <w:p>
            <w:pPr>
              <w:pStyle w:val="TableParagraph"/>
              <w:spacing w:line="298" w:lineRule="exact"/>
              <w:ind w:left="110"/>
              <w:rPr>
                <w:sz w:val="26"/>
              </w:rPr>
            </w:pPr>
            <w:r>
              <w:rPr>
                <w:sz w:val="26"/>
              </w:rPr>
              <w:t>Bài 15. Phong trào cách mạng ở</w:t>
            </w:r>
          </w:p>
          <w:p>
            <w:pPr>
              <w:pStyle w:val="TableParagraph"/>
              <w:spacing w:line="400" w:lineRule="atLeast" w:before="3"/>
              <w:ind w:left="110"/>
              <w:rPr>
                <w:sz w:val="26"/>
              </w:rPr>
            </w:pPr>
            <w:r>
              <w:rPr>
                <w:sz w:val="26"/>
              </w:rPr>
              <w:t>Trung Quốc và Ấn Độ (1918 - 1939).</w:t>
            </w:r>
          </w:p>
        </w:tc>
        <w:tc>
          <w:tcPr>
            <w:tcW w:w="3697" w:type="dxa"/>
          </w:tcPr>
          <w:p>
            <w:pPr>
              <w:pStyle w:val="TableParagraph"/>
              <w:ind w:left="0"/>
              <w:rPr>
                <w:b/>
                <w:sz w:val="35"/>
              </w:rPr>
            </w:pPr>
          </w:p>
          <w:p>
            <w:pPr>
              <w:pStyle w:val="TableParagraph"/>
              <w:rPr>
                <w:sz w:val="26"/>
              </w:rPr>
            </w:pPr>
            <w:r>
              <w:rPr>
                <w:sz w:val="26"/>
              </w:rPr>
              <w:t>Cả bài</w:t>
            </w:r>
          </w:p>
        </w:tc>
        <w:tc>
          <w:tcPr>
            <w:tcW w:w="6947" w:type="dxa"/>
          </w:tcPr>
          <w:p>
            <w:pPr>
              <w:pStyle w:val="TableParagraph"/>
              <w:ind w:left="0"/>
              <w:rPr>
                <w:b/>
                <w:sz w:val="35"/>
              </w:rPr>
            </w:pPr>
          </w:p>
          <w:p>
            <w:pPr>
              <w:pStyle w:val="TableParagraph"/>
              <w:ind w:left="106"/>
              <w:rPr>
                <w:sz w:val="26"/>
              </w:rPr>
            </w:pPr>
            <w:r>
              <w:rPr>
                <w:sz w:val="26"/>
              </w:rPr>
              <w:t>Không dạy</w:t>
            </w:r>
          </w:p>
        </w:tc>
      </w:tr>
      <w:tr>
        <w:trPr>
          <w:trHeight w:val="1615" w:hRule="atLeast"/>
        </w:trPr>
        <w:tc>
          <w:tcPr>
            <w:tcW w:w="850" w:type="dxa"/>
          </w:tcPr>
          <w:p>
            <w:pPr>
              <w:pStyle w:val="TableParagraph"/>
              <w:ind w:left="0"/>
              <w:rPr>
                <w:b/>
                <w:sz w:val="28"/>
              </w:rPr>
            </w:pPr>
          </w:p>
          <w:p>
            <w:pPr>
              <w:pStyle w:val="TableParagraph"/>
              <w:spacing w:before="9"/>
              <w:ind w:left="0"/>
              <w:rPr>
                <w:b/>
                <w:sz w:val="24"/>
              </w:rPr>
            </w:pPr>
          </w:p>
          <w:p>
            <w:pPr>
              <w:pStyle w:val="TableParagraph"/>
              <w:ind w:left="231" w:right="222"/>
              <w:jc w:val="center"/>
              <w:rPr>
                <w:sz w:val="26"/>
              </w:rPr>
            </w:pPr>
            <w:r>
              <w:rPr>
                <w:sz w:val="26"/>
              </w:rPr>
              <w:t>13</w:t>
            </w:r>
          </w:p>
        </w:tc>
        <w:tc>
          <w:tcPr>
            <w:tcW w:w="3536" w:type="dxa"/>
          </w:tcPr>
          <w:p>
            <w:pPr>
              <w:pStyle w:val="TableParagraph"/>
              <w:spacing w:line="324" w:lineRule="auto" w:before="204"/>
              <w:ind w:left="110" w:right="85"/>
              <w:jc w:val="both"/>
              <w:rPr>
                <w:sz w:val="26"/>
              </w:rPr>
            </w:pPr>
            <w:r>
              <w:rPr>
                <w:spacing w:val="-7"/>
                <w:sz w:val="26"/>
              </w:rPr>
              <w:t>Bài 16. Các </w:t>
            </w:r>
            <w:r>
              <w:rPr>
                <w:spacing w:val="-8"/>
                <w:sz w:val="26"/>
              </w:rPr>
              <w:t>nước Đông </w:t>
            </w:r>
            <w:r>
              <w:rPr>
                <w:spacing w:val="-7"/>
                <w:sz w:val="26"/>
              </w:rPr>
              <w:t>Nam </w:t>
            </w:r>
            <w:r>
              <w:rPr>
                <w:sz w:val="26"/>
              </w:rPr>
              <w:t>Á </w:t>
            </w:r>
            <w:r>
              <w:rPr>
                <w:spacing w:val="-8"/>
                <w:sz w:val="26"/>
              </w:rPr>
              <w:t>giữa </w:t>
            </w:r>
            <w:r>
              <w:rPr>
                <w:spacing w:val="-7"/>
                <w:sz w:val="26"/>
              </w:rPr>
              <w:t>hai </w:t>
            </w:r>
            <w:r>
              <w:rPr>
                <w:spacing w:val="-8"/>
                <w:sz w:val="26"/>
              </w:rPr>
              <w:t>cuộc chiến </w:t>
            </w:r>
            <w:r>
              <w:rPr>
                <w:spacing w:val="-9"/>
                <w:sz w:val="26"/>
              </w:rPr>
              <w:t>tranh </w:t>
            </w:r>
            <w:r>
              <w:rPr>
                <w:spacing w:val="-7"/>
                <w:sz w:val="26"/>
              </w:rPr>
              <w:t>thế </w:t>
            </w:r>
            <w:r>
              <w:rPr>
                <w:spacing w:val="-8"/>
                <w:sz w:val="26"/>
              </w:rPr>
              <w:t>giới (1918 </w:t>
            </w:r>
            <w:r>
              <w:rPr>
                <w:sz w:val="26"/>
              </w:rPr>
              <w:t>- </w:t>
            </w:r>
            <w:r>
              <w:rPr>
                <w:spacing w:val="-10"/>
                <w:sz w:val="26"/>
              </w:rPr>
              <w:t>1939).</w:t>
            </w:r>
          </w:p>
        </w:tc>
        <w:tc>
          <w:tcPr>
            <w:tcW w:w="3697" w:type="dxa"/>
          </w:tcPr>
          <w:p>
            <w:pPr>
              <w:pStyle w:val="TableParagraph"/>
              <w:spacing w:line="326" w:lineRule="auto"/>
              <w:ind w:right="101"/>
              <w:rPr>
                <w:sz w:val="26"/>
              </w:rPr>
            </w:pPr>
            <w:r>
              <w:rPr>
                <w:sz w:val="26"/>
              </w:rPr>
              <w:t>Mục I.1. Tình hình kinh tế, chính trị, xã hội</w:t>
            </w:r>
          </w:p>
          <w:p>
            <w:pPr>
              <w:pStyle w:val="TableParagraph"/>
              <w:spacing w:line="295" w:lineRule="exact"/>
              <w:rPr>
                <w:sz w:val="26"/>
              </w:rPr>
            </w:pPr>
            <w:r>
              <w:rPr>
                <w:spacing w:val="4"/>
                <w:sz w:val="26"/>
              </w:rPr>
              <w:t>Mục </w:t>
            </w:r>
            <w:r>
              <w:rPr>
                <w:spacing w:val="3"/>
                <w:sz w:val="26"/>
              </w:rPr>
              <w:t>II. </w:t>
            </w:r>
            <w:r>
              <w:rPr>
                <w:spacing w:val="4"/>
                <w:sz w:val="26"/>
              </w:rPr>
              <w:t>Phong </w:t>
            </w:r>
            <w:r>
              <w:rPr>
                <w:spacing w:val="3"/>
                <w:sz w:val="26"/>
              </w:rPr>
              <w:t>trào độc </w:t>
            </w:r>
            <w:r>
              <w:rPr>
                <w:spacing w:val="4"/>
                <w:sz w:val="26"/>
              </w:rPr>
              <w:t>lập</w:t>
            </w:r>
            <w:r>
              <w:rPr>
                <w:spacing w:val="56"/>
                <w:sz w:val="26"/>
              </w:rPr>
              <w:t> </w:t>
            </w:r>
            <w:r>
              <w:rPr>
                <w:spacing w:val="3"/>
                <w:sz w:val="26"/>
              </w:rPr>
              <w:t>dân</w:t>
            </w:r>
          </w:p>
          <w:p>
            <w:pPr>
              <w:pStyle w:val="TableParagraph"/>
              <w:spacing w:before="104"/>
              <w:rPr>
                <w:sz w:val="26"/>
              </w:rPr>
            </w:pPr>
            <w:r>
              <w:rPr>
                <w:sz w:val="26"/>
              </w:rPr>
              <w:t>tộc ở In-đô-nê-xi-a</w:t>
            </w:r>
          </w:p>
        </w:tc>
        <w:tc>
          <w:tcPr>
            <w:tcW w:w="6947" w:type="dxa"/>
          </w:tcPr>
          <w:p>
            <w:pPr>
              <w:pStyle w:val="TableParagraph"/>
              <w:ind w:left="0"/>
              <w:rPr>
                <w:b/>
                <w:sz w:val="28"/>
              </w:rPr>
            </w:pPr>
          </w:p>
          <w:p>
            <w:pPr>
              <w:pStyle w:val="TableParagraph"/>
              <w:spacing w:before="9"/>
              <w:ind w:left="0"/>
              <w:rPr>
                <w:b/>
                <w:sz w:val="24"/>
              </w:rPr>
            </w:pPr>
          </w:p>
          <w:p>
            <w:pPr>
              <w:pStyle w:val="TableParagraph"/>
              <w:ind w:left="106"/>
              <w:rPr>
                <w:sz w:val="26"/>
              </w:rPr>
            </w:pPr>
            <w:r>
              <w:rPr>
                <w:sz w:val="26"/>
              </w:rPr>
              <w:t>Khuyến khích học sinh tự đọc</w:t>
            </w:r>
          </w:p>
        </w:tc>
      </w:tr>
    </w:tbl>
    <w:p>
      <w:pPr>
        <w:spacing w:after="0"/>
        <w:rPr>
          <w:sz w:val="26"/>
        </w:rPr>
        <w:sectPr>
          <w:pgSz w:w="16850" w:h="11910" w:orient="landscape"/>
          <w:pgMar w:header="0" w:footer="705" w:top="840" w:bottom="900" w:left="880" w:right="460"/>
        </w:sect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3536"/>
        <w:gridCol w:w="3697"/>
        <w:gridCol w:w="6947"/>
      </w:tblGrid>
      <w:tr>
        <w:trPr>
          <w:trHeight w:val="417" w:hRule="atLeast"/>
        </w:trPr>
        <w:tc>
          <w:tcPr>
            <w:tcW w:w="850" w:type="dxa"/>
          </w:tcPr>
          <w:p>
            <w:pPr>
              <w:pStyle w:val="TableParagraph"/>
              <w:spacing w:line="278" w:lineRule="exact" w:before="120"/>
              <w:ind w:left="231" w:right="222"/>
              <w:jc w:val="center"/>
              <w:rPr>
                <w:b/>
                <w:sz w:val="26"/>
              </w:rPr>
            </w:pPr>
            <w:r>
              <w:rPr>
                <w:b/>
                <w:sz w:val="26"/>
              </w:rPr>
              <w:t>TT</w:t>
            </w:r>
          </w:p>
        </w:tc>
        <w:tc>
          <w:tcPr>
            <w:tcW w:w="3536" w:type="dxa"/>
          </w:tcPr>
          <w:p>
            <w:pPr>
              <w:pStyle w:val="TableParagraph"/>
              <w:spacing w:before="59"/>
              <w:ind w:left="1558" w:right="1552"/>
              <w:jc w:val="center"/>
              <w:rPr>
                <w:b/>
                <w:sz w:val="26"/>
              </w:rPr>
            </w:pPr>
            <w:r>
              <w:rPr>
                <w:b/>
                <w:sz w:val="26"/>
              </w:rPr>
              <w:t>Bài</w:t>
            </w:r>
          </w:p>
        </w:tc>
        <w:tc>
          <w:tcPr>
            <w:tcW w:w="3697" w:type="dxa"/>
          </w:tcPr>
          <w:p>
            <w:pPr>
              <w:pStyle w:val="TableParagraph"/>
              <w:spacing w:before="59"/>
              <w:ind w:left="724"/>
              <w:rPr>
                <w:b/>
                <w:sz w:val="26"/>
              </w:rPr>
            </w:pPr>
            <w:r>
              <w:rPr>
                <w:b/>
                <w:sz w:val="26"/>
              </w:rPr>
              <w:t>Nội dung điều chỉnh</w:t>
            </w:r>
          </w:p>
        </w:tc>
        <w:tc>
          <w:tcPr>
            <w:tcW w:w="6947" w:type="dxa"/>
          </w:tcPr>
          <w:p>
            <w:pPr>
              <w:pStyle w:val="TableParagraph"/>
              <w:spacing w:before="2"/>
              <w:ind w:left="2265" w:right="2260"/>
              <w:jc w:val="center"/>
              <w:rPr>
                <w:b/>
                <w:sz w:val="26"/>
              </w:rPr>
            </w:pPr>
            <w:r>
              <w:rPr>
                <w:b/>
                <w:sz w:val="26"/>
              </w:rPr>
              <w:t>Hướng dẫn thực hiện</w:t>
            </w:r>
          </w:p>
        </w:tc>
      </w:tr>
      <w:tr>
        <w:trPr>
          <w:trHeight w:val="2018" w:hRule="atLeast"/>
        </w:trPr>
        <w:tc>
          <w:tcPr>
            <w:tcW w:w="850" w:type="dxa"/>
            <w:vMerge w:val="restart"/>
          </w:tcPr>
          <w:p>
            <w:pPr>
              <w:pStyle w:val="TableParagraph"/>
              <w:ind w:left="0"/>
              <w:rPr>
                <w:sz w:val="24"/>
              </w:rPr>
            </w:pPr>
          </w:p>
        </w:tc>
        <w:tc>
          <w:tcPr>
            <w:tcW w:w="3536" w:type="dxa"/>
            <w:vMerge w:val="restart"/>
          </w:tcPr>
          <w:p>
            <w:pPr>
              <w:pStyle w:val="TableParagraph"/>
              <w:ind w:left="0"/>
              <w:rPr>
                <w:sz w:val="24"/>
              </w:rPr>
            </w:pPr>
          </w:p>
        </w:tc>
        <w:tc>
          <w:tcPr>
            <w:tcW w:w="3697" w:type="dxa"/>
          </w:tcPr>
          <w:p>
            <w:pPr>
              <w:pStyle w:val="TableParagraph"/>
              <w:spacing w:line="324" w:lineRule="auto"/>
              <w:ind w:right="106"/>
              <w:jc w:val="both"/>
              <w:rPr>
                <w:sz w:val="26"/>
              </w:rPr>
            </w:pPr>
            <w:r>
              <w:rPr>
                <w:sz w:val="26"/>
              </w:rPr>
              <w:t>Mục IV. Cuộc đấu tranh chống thực dân Anh ở Mã Lai và Miến Điện</w:t>
            </w:r>
          </w:p>
          <w:p>
            <w:pPr>
              <w:pStyle w:val="TableParagraph"/>
              <w:jc w:val="both"/>
              <w:rPr>
                <w:sz w:val="26"/>
              </w:rPr>
            </w:pPr>
            <w:r>
              <w:rPr>
                <w:sz w:val="26"/>
              </w:rPr>
              <w:t>Mục V. Cuộc cách mạng năm</w:t>
            </w:r>
          </w:p>
          <w:p>
            <w:pPr>
              <w:pStyle w:val="TableParagraph"/>
              <w:spacing w:before="105"/>
              <w:jc w:val="both"/>
              <w:rPr>
                <w:sz w:val="26"/>
              </w:rPr>
            </w:pPr>
            <w:r>
              <w:rPr>
                <w:sz w:val="26"/>
              </w:rPr>
              <w:t>1932 ở Xiêm</w:t>
            </w:r>
          </w:p>
        </w:tc>
        <w:tc>
          <w:tcPr>
            <w:tcW w:w="6947" w:type="dxa"/>
          </w:tcPr>
          <w:p>
            <w:pPr>
              <w:pStyle w:val="TableParagraph"/>
              <w:ind w:left="0"/>
              <w:rPr>
                <w:sz w:val="24"/>
              </w:rPr>
            </w:pPr>
          </w:p>
        </w:tc>
      </w:tr>
      <w:tr>
        <w:trPr>
          <w:trHeight w:val="2424" w:hRule="atLeast"/>
        </w:trPr>
        <w:tc>
          <w:tcPr>
            <w:tcW w:w="850" w:type="dxa"/>
            <w:vMerge/>
            <w:tcBorders>
              <w:top w:val="nil"/>
            </w:tcBorders>
          </w:tcPr>
          <w:p>
            <w:pPr>
              <w:rPr>
                <w:sz w:val="2"/>
                <w:szCs w:val="2"/>
              </w:rPr>
            </w:pPr>
          </w:p>
        </w:tc>
        <w:tc>
          <w:tcPr>
            <w:tcW w:w="3536" w:type="dxa"/>
            <w:vMerge/>
            <w:tcBorders>
              <w:top w:val="nil"/>
            </w:tcBorders>
          </w:tcPr>
          <w:p>
            <w:pPr>
              <w:rPr>
                <w:sz w:val="2"/>
                <w:szCs w:val="2"/>
              </w:rPr>
            </w:pPr>
          </w:p>
        </w:tc>
        <w:tc>
          <w:tcPr>
            <w:tcW w:w="3697" w:type="dxa"/>
          </w:tcPr>
          <w:p>
            <w:pPr>
              <w:pStyle w:val="TableParagraph"/>
              <w:spacing w:line="324" w:lineRule="auto" w:before="2"/>
              <w:ind w:right="107"/>
              <w:jc w:val="both"/>
              <w:rPr>
                <w:sz w:val="26"/>
              </w:rPr>
            </w:pPr>
            <w:r>
              <w:rPr>
                <w:sz w:val="26"/>
              </w:rPr>
              <w:t>Mục I.2. Khái quát về phong trào độc lập dân tộc ở Đông Nam Á</w:t>
            </w:r>
          </w:p>
          <w:p>
            <w:pPr>
              <w:pStyle w:val="TableParagraph"/>
              <w:spacing w:line="298" w:lineRule="exact"/>
              <w:jc w:val="both"/>
              <w:rPr>
                <w:sz w:val="26"/>
              </w:rPr>
            </w:pPr>
            <w:r>
              <w:rPr>
                <w:sz w:val="26"/>
              </w:rPr>
              <w:t>Mục III. Phong trào đấu tranh</w:t>
            </w:r>
          </w:p>
          <w:p>
            <w:pPr>
              <w:pStyle w:val="TableParagraph"/>
              <w:spacing w:line="400" w:lineRule="atLeast" w:before="3"/>
              <w:ind w:right="106"/>
              <w:jc w:val="both"/>
              <w:rPr>
                <w:sz w:val="26"/>
              </w:rPr>
            </w:pPr>
            <w:r>
              <w:rPr>
                <w:sz w:val="26"/>
              </w:rPr>
              <w:t>chống thực dân Pháp ở Lào và Cam-pu-chia</w:t>
            </w:r>
          </w:p>
        </w:tc>
        <w:tc>
          <w:tcPr>
            <w:tcW w:w="6947" w:type="dxa"/>
          </w:tcPr>
          <w:p>
            <w:pPr>
              <w:pStyle w:val="TableParagraph"/>
              <w:ind w:left="0"/>
              <w:rPr>
                <w:b/>
                <w:sz w:val="28"/>
              </w:rPr>
            </w:pPr>
          </w:p>
          <w:p>
            <w:pPr>
              <w:pStyle w:val="TableParagraph"/>
              <w:ind w:left="0"/>
              <w:rPr>
                <w:b/>
                <w:sz w:val="28"/>
              </w:rPr>
            </w:pPr>
          </w:p>
          <w:p>
            <w:pPr>
              <w:pStyle w:val="TableParagraph"/>
              <w:spacing w:line="324" w:lineRule="auto" w:before="165"/>
              <w:ind w:left="106"/>
              <w:rPr>
                <w:sz w:val="26"/>
              </w:rPr>
            </w:pPr>
            <w:r>
              <w:rPr>
                <w:spacing w:val="5"/>
                <w:sz w:val="26"/>
              </w:rPr>
              <w:t>Hướng </w:t>
            </w:r>
            <w:r>
              <w:rPr>
                <w:spacing w:val="3"/>
                <w:sz w:val="26"/>
              </w:rPr>
              <w:t>dẫn HS </w:t>
            </w:r>
            <w:r>
              <w:rPr>
                <w:spacing w:val="4"/>
                <w:sz w:val="26"/>
              </w:rPr>
              <w:t>tìm </w:t>
            </w:r>
            <w:r>
              <w:rPr>
                <w:spacing w:val="3"/>
                <w:sz w:val="26"/>
              </w:rPr>
              <w:t>hiểu </w:t>
            </w:r>
            <w:r>
              <w:rPr>
                <w:spacing w:val="5"/>
                <w:sz w:val="26"/>
              </w:rPr>
              <w:t>những </w:t>
            </w:r>
            <w:r>
              <w:rPr>
                <w:spacing w:val="4"/>
                <w:sz w:val="26"/>
              </w:rPr>
              <w:t>điểm </w:t>
            </w:r>
            <w:r>
              <w:rPr>
                <w:spacing w:val="3"/>
                <w:sz w:val="26"/>
              </w:rPr>
              <w:t>mới </w:t>
            </w:r>
            <w:r>
              <w:rPr>
                <w:spacing w:val="5"/>
                <w:sz w:val="26"/>
              </w:rPr>
              <w:t>trong phong </w:t>
            </w:r>
            <w:r>
              <w:rPr>
                <w:spacing w:val="4"/>
                <w:sz w:val="26"/>
              </w:rPr>
              <w:t>trào giải </w:t>
            </w:r>
            <w:r>
              <w:rPr>
                <w:spacing w:val="5"/>
                <w:sz w:val="26"/>
              </w:rPr>
              <w:t>phóng </w:t>
            </w:r>
            <w:r>
              <w:rPr>
                <w:spacing w:val="3"/>
                <w:sz w:val="26"/>
              </w:rPr>
              <w:t>dân tộc </w:t>
            </w:r>
            <w:r>
              <w:rPr>
                <w:sz w:val="26"/>
              </w:rPr>
              <w:t>ở </w:t>
            </w:r>
            <w:r>
              <w:rPr>
                <w:spacing w:val="4"/>
                <w:sz w:val="26"/>
              </w:rPr>
              <w:t>Đông Nam </w:t>
            </w:r>
            <w:r>
              <w:rPr>
                <w:sz w:val="26"/>
              </w:rPr>
              <w:t>Á</w:t>
            </w:r>
          </w:p>
        </w:tc>
      </w:tr>
      <w:tr>
        <w:trPr>
          <w:trHeight w:val="4843" w:hRule="atLeast"/>
        </w:trPr>
        <w:tc>
          <w:tcPr>
            <w:tcW w:w="850" w:type="dxa"/>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spacing w:before="249"/>
              <w:ind w:left="231" w:right="222"/>
              <w:jc w:val="center"/>
              <w:rPr>
                <w:sz w:val="26"/>
              </w:rPr>
            </w:pPr>
            <w:r>
              <w:rPr>
                <w:sz w:val="26"/>
              </w:rPr>
              <w:t>14</w:t>
            </w:r>
          </w:p>
        </w:tc>
        <w:tc>
          <w:tcPr>
            <w:tcW w:w="3536" w:type="dxa"/>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spacing w:before="1"/>
              <w:ind w:left="0"/>
              <w:rPr>
                <w:b/>
                <w:sz w:val="32"/>
              </w:rPr>
            </w:pPr>
          </w:p>
          <w:p>
            <w:pPr>
              <w:pStyle w:val="TableParagraph"/>
              <w:spacing w:line="324" w:lineRule="auto"/>
              <w:ind w:left="110" w:right="91"/>
              <w:rPr>
                <w:sz w:val="26"/>
              </w:rPr>
            </w:pPr>
            <w:r>
              <w:rPr>
                <w:sz w:val="26"/>
              </w:rPr>
              <w:t>Bài 17. Chiến tranh thế giới thứ hai (1939 - 1945)</w:t>
            </w:r>
          </w:p>
        </w:tc>
        <w:tc>
          <w:tcPr>
            <w:tcW w:w="3697" w:type="dxa"/>
          </w:tcPr>
          <w:p>
            <w:pPr>
              <w:pStyle w:val="TableParagraph"/>
              <w:numPr>
                <w:ilvl w:val="0"/>
                <w:numId w:val="24"/>
              </w:numPr>
              <w:tabs>
                <w:tab w:pos="310" w:val="left" w:leader="none"/>
              </w:tabs>
              <w:spacing w:line="324" w:lineRule="auto" w:before="0" w:after="0"/>
              <w:ind w:left="107" w:right="103" w:firstLine="0"/>
              <w:jc w:val="both"/>
              <w:rPr>
                <w:sz w:val="26"/>
              </w:rPr>
            </w:pPr>
            <w:r>
              <w:rPr>
                <w:spacing w:val="4"/>
                <w:sz w:val="26"/>
              </w:rPr>
              <w:t>Mục II. Chiến </w:t>
            </w:r>
            <w:r>
              <w:rPr>
                <w:spacing w:val="3"/>
                <w:sz w:val="26"/>
              </w:rPr>
              <w:t>tranh </w:t>
            </w:r>
            <w:r>
              <w:rPr>
                <w:spacing w:val="4"/>
                <w:sz w:val="26"/>
              </w:rPr>
              <w:t>thế giới </w:t>
            </w:r>
            <w:r>
              <w:rPr>
                <w:spacing w:val="3"/>
                <w:sz w:val="26"/>
              </w:rPr>
              <w:t>thứ hai </w:t>
            </w:r>
            <w:r>
              <w:rPr>
                <w:spacing w:val="4"/>
                <w:sz w:val="26"/>
              </w:rPr>
              <w:t>bùng </w:t>
            </w:r>
            <w:r>
              <w:rPr>
                <w:spacing w:val="3"/>
                <w:sz w:val="26"/>
              </w:rPr>
              <w:t>nổ </w:t>
            </w:r>
            <w:r>
              <w:rPr>
                <w:sz w:val="26"/>
              </w:rPr>
              <w:t>và </w:t>
            </w:r>
            <w:r>
              <w:rPr>
                <w:spacing w:val="3"/>
                <w:sz w:val="26"/>
              </w:rPr>
              <w:t>lan </w:t>
            </w:r>
            <w:r>
              <w:rPr>
                <w:spacing w:val="4"/>
                <w:sz w:val="26"/>
              </w:rPr>
              <w:t>rộng </w:t>
            </w:r>
            <w:r>
              <w:rPr>
                <w:sz w:val="26"/>
              </w:rPr>
              <w:t>ở </w:t>
            </w:r>
            <w:r>
              <w:rPr>
                <w:spacing w:val="5"/>
                <w:sz w:val="26"/>
              </w:rPr>
              <w:t>châu </w:t>
            </w:r>
            <w:r>
              <w:rPr>
                <w:sz w:val="26"/>
              </w:rPr>
              <w:t>Âu </w:t>
            </w:r>
            <w:r>
              <w:rPr>
                <w:spacing w:val="3"/>
                <w:sz w:val="26"/>
              </w:rPr>
              <w:t>(từ </w:t>
            </w:r>
            <w:r>
              <w:rPr>
                <w:spacing w:val="4"/>
                <w:sz w:val="26"/>
              </w:rPr>
              <w:t>tháng </w:t>
            </w:r>
            <w:r>
              <w:rPr>
                <w:spacing w:val="6"/>
                <w:sz w:val="26"/>
              </w:rPr>
              <w:t>9-1939 </w:t>
            </w:r>
            <w:r>
              <w:rPr>
                <w:spacing w:val="3"/>
                <w:sz w:val="26"/>
              </w:rPr>
              <w:t>đến </w:t>
            </w:r>
            <w:r>
              <w:rPr>
                <w:spacing w:val="5"/>
                <w:sz w:val="26"/>
              </w:rPr>
              <w:t>tháng</w:t>
            </w:r>
            <w:r>
              <w:rPr>
                <w:spacing w:val="10"/>
                <w:sz w:val="26"/>
              </w:rPr>
              <w:t> </w:t>
            </w:r>
            <w:r>
              <w:rPr>
                <w:spacing w:val="5"/>
                <w:sz w:val="26"/>
              </w:rPr>
              <w:t>6-1941)</w:t>
            </w:r>
          </w:p>
          <w:p>
            <w:pPr>
              <w:pStyle w:val="TableParagraph"/>
              <w:numPr>
                <w:ilvl w:val="0"/>
                <w:numId w:val="24"/>
              </w:numPr>
              <w:tabs>
                <w:tab w:pos="300" w:val="left" w:leader="none"/>
              </w:tabs>
              <w:spacing w:line="324" w:lineRule="auto" w:before="0" w:after="0"/>
              <w:ind w:left="107" w:right="104" w:firstLine="0"/>
              <w:jc w:val="both"/>
              <w:rPr>
                <w:sz w:val="26"/>
              </w:rPr>
            </w:pPr>
            <w:r>
              <w:rPr>
                <w:spacing w:val="4"/>
                <w:sz w:val="26"/>
              </w:rPr>
              <w:t>Mục </w:t>
            </w:r>
            <w:r>
              <w:rPr>
                <w:spacing w:val="5"/>
                <w:sz w:val="26"/>
              </w:rPr>
              <w:t>III.Chiến </w:t>
            </w:r>
            <w:r>
              <w:rPr>
                <w:spacing w:val="4"/>
                <w:sz w:val="26"/>
              </w:rPr>
              <w:t>tranh lan rộng </w:t>
            </w:r>
            <w:r>
              <w:rPr>
                <w:spacing w:val="5"/>
                <w:sz w:val="26"/>
              </w:rPr>
              <w:t>khắp </w:t>
            </w:r>
            <w:r>
              <w:rPr>
                <w:spacing w:val="3"/>
                <w:sz w:val="26"/>
              </w:rPr>
              <w:t>thế </w:t>
            </w:r>
            <w:r>
              <w:rPr>
                <w:spacing w:val="4"/>
                <w:sz w:val="26"/>
              </w:rPr>
              <w:t>giới </w:t>
            </w:r>
            <w:r>
              <w:rPr>
                <w:spacing w:val="3"/>
                <w:sz w:val="26"/>
              </w:rPr>
              <w:t>(từ </w:t>
            </w:r>
            <w:r>
              <w:rPr>
                <w:spacing w:val="4"/>
                <w:sz w:val="26"/>
              </w:rPr>
              <w:t>tháng </w:t>
            </w:r>
            <w:r>
              <w:rPr>
                <w:spacing w:val="5"/>
                <w:sz w:val="26"/>
              </w:rPr>
              <w:t>6-1941 </w:t>
            </w:r>
            <w:r>
              <w:rPr>
                <w:spacing w:val="4"/>
                <w:sz w:val="26"/>
              </w:rPr>
              <w:t>đến </w:t>
            </w:r>
            <w:r>
              <w:rPr>
                <w:spacing w:val="5"/>
                <w:sz w:val="26"/>
              </w:rPr>
              <w:t>tháng</w:t>
            </w:r>
            <w:r>
              <w:rPr>
                <w:spacing w:val="17"/>
                <w:sz w:val="26"/>
              </w:rPr>
              <w:t> </w:t>
            </w:r>
            <w:r>
              <w:rPr>
                <w:spacing w:val="5"/>
                <w:sz w:val="26"/>
              </w:rPr>
              <w:t>11-1942)</w:t>
            </w:r>
          </w:p>
          <w:p>
            <w:pPr>
              <w:pStyle w:val="TableParagraph"/>
              <w:numPr>
                <w:ilvl w:val="0"/>
                <w:numId w:val="24"/>
              </w:numPr>
              <w:tabs>
                <w:tab w:pos="360" w:val="left" w:leader="none"/>
              </w:tabs>
              <w:spacing w:line="324" w:lineRule="auto" w:before="0" w:after="0"/>
              <w:ind w:left="107" w:right="104" w:firstLine="0"/>
              <w:jc w:val="both"/>
              <w:rPr>
                <w:sz w:val="26"/>
              </w:rPr>
            </w:pPr>
            <w:r>
              <w:rPr>
                <w:spacing w:val="3"/>
                <w:sz w:val="26"/>
              </w:rPr>
              <w:t>Mục </w:t>
            </w:r>
            <w:r>
              <w:rPr>
                <w:spacing w:val="4"/>
                <w:sz w:val="26"/>
              </w:rPr>
              <w:t>IV. Quân </w:t>
            </w:r>
            <w:r>
              <w:rPr>
                <w:spacing w:val="5"/>
                <w:sz w:val="26"/>
              </w:rPr>
              <w:t>Đồng </w:t>
            </w:r>
            <w:r>
              <w:rPr>
                <w:spacing w:val="3"/>
                <w:sz w:val="26"/>
              </w:rPr>
              <w:t>minh </w:t>
            </w:r>
            <w:r>
              <w:rPr>
                <w:spacing w:val="5"/>
                <w:sz w:val="26"/>
              </w:rPr>
              <w:t>chuyển </w:t>
            </w:r>
            <w:r>
              <w:rPr>
                <w:spacing w:val="4"/>
                <w:sz w:val="26"/>
              </w:rPr>
              <w:t>sang phản </w:t>
            </w:r>
            <w:r>
              <w:rPr>
                <w:spacing w:val="5"/>
                <w:sz w:val="26"/>
              </w:rPr>
              <w:t>công, chiến tranh </w:t>
            </w:r>
            <w:r>
              <w:rPr>
                <w:spacing w:val="3"/>
                <w:sz w:val="26"/>
              </w:rPr>
              <w:t>thế </w:t>
            </w:r>
            <w:r>
              <w:rPr>
                <w:spacing w:val="4"/>
                <w:sz w:val="26"/>
              </w:rPr>
              <w:t>giới </w:t>
            </w:r>
            <w:r>
              <w:rPr>
                <w:spacing w:val="3"/>
                <w:sz w:val="26"/>
              </w:rPr>
              <w:t>thứ hai kết </w:t>
            </w:r>
            <w:r>
              <w:rPr>
                <w:spacing w:val="4"/>
                <w:sz w:val="26"/>
              </w:rPr>
              <w:t>thúc </w:t>
            </w:r>
            <w:r>
              <w:rPr>
                <w:spacing w:val="3"/>
                <w:sz w:val="26"/>
              </w:rPr>
              <w:t>(từ </w:t>
            </w:r>
            <w:r>
              <w:rPr>
                <w:spacing w:val="4"/>
                <w:sz w:val="26"/>
              </w:rPr>
              <w:t>tháng </w:t>
            </w:r>
            <w:r>
              <w:rPr>
                <w:spacing w:val="5"/>
                <w:sz w:val="26"/>
              </w:rPr>
              <w:t>11-1942 </w:t>
            </w:r>
            <w:r>
              <w:rPr>
                <w:spacing w:val="2"/>
                <w:sz w:val="26"/>
              </w:rPr>
              <w:t>đến </w:t>
            </w:r>
            <w:r>
              <w:rPr>
                <w:spacing w:val="4"/>
                <w:sz w:val="26"/>
              </w:rPr>
              <w:t>tháng</w:t>
            </w:r>
            <w:r>
              <w:rPr>
                <w:spacing w:val="42"/>
                <w:sz w:val="26"/>
              </w:rPr>
              <w:t> </w:t>
            </w:r>
            <w:r>
              <w:rPr>
                <w:spacing w:val="4"/>
                <w:sz w:val="26"/>
              </w:rPr>
              <w:t>8-</w:t>
            </w:r>
          </w:p>
          <w:p>
            <w:pPr>
              <w:pStyle w:val="TableParagraph"/>
              <w:rPr>
                <w:sz w:val="26"/>
              </w:rPr>
            </w:pPr>
            <w:r>
              <w:rPr>
                <w:sz w:val="26"/>
              </w:rPr>
              <w:t>1945)</w:t>
            </w:r>
          </w:p>
        </w:tc>
        <w:tc>
          <w:tcPr>
            <w:tcW w:w="6947" w:type="dxa"/>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spacing w:before="5"/>
              <w:ind w:left="0"/>
              <w:rPr>
                <w:b/>
                <w:sz w:val="35"/>
              </w:rPr>
            </w:pPr>
          </w:p>
          <w:p>
            <w:pPr>
              <w:pStyle w:val="TableParagraph"/>
              <w:spacing w:line="324" w:lineRule="auto" w:before="1"/>
              <w:ind w:left="106"/>
              <w:rPr>
                <w:sz w:val="26"/>
              </w:rPr>
            </w:pPr>
            <w:r>
              <w:rPr>
                <w:sz w:val="26"/>
              </w:rPr>
              <w:t>Hướng dẫn HS tóm tắt những sự kiện lớn và ý nghĩa của mỗi sự kiện</w:t>
            </w:r>
          </w:p>
        </w:tc>
      </w:tr>
    </w:tbl>
    <w:p>
      <w:pPr>
        <w:spacing w:after="0" w:line="324" w:lineRule="auto"/>
        <w:rPr>
          <w:sz w:val="26"/>
        </w:rPr>
        <w:sectPr>
          <w:pgSz w:w="16850" w:h="11910" w:orient="landscape"/>
          <w:pgMar w:header="0" w:footer="705" w:top="840" w:bottom="900" w:left="880" w:right="460"/>
        </w:sect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3536"/>
        <w:gridCol w:w="3697"/>
        <w:gridCol w:w="6947"/>
      </w:tblGrid>
      <w:tr>
        <w:trPr>
          <w:trHeight w:val="417" w:hRule="atLeast"/>
        </w:trPr>
        <w:tc>
          <w:tcPr>
            <w:tcW w:w="850" w:type="dxa"/>
          </w:tcPr>
          <w:p>
            <w:pPr>
              <w:pStyle w:val="TableParagraph"/>
              <w:spacing w:line="278" w:lineRule="exact" w:before="120"/>
              <w:ind w:left="231" w:right="222"/>
              <w:jc w:val="center"/>
              <w:rPr>
                <w:b/>
                <w:sz w:val="26"/>
              </w:rPr>
            </w:pPr>
            <w:r>
              <w:rPr>
                <w:b/>
                <w:sz w:val="26"/>
              </w:rPr>
              <w:t>TT</w:t>
            </w:r>
          </w:p>
        </w:tc>
        <w:tc>
          <w:tcPr>
            <w:tcW w:w="3536" w:type="dxa"/>
          </w:tcPr>
          <w:p>
            <w:pPr>
              <w:pStyle w:val="TableParagraph"/>
              <w:spacing w:before="59"/>
              <w:ind w:left="1558" w:right="1552"/>
              <w:jc w:val="center"/>
              <w:rPr>
                <w:b/>
                <w:sz w:val="26"/>
              </w:rPr>
            </w:pPr>
            <w:r>
              <w:rPr>
                <w:b/>
                <w:sz w:val="26"/>
              </w:rPr>
              <w:t>Bài</w:t>
            </w:r>
          </w:p>
        </w:tc>
        <w:tc>
          <w:tcPr>
            <w:tcW w:w="3697" w:type="dxa"/>
          </w:tcPr>
          <w:p>
            <w:pPr>
              <w:pStyle w:val="TableParagraph"/>
              <w:spacing w:before="59"/>
              <w:ind w:left="724"/>
              <w:rPr>
                <w:b/>
                <w:sz w:val="26"/>
              </w:rPr>
            </w:pPr>
            <w:r>
              <w:rPr>
                <w:b/>
                <w:sz w:val="26"/>
              </w:rPr>
              <w:t>Nội dung điều chỉnh</w:t>
            </w:r>
          </w:p>
        </w:tc>
        <w:tc>
          <w:tcPr>
            <w:tcW w:w="6947" w:type="dxa"/>
          </w:tcPr>
          <w:p>
            <w:pPr>
              <w:pStyle w:val="TableParagraph"/>
              <w:spacing w:before="2"/>
              <w:ind w:left="2265" w:right="2260"/>
              <w:jc w:val="center"/>
              <w:rPr>
                <w:b/>
                <w:sz w:val="26"/>
              </w:rPr>
            </w:pPr>
            <w:r>
              <w:rPr>
                <w:b/>
                <w:sz w:val="26"/>
              </w:rPr>
              <w:t>Hướng dẫn thực hiện</w:t>
            </w:r>
          </w:p>
        </w:tc>
      </w:tr>
      <w:tr>
        <w:trPr>
          <w:trHeight w:val="1845" w:hRule="atLeast"/>
        </w:trPr>
        <w:tc>
          <w:tcPr>
            <w:tcW w:w="850" w:type="dxa"/>
            <w:vMerge w:val="restart"/>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spacing w:before="6"/>
              <w:ind w:left="0"/>
              <w:rPr>
                <w:b/>
                <w:sz w:val="29"/>
              </w:rPr>
            </w:pPr>
          </w:p>
          <w:p>
            <w:pPr>
              <w:pStyle w:val="TableParagraph"/>
              <w:ind w:left="231" w:right="222"/>
              <w:jc w:val="center"/>
              <w:rPr>
                <w:sz w:val="26"/>
              </w:rPr>
            </w:pPr>
            <w:r>
              <w:rPr>
                <w:sz w:val="26"/>
              </w:rPr>
              <w:t>15</w:t>
            </w:r>
          </w:p>
        </w:tc>
        <w:tc>
          <w:tcPr>
            <w:tcW w:w="3536" w:type="dxa"/>
          </w:tcPr>
          <w:p>
            <w:pPr>
              <w:pStyle w:val="TableParagraph"/>
              <w:spacing w:line="324" w:lineRule="auto" w:before="114"/>
              <w:ind w:left="110" w:right="96"/>
              <w:jc w:val="both"/>
              <w:rPr>
                <w:sz w:val="26"/>
              </w:rPr>
            </w:pPr>
            <w:r>
              <w:rPr>
                <w:sz w:val="26"/>
              </w:rPr>
              <w:t>Bài 19. Nhân dân Việt Nam kháng chiến chống Pháp xâm lược (từ năm 1858 đến trước năm 1873)</w:t>
            </w:r>
          </w:p>
        </w:tc>
        <w:tc>
          <w:tcPr>
            <w:tcW w:w="3697" w:type="dxa"/>
          </w:tcPr>
          <w:p>
            <w:pPr>
              <w:pStyle w:val="TableParagraph"/>
              <w:spacing w:before="5"/>
              <w:ind w:left="0"/>
              <w:rPr>
                <w:b/>
                <w:sz w:val="27"/>
              </w:rPr>
            </w:pPr>
          </w:p>
          <w:p>
            <w:pPr>
              <w:pStyle w:val="TableParagraph"/>
              <w:spacing w:line="326" w:lineRule="auto"/>
              <w:rPr>
                <w:sz w:val="26"/>
              </w:rPr>
            </w:pPr>
            <w:r>
              <w:rPr>
                <w:sz w:val="26"/>
              </w:rPr>
              <w:t>Mục I.2. Thực dân Pháp ráo riết chuẩn bị xâm lược Việt Nam</w:t>
            </w:r>
          </w:p>
        </w:tc>
        <w:tc>
          <w:tcPr>
            <w:tcW w:w="6947" w:type="dxa"/>
          </w:tcPr>
          <w:p>
            <w:pPr>
              <w:pStyle w:val="TableParagraph"/>
              <w:ind w:left="0"/>
              <w:rPr>
                <w:b/>
                <w:sz w:val="28"/>
              </w:rPr>
            </w:pPr>
          </w:p>
          <w:p>
            <w:pPr>
              <w:pStyle w:val="TableParagraph"/>
              <w:spacing w:before="196"/>
              <w:ind w:left="106"/>
              <w:rPr>
                <w:sz w:val="26"/>
              </w:rPr>
            </w:pPr>
            <w:r>
              <w:rPr>
                <w:sz w:val="26"/>
              </w:rPr>
              <w:t>Khuyến khích học sinh tự đọc</w:t>
            </w:r>
          </w:p>
        </w:tc>
      </w:tr>
      <w:tr>
        <w:trPr>
          <w:trHeight w:val="1212" w:hRule="atLeast"/>
        </w:trPr>
        <w:tc>
          <w:tcPr>
            <w:tcW w:w="850" w:type="dxa"/>
            <w:vMerge/>
            <w:tcBorders>
              <w:top w:val="nil"/>
            </w:tcBorders>
          </w:tcPr>
          <w:p>
            <w:pPr>
              <w:rPr>
                <w:sz w:val="2"/>
                <w:szCs w:val="2"/>
              </w:rPr>
            </w:pPr>
          </w:p>
        </w:tc>
        <w:tc>
          <w:tcPr>
            <w:tcW w:w="3536" w:type="dxa"/>
            <w:vMerge w:val="restart"/>
          </w:tcPr>
          <w:p>
            <w:pPr>
              <w:pStyle w:val="TableParagraph"/>
              <w:spacing w:before="9"/>
              <w:ind w:left="0"/>
              <w:rPr>
                <w:b/>
                <w:sz w:val="24"/>
              </w:rPr>
            </w:pPr>
          </w:p>
          <w:p>
            <w:pPr>
              <w:pStyle w:val="TableParagraph"/>
              <w:spacing w:line="324" w:lineRule="auto"/>
              <w:ind w:left="110" w:right="96"/>
              <w:jc w:val="both"/>
              <w:rPr>
                <w:sz w:val="26"/>
              </w:rPr>
            </w:pPr>
            <w:r>
              <w:rPr>
                <w:sz w:val="26"/>
              </w:rPr>
              <w:t>Bài 20. Chiến sự lan rộng ra cả nước. Cuộc kháng chiến của nhân dân ta từ năm 1873 đến năm 1884. Nhà Nguyễn đầu hàng</w:t>
            </w:r>
          </w:p>
        </w:tc>
        <w:tc>
          <w:tcPr>
            <w:tcW w:w="3697" w:type="dxa"/>
          </w:tcPr>
          <w:p>
            <w:pPr>
              <w:pStyle w:val="TableParagraph"/>
              <w:spacing w:line="298" w:lineRule="exact"/>
              <w:rPr>
                <w:sz w:val="26"/>
              </w:rPr>
            </w:pPr>
            <w:r>
              <w:rPr>
                <w:sz w:val="26"/>
              </w:rPr>
              <w:t>Mục I.1. Tình hình Việt Nam</w:t>
            </w:r>
          </w:p>
          <w:p>
            <w:pPr>
              <w:pStyle w:val="TableParagraph"/>
              <w:spacing w:line="400" w:lineRule="atLeast" w:before="4"/>
              <w:rPr>
                <w:sz w:val="26"/>
              </w:rPr>
            </w:pPr>
            <w:r>
              <w:rPr>
                <w:sz w:val="26"/>
              </w:rPr>
              <w:t>trước khi Pháp đánh Bắc Kì lần thứ nhất</w:t>
            </w:r>
          </w:p>
        </w:tc>
        <w:tc>
          <w:tcPr>
            <w:tcW w:w="6947" w:type="dxa"/>
          </w:tcPr>
          <w:p>
            <w:pPr>
              <w:pStyle w:val="TableParagraph"/>
              <w:ind w:left="0"/>
              <w:rPr>
                <w:b/>
                <w:sz w:val="35"/>
              </w:rPr>
            </w:pPr>
          </w:p>
          <w:p>
            <w:pPr>
              <w:pStyle w:val="TableParagraph"/>
              <w:ind w:left="106"/>
              <w:rPr>
                <w:sz w:val="26"/>
              </w:rPr>
            </w:pPr>
            <w:r>
              <w:rPr>
                <w:sz w:val="26"/>
              </w:rPr>
              <w:t>Khuyến khích học sinh tự đọc</w:t>
            </w:r>
          </w:p>
        </w:tc>
      </w:tr>
      <w:tr>
        <w:trPr>
          <w:trHeight w:val="1369" w:hRule="atLeast"/>
        </w:trPr>
        <w:tc>
          <w:tcPr>
            <w:tcW w:w="850" w:type="dxa"/>
            <w:vMerge/>
            <w:tcBorders>
              <w:top w:val="nil"/>
            </w:tcBorders>
          </w:tcPr>
          <w:p>
            <w:pPr>
              <w:rPr>
                <w:sz w:val="2"/>
                <w:szCs w:val="2"/>
              </w:rPr>
            </w:pPr>
          </w:p>
        </w:tc>
        <w:tc>
          <w:tcPr>
            <w:tcW w:w="3536" w:type="dxa"/>
            <w:vMerge/>
            <w:tcBorders>
              <w:top w:val="nil"/>
            </w:tcBorders>
          </w:tcPr>
          <w:p>
            <w:pPr>
              <w:rPr>
                <w:sz w:val="2"/>
                <w:szCs w:val="2"/>
              </w:rPr>
            </w:pPr>
          </w:p>
        </w:tc>
        <w:tc>
          <w:tcPr>
            <w:tcW w:w="3697" w:type="dxa"/>
          </w:tcPr>
          <w:p>
            <w:pPr>
              <w:pStyle w:val="TableParagraph"/>
              <w:spacing w:line="324" w:lineRule="auto"/>
              <w:ind w:right="101"/>
              <w:rPr>
                <w:sz w:val="26"/>
              </w:rPr>
            </w:pPr>
            <w:r>
              <w:rPr>
                <w:sz w:val="26"/>
              </w:rPr>
              <w:t>Mục III.1. Quân Pháp tấn công của biển Thuận An</w:t>
            </w:r>
          </w:p>
        </w:tc>
        <w:tc>
          <w:tcPr>
            <w:tcW w:w="6947" w:type="dxa"/>
          </w:tcPr>
          <w:p>
            <w:pPr>
              <w:pStyle w:val="TableParagraph"/>
              <w:spacing w:before="10"/>
              <w:ind w:left="0"/>
              <w:rPr>
                <w:b/>
                <w:sz w:val="41"/>
              </w:rPr>
            </w:pPr>
          </w:p>
          <w:p>
            <w:pPr>
              <w:pStyle w:val="TableParagraph"/>
              <w:ind w:left="106"/>
              <w:rPr>
                <w:sz w:val="26"/>
              </w:rPr>
            </w:pPr>
            <w:r>
              <w:rPr>
                <w:sz w:val="26"/>
              </w:rPr>
              <w:t>Khuyến khích học sinh tự đọc</w:t>
            </w:r>
          </w:p>
        </w:tc>
      </w:tr>
      <w:tr>
        <w:trPr>
          <w:trHeight w:val="2421" w:hRule="atLeast"/>
        </w:trPr>
        <w:tc>
          <w:tcPr>
            <w:tcW w:w="850" w:type="dxa"/>
            <w:vMerge/>
            <w:tcBorders>
              <w:top w:val="nil"/>
            </w:tcBorders>
          </w:tcPr>
          <w:p>
            <w:pPr>
              <w:rPr>
                <w:sz w:val="2"/>
                <w:szCs w:val="2"/>
              </w:rPr>
            </w:pPr>
          </w:p>
        </w:tc>
        <w:tc>
          <w:tcPr>
            <w:tcW w:w="3536" w:type="dxa"/>
          </w:tcPr>
          <w:p>
            <w:pPr>
              <w:pStyle w:val="TableParagraph"/>
              <w:ind w:left="0"/>
              <w:rPr>
                <w:b/>
                <w:sz w:val="28"/>
              </w:rPr>
            </w:pPr>
          </w:p>
          <w:p>
            <w:pPr>
              <w:pStyle w:val="TableParagraph"/>
              <w:ind w:left="0"/>
              <w:rPr>
                <w:b/>
                <w:sz w:val="28"/>
              </w:rPr>
            </w:pPr>
          </w:p>
          <w:p>
            <w:pPr>
              <w:pStyle w:val="TableParagraph"/>
              <w:spacing w:before="7"/>
              <w:ind w:left="0"/>
              <w:rPr>
                <w:b/>
                <w:sz w:val="31"/>
              </w:rPr>
            </w:pPr>
          </w:p>
          <w:p>
            <w:pPr>
              <w:pStyle w:val="TableParagraph"/>
              <w:ind w:left="110"/>
              <w:rPr>
                <w:sz w:val="26"/>
              </w:rPr>
            </w:pPr>
            <w:r>
              <w:rPr>
                <w:sz w:val="26"/>
              </w:rPr>
              <w:t>Bài 19 và Bài 20</w:t>
            </w:r>
          </w:p>
        </w:tc>
        <w:tc>
          <w:tcPr>
            <w:tcW w:w="3697" w:type="dxa"/>
          </w:tcPr>
          <w:p>
            <w:pPr>
              <w:pStyle w:val="TableParagraph"/>
              <w:ind w:left="0"/>
              <w:rPr>
                <w:b/>
                <w:sz w:val="28"/>
              </w:rPr>
            </w:pPr>
          </w:p>
          <w:p>
            <w:pPr>
              <w:pStyle w:val="TableParagraph"/>
              <w:ind w:left="0"/>
              <w:rPr>
                <w:b/>
                <w:sz w:val="28"/>
              </w:rPr>
            </w:pPr>
          </w:p>
          <w:p>
            <w:pPr>
              <w:pStyle w:val="TableParagraph"/>
              <w:spacing w:before="7"/>
              <w:ind w:left="0"/>
              <w:rPr>
                <w:b/>
                <w:sz w:val="31"/>
              </w:rPr>
            </w:pPr>
          </w:p>
          <w:p>
            <w:pPr>
              <w:pStyle w:val="TableParagraph"/>
              <w:rPr>
                <w:sz w:val="26"/>
              </w:rPr>
            </w:pPr>
            <w:r>
              <w:rPr>
                <w:sz w:val="26"/>
              </w:rPr>
              <w:t>Cả 2 bài 19 và bài 20</w:t>
            </w:r>
          </w:p>
        </w:tc>
        <w:tc>
          <w:tcPr>
            <w:tcW w:w="6947" w:type="dxa"/>
          </w:tcPr>
          <w:p>
            <w:pPr>
              <w:pStyle w:val="TableParagraph"/>
              <w:spacing w:line="324" w:lineRule="auto"/>
              <w:ind w:left="106" w:right="98"/>
              <w:jc w:val="both"/>
              <w:rPr>
                <w:sz w:val="26"/>
              </w:rPr>
            </w:pPr>
            <w:r>
              <w:rPr>
                <w:sz w:val="26"/>
              </w:rPr>
              <w:t>Tích hợp bài 19 và bài 20 thành chủ đề: Nhân dân Việt Nam kháng chiến chống thực dân Pháp xâm lược (1858 - 1884). Cấu trúc lại như sau:</w:t>
            </w:r>
          </w:p>
          <w:p>
            <w:pPr>
              <w:pStyle w:val="TableParagraph"/>
              <w:numPr>
                <w:ilvl w:val="0"/>
                <w:numId w:val="25"/>
              </w:numPr>
              <w:tabs>
                <w:tab w:pos="342" w:val="left" w:leader="none"/>
              </w:tabs>
              <w:spacing w:line="298" w:lineRule="exact" w:before="0" w:after="0"/>
              <w:ind w:left="341" w:right="0" w:hanging="236"/>
              <w:jc w:val="both"/>
              <w:rPr>
                <w:sz w:val="26"/>
              </w:rPr>
            </w:pPr>
            <w:r>
              <w:rPr>
                <w:spacing w:val="4"/>
                <w:sz w:val="26"/>
              </w:rPr>
              <w:t>Tình hình Việt Nam đến giữa thế </w:t>
            </w:r>
            <w:r>
              <w:rPr>
                <w:sz w:val="26"/>
              </w:rPr>
              <w:t>kỉ</w:t>
            </w:r>
            <w:r>
              <w:rPr>
                <w:spacing w:val="62"/>
                <w:sz w:val="26"/>
              </w:rPr>
              <w:t> </w:t>
            </w:r>
            <w:r>
              <w:rPr>
                <w:spacing w:val="3"/>
                <w:sz w:val="26"/>
              </w:rPr>
              <w:t>XIX</w:t>
            </w:r>
          </w:p>
          <w:p>
            <w:pPr>
              <w:pStyle w:val="TableParagraph"/>
              <w:numPr>
                <w:ilvl w:val="0"/>
                <w:numId w:val="25"/>
              </w:numPr>
              <w:tabs>
                <w:tab w:pos="423" w:val="left" w:leader="none"/>
              </w:tabs>
              <w:spacing w:line="406" w:lineRule="exact" w:before="21" w:after="0"/>
              <w:ind w:left="106" w:right="112" w:firstLine="0"/>
              <w:jc w:val="both"/>
              <w:rPr>
                <w:sz w:val="26"/>
              </w:rPr>
            </w:pPr>
            <w:r>
              <w:rPr>
                <w:spacing w:val="4"/>
                <w:sz w:val="26"/>
              </w:rPr>
              <w:t>Quá</w:t>
            </w:r>
            <w:r>
              <w:rPr>
                <w:spacing w:val="-1"/>
                <w:sz w:val="26"/>
              </w:rPr>
              <w:t> </w:t>
            </w:r>
            <w:r>
              <w:rPr>
                <w:spacing w:val="5"/>
                <w:sz w:val="26"/>
              </w:rPr>
              <w:t>trình</w:t>
            </w:r>
            <w:r>
              <w:rPr>
                <w:spacing w:val="-1"/>
                <w:sz w:val="26"/>
              </w:rPr>
              <w:t> </w:t>
            </w:r>
            <w:r>
              <w:rPr>
                <w:spacing w:val="4"/>
                <w:sz w:val="26"/>
              </w:rPr>
              <w:t>xâm</w:t>
            </w:r>
            <w:r>
              <w:rPr>
                <w:spacing w:val="-1"/>
                <w:sz w:val="26"/>
              </w:rPr>
              <w:t> </w:t>
            </w:r>
            <w:r>
              <w:rPr>
                <w:spacing w:val="4"/>
                <w:sz w:val="26"/>
              </w:rPr>
              <w:t>lược</w:t>
            </w:r>
            <w:r>
              <w:rPr>
                <w:spacing w:val="-1"/>
                <w:sz w:val="26"/>
              </w:rPr>
              <w:t> </w:t>
            </w:r>
            <w:r>
              <w:rPr>
                <w:spacing w:val="4"/>
                <w:sz w:val="26"/>
              </w:rPr>
              <w:t>của</w:t>
            </w:r>
            <w:r>
              <w:rPr>
                <w:spacing w:val="-1"/>
                <w:sz w:val="26"/>
              </w:rPr>
              <w:t> </w:t>
            </w:r>
            <w:r>
              <w:rPr>
                <w:spacing w:val="4"/>
                <w:sz w:val="26"/>
              </w:rPr>
              <w:t>thực</w:t>
            </w:r>
            <w:r>
              <w:rPr>
                <w:spacing w:val="-1"/>
                <w:sz w:val="26"/>
              </w:rPr>
              <w:t> </w:t>
            </w:r>
            <w:r>
              <w:rPr>
                <w:spacing w:val="4"/>
                <w:sz w:val="26"/>
              </w:rPr>
              <w:t>dân</w:t>
            </w:r>
            <w:r>
              <w:rPr>
                <w:spacing w:val="-1"/>
                <w:sz w:val="26"/>
              </w:rPr>
              <w:t> </w:t>
            </w:r>
            <w:r>
              <w:rPr>
                <w:spacing w:val="4"/>
                <w:sz w:val="26"/>
              </w:rPr>
              <w:t>Pháp</w:t>
            </w:r>
            <w:r>
              <w:rPr>
                <w:spacing w:val="1"/>
                <w:sz w:val="26"/>
              </w:rPr>
              <w:t> </w:t>
            </w:r>
            <w:r>
              <w:rPr>
                <w:sz w:val="26"/>
              </w:rPr>
              <w:t>và</w:t>
            </w:r>
            <w:r>
              <w:rPr>
                <w:spacing w:val="-1"/>
                <w:sz w:val="26"/>
              </w:rPr>
              <w:t> </w:t>
            </w:r>
            <w:r>
              <w:rPr>
                <w:spacing w:val="5"/>
                <w:sz w:val="26"/>
              </w:rPr>
              <w:t>cuộc</w:t>
            </w:r>
            <w:r>
              <w:rPr>
                <w:spacing w:val="-1"/>
                <w:sz w:val="26"/>
              </w:rPr>
              <w:t> </w:t>
            </w:r>
            <w:r>
              <w:rPr>
                <w:spacing w:val="5"/>
                <w:sz w:val="26"/>
              </w:rPr>
              <w:t>kháng</w:t>
            </w:r>
            <w:r>
              <w:rPr>
                <w:sz w:val="26"/>
              </w:rPr>
              <w:t> </w:t>
            </w:r>
            <w:r>
              <w:rPr>
                <w:spacing w:val="5"/>
                <w:sz w:val="26"/>
              </w:rPr>
              <w:t>chiến </w:t>
            </w:r>
            <w:r>
              <w:rPr>
                <w:spacing w:val="4"/>
                <w:sz w:val="26"/>
              </w:rPr>
              <w:t>của nhân dân Việt </w:t>
            </w:r>
            <w:r>
              <w:rPr>
                <w:spacing w:val="3"/>
                <w:sz w:val="26"/>
              </w:rPr>
              <w:t>Nam </w:t>
            </w:r>
            <w:r>
              <w:rPr>
                <w:spacing w:val="5"/>
                <w:sz w:val="26"/>
              </w:rPr>
              <w:t>(1858 </w:t>
            </w:r>
            <w:r>
              <w:rPr>
                <w:sz w:val="26"/>
              </w:rPr>
              <w:t>-</w:t>
            </w:r>
            <w:r>
              <w:rPr>
                <w:spacing w:val="60"/>
                <w:sz w:val="26"/>
              </w:rPr>
              <w:t> </w:t>
            </w:r>
            <w:r>
              <w:rPr>
                <w:spacing w:val="5"/>
                <w:sz w:val="26"/>
              </w:rPr>
              <w:t>1884)</w:t>
            </w:r>
          </w:p>
        </w:tc>
      </w:tr>
      <w:tr>
        <w:trPr>
          <w:trHeight w:val="943" w:hRule="atLeast"/>
        </w:trPr>
        <w:tc>
          <w:tcPr>
            <w:tcW w:w="850" w:type="dxa"/>
          </w:tcPr>
          <w:p>
            <w:pPr>
              <w:pStyle w:val="TableParagraph"/>
              <w:spacing w:before="3"/>
              <w:ind w:left="0"/>
              <w:rPr>
                <w:b/>
                <w:sz w:val="23"/>
              </w:rPr>
            </w:pPr>
          </w:p>
          <w:p>
            <w:pPr>
              <w:pStyle w:val="TableParagraph"/>
              <w:ind w:left="231" w:right="222"/>
              <w:jc w:val="center"/>
              <w:rPr>
                <w:sz w:val="26"/>
              </w:rPr>
            </w:pPr>
            <w:r>
              <w:rPr>
                <w:sz w:val="26"/>
              </w:rPr>
              <w:t>16</w:t>
            </w:r>
          </w:p>
        </w:tc>
        <w:tc>
          <w:tcPr>
            <w:tcW w:w="3536" w:type="dxa"/>
          </w:tcPr>
          <w:p>
            <w:pPr>
              <w:pStyle w:val="TableParagraph"/>
              <w:spacing w:line="326" w:lineRule="auto" w:before="66"/>
              <w:ind w:left="110"/>
              <w:rPr>
                <w:sz w:val="26"/>
              </w:rPr>
            </w:pPr>
            <w:r>
              <w:rPr>
                <w:sz w:val="26"/>
              </w:rPr>
              <w:t>Bài 21. Phong trào yêu nước chống Pháp của nhân dân Việt</w:t>
            </w:r>
          </w:p>
        </w:tc>
        <w:tc>
          <w:tcPr>
            <w:tcW w:w="3697" w:type="dxa"/>
          </w:tcPr>
          <w:p>
            <w:pPr>
              <w:pStyle w:val="TableParagraph"/>
              <w:spacing w:line="326" w:lineRule="auto" w:before="66"/>
              <w:rPr>
                <w:sz w:val="26"/>
              </w:rPr>
            </w:pPr>
            <w:r>
              <w:rPr>
                <w:sz w:val="26"/>
              </w:rPr>
              <w:t>Mục I.2. Các giai đoạn phát triển của phong trào Cần Vương.</w:t>
            </w:r>
          </w:p>
        </w:tc>
        <w:tc>
          <w:tcPr>
            <w:tcW w:w="6947" w:type="dxa"/>
          </w:tcPr>
          <w:p>
            <w:pPr>
              <w:pStyle w:val="TableParagraph"/>
              <w:spacing w:line="324" w:lineRule="auto"/>
              <w:ind w:left="106" w:right="27"/>
              <w:rPr>
                <w:sz w:val="26"/>
              </w:rPr>
            </w:pPr>
            <w:r>
              <w:rPr>
                <w:sz w:val="26"/>
              </w:rPr>
              <w:t>Hướng dẫn HS tìm hiểu khái quát về lãnh đạo, địa bàn và kết cục của mỗi giai đoạn</w:t>
            </w:r>
          </w:p>
        </w:tc>
      </w:tr>
    </w:tbl>
    <w:p>
      <w:pPr>
        <w:spacing w:after="0" w:line="324" w:lineRule="auto"/>
        <w:rPr>
          <w:sz w:val="26"/>
        </w:rPr>
        <w:sectPr>
          <w:pgSz w:w="16850" w:h="11910" w:orient="landscape"/>
          <w:pgMar w:header="0" w:footer="705" w:top="840" w:bottom="900" w:left="880" w:right="460"/>
        </w:sect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3536"/>
        <w:gridCol w:w="3697"/>
        <w:gridCol w:w="6947"/>
      </w:tblGrid>
      <w:tr>
        <w:trPr>
          <w:trHeight w:val="417" w:hRule="atLeast"/>
        </w:trPr>
        <w:tc>
          <w:tcPr>
            <w:tcW w:w="850" w:type="dxa"/>
          </w:tcPr>
          <w:p>
            <w:pPr>
              <w:pStyle w:val="TableParagraph"/>
              <w:spacing w:line="278" w:lineRule="exact" w:before="120"/>
              <w:ind w:left="231" w:right="222"/>
              <w:jc w:val="center"/>
              <w:rPr>
                <w:b/>
                <w:sz w:val="26"/>
              </w:rPr>
            </w:pPr>
            <w:r>
              <w:rPr>
                <w:b/>
                <w:sz w:val="26"/>
              </w:rPr>
              <w:t>TT</w:t>
            </w:r>
          </w:p>
        </w:tc>
        <w:tc>
          <w:tcPr>
            <w:tcW w:w="3536" w:type="dxa"/>
          </w:tcPr>
          <w:p>
            <w:pPr>
              <w:pStyle w:val="TableParagraph"/>
              <w:spacing w:before="59"/>
              <w:ind w:left="1558" w:right="1552"/>
              <w:jc w:val="center"/>
              <w:rPr>
                <w:b/>
                <w:sz w:val="26"/>
              </w:rPr>
            </w:pPr>
            <w:r>
              <w:rPr>
                <w:b/>
                <w:sz w:val="26"/>
              </w:rPr>
              <w:t>Bài</w:t>
            </w:r>
          </w:p>
        </w:tc>
        <w:tc>
          <w:tcPr>
            <w:tcW w:w="3697" w:type="dxa"/>
          </w:tcPr>
          <w:p>
            <w:pPr>
              <w:pStyle w:val="TableParagraph"/>
              <w:spacing w:before="59"/>
              <w:ind w:left="724"/>
              <w:rPr>
                <w:b/>
                <w:sz w:val="26"/>
              </w:rPr>
            </w:pPr>
            <w:r>
              <w:rPr>
                <w:b/>
                <w:sz w:val="26"/>
              </w:rPr>
              <w:t>Nội dung điều chỉnh</w:t>
            </w:r>
          </w:p>
        </w:tc>
        <w:tc>
          <w:tcPr>
            <w:tcW w:w="6947" w:type="dxa"/>
          </w:tcPr>
          <w:p>
            <w:pPr>
              <w:pStyle w:val="TableParagraph"/>
              <w:spacing w:before="2"/>
              <w:ind w:left="2265" w:right="2260"/>
              <w:jc w:val="center"/>
              <w:rPr>
                <w:b/>
                <w:sz w:val="26"/>
              </w:rPr>
            </w:pPr>
            <w:r>
              <w:rPr>
                <w:b/>
                <w:sz w:val="26"/>
              </w:rPr>
              <w:t>Hướng dẫn thực hiện</w:t>
            </w:r>
          </w:p>
        </w:tc>
      </w:tr>
      <w:tr>
        <w:trPr>
          <w:trHeight w:val="3230" w:hRule="atLeast"/>
        </w:trPr>
        <w:tc>
          <w:tcPr>
            <w:tcW w:w="850" w:type="dxa"/>
          </w:tcPr>
          <w:p>
            <w:pPr>
              <w:pStyle w:val="TableParagraph"/>
              <w:ind w:left="0"/>
              <w:rPr>
                <w:sz w:val="24"/>
              </w:rPr>
            </w:pPr>
          </w:p>
        </w:tc>
        <w:tc>
          <w:tcPr>
            <w:tcW w:w="3536" w:type="dxa"/>
          </w:tcPr>
          <w:p>
            <w:pPr>
              <w:pStyle w:val="TableParagraph"/>
              <w:spacing w:line="326" w:lineRule="auto"/>
              <w:ind w:left="110"/>
              <w:rPr>
                <w:sz w:val="26"/>
              </w:rPr>
            </w:pPr>
            <w:r>
              <w:rPr>
                <w:sz w:val="26"/>
              </w:rPr>
              <w:t>Nam trong những năm cuối thế kỉ XIX</w:t>
            </w:r>
          </w:p>
        </w:tc>
        <w:tc>
          <w:tcPr>
            <w:tcW w:w="3697" w:type="dxa"/>
          </w:tcPr>
          <w:p>
            <w:pPr>
              <w:pStyle w:val="TableParagraph"/>
              <w:spacing w:line="324" w:lineRule="auto" w:before="2"/>
              <w:rPr>
                <w:sz w:val="26"/>
              </w:rPr>
            </w:pPr>
            <w:r>
              <w:rPr>
                <w:sz w:val="26"/>
              </w:rPr>
              <w:t>Mục II.1. Khởi nghĩa Bãi Sậy (1883 –</w:t>
            </w:r>
            <w:r>
              <w:rPr>
                <w:spacing w:val="-3"/>
                <w:sz w:val="26"/>
              </w:rPr>
              <w:t> </w:t>
            </w:r>
            <w:r>
              <w:rPr>
                <w:sz w:val="26"/>
              </w:rPr>
              <w:t>1892)</w:t>
            </w:r>
          </w:p>
          <w:p>
            <w:pPr>
              <w:pStyle w:val="TableParagraph"/>
              <w:spacing w:line="324" w:lineRule="auto"/>
              <w:rPr>
                <w:sz w:val="26"/>
              </w:rPr>
            </w:pPr>
            <w:r>
              <w:rPr>
                <w:sz w:val="26"/>
              </w:rPr>
              <w:t>Mục II.2. Khởi nghĩa Ba Đình (1886 –</w:t>
            </w:r>
            <w:r>
              <w:rPr>
                <w:spacing w:val="-3"/>
                <w:sz w:val="26"/>
              </w:rPr>
              <w:t> </w:t>
            </w:r>
            <w:r>
              <w:rPr>
                <w:sz w:val="26"/>
              </w:rPr>
              <w:t>1887)</w:t>
            </w:r>
          </w:p>
          <w:p>
            <w:pPr>
              <w:pStyle w:val="TableParagraph"/>
              <w:spacing w:line="324" w:lineRule="auto"/>
              <w:ind w:right="101"/>
              <w:rPr>
                <w:sz w:val="26"/>
              </w:rPr>
            </w:pPr>
            <w:r>
              <w:rPr>
                <w:sz w:val="26"/>
              </w:rPr>
              <w:t>Mục II.3. Khởi nghĩa Hương</w:t>
            </w:r>
            <w:r>
              <w:rPr>
                <w:spacing w:val="-29"/>
                <w:sz w:val="26"/>
              </w:rPr>
              <w:t> </w:t>
            </w:r>
            <w:r>
              <w:rPr>
                <w:spacing w:val="-4"/>
                <w:sz w:val="26"/>
              </w:rPr>
              <w:t>Khê </w:t>
            </w:r>
            <w:r>
              <w:rPr>
                <w:sz w:val="26"/>
              </w:rPr>
              <w:t>(1885 -</w:t>
            </w:r>
            <w:r>
              <w:rPr>
                <w:spacing w:val="-3"/>
                <w:sz w:val="26"/>
              </w:rPr>
              <w:t> </w:t>
            </w:r>
            <w:r>
              <w:rPr>
                <w:sz w:val="26"/>
              </w:rPr>
              <w:t>1896).</w:t>
            </w:r>
          </w:p>
          <w:p>
            <w:pPr>
              <w:pStyle w:val="TableParagraph"/>
              <w:rPr>
                <w:sz w:val="26"/>
              </w:rPr>
            </w:pPr>
            <w:r>
              <w:rPr>
                <w:sz w:val="26"/>
              </w:rPr>
              <w:t>Mục II.4. Khởi nghĩa Yên Thế</w:t>
            </w:r>
          </w:p>
          <w:p>
            <w:pPr>
              <w:pStyle w:val="TableParagraph"/>
              <w:spacing w:before="104"/>
              <w:rPr>
                <w:sz w:val="26"/>
              </w:rPr>
            </w:pPr>
            <w:r>
              <w:rPr>
                <w:sz w:val="26"/>
              </w:rPr>
              <w:t>(1884 - 1913)</w:t>
            </w:r>
          </w:p>
        </w:tc>
        <w:tc>
          <w:tcPr>
            <w:tcW w:w="6947" w:type="dxa"/>
          </w:tcPr>
          <w:p>
            <w:pPr>
              <w:pStyle w:val="TableParagraph"/>
              <w:ind w:left="0"/>
              <w:rPr>
                <w:b/>
                <w:sz w:val="28"/>
              </w:rPr>
            </w:pPr>
          </w:p>
          <w:p>
            <w:pPr>
              <w:pStyle w:val="TableParagraph"/>
              <w:ind w:left="0"/>
              <w:rPr>
                <w:b/>
                <w:sz w:val="28"/>
              </w:rPr>
            </w:pPr>
          </w:p>
          <w:p>
            <w:pPr>
              <w:pStyle w:val="TableParagraph"/>
              <w:spacing w:before="9"/>
              <w:ind w:left="0"/>
              <w:rPr>
                <w:b/>
                <w:sz w:val="31"/>
              </w:rPr>
            </w:pPr>
          </w:p>
          <w:p>
            <w:pPr>
              <w:pStyle w:val="TableParagraph"/>
              <w:spacing w:line="324" w:lineRule="auto"/>
              <w:ind w:left="106" w:right="99"/>
              <w:jc w:val="both"/>
              <w:rPr>
                <w:sz w:val="26"/>
              </w:rPr>
            </w:pPr>
            <w:r>
              <w:rPr>
                <w:sz w:val="26"/>
              </w:rPr>
              <w:t>Hướng</w:t>
            </w:r>
            <w:r>
              <w:rPr>
                <w:spacing w:val="-8"/>
                <w:sz w:val="26"/>
              </w:rPr>
              <w:t> </w:t>
            </w:r>
            <w:r>
              <w:rPr>
                <w:sz w:val="26"/>
              </w:rPr>
              <w:t>dẫn</w:t>
            </w:r>
            <w:r>
              <w:rPr>
                <w:spacing w:val="-7"/>
                <w:sz w:val="26"/>
              </w:rPr>
              <w:t> </w:t>
            </w:r>
            <w:r>
              <w:rPr>
                <w:sz w:val="26"/>
              </w:rPr>
              <w:t>học</w:t>
            </w:r>
            <w:r>
              <w:rPr>
                <w:spacing w:val="-7"/>
                <w:sz w:val="26"/>
              </w:rPr>
              <w:t> </w:t>
            </w:r>
            <w:r>
              <w:rPr>
                <w:sz w:val="26"/>
              </w:rPr>
              <w:t>sinh</w:t>
            </w:r>
            <w:r>
              <w:rPr>
                <w:spacing w:val="-7"/>
                <w:sz w:val="26"/>
              </w:rPr>
              <w:t> </w:t>
            </w:r>
            <w:r>
              <w:rPr>
                <w:sz w:val="26"/>
              </w:rPr>
              <w:t>chọn</w:t>
            </w:r>
            <w:r>
              <w:rPr>
                <w:spacing w:val="-8"/>
                <w:sz w:val="26"/>
              </w:rPr>
              <w:t> </w:t>
            </w:r>
            <w:r>
              <w:rPr>
                <w:sz w:val="26"/>
              </w:rPr>
              <w:t>những</w:t>
            </w:r>
            <w:r>
              <w:rPr>
                <w:spacing w:val="-7"/>
                <w:sz w:val="26"/>
              </w:rPr>
              <w:t> </w:t>
            </w:r>
            <w:r>
              <w:rPr>
                <w:sz w:val="26"/>
              </w:rPr>
              <w:t>sự</w:t>
            </w:r>
            <w:r>
              <w:rPr>
                <w:spacing w:val="-7"/>
                <w:sz w:val="26"/>
              </w:rPr>
              <w:t> </w:t>
            </w:r>
            <w:r>
              <w:rPr>
                <w:sz w:val="26"/>
              </w:rPr>
              <w:t>kiện</w:t>
            </w:r>
            <w:r>
              <w:rPr>
                <w:spacing w:val="-7"/>
                <w:sz w:val="26"/>
              </w:rPr>
              <w:t> </w:t>
            </w:r>
            <w:r>
              <w:rPr>
                <w:sz w:val="26"/>
              </w:rPr>
              <w:t>tiêu</w:t>
            </w:r>
            <w:r>
              <w:rPr>
                <w:spacing w:val="-7"/>
                <w:sz w:val="26"/>
              </w:rPr>
              <w:t> </w:t>
            </w:r>
            <w:r>
              <w:rPr>
                <w:sz w:val="26"/>
              </w:rPr>
              <w:t>biểu</w:t>
            </w:r>
            <w:r>
              <w:rPr>
                <w:spacing w:val="-7"/>
                <w:sz w:val="26"/>
              </w:rPr>
              <w:t> </w:t>
            </w:r>
            <w:r>
              <w:rPr>
                <w:sz w:val="26"/>
              </w:rPr>
              <w:t>lập</w:t>
            </w:r>
            <w:r>
              <w:rPr>
                <w:spacing w:val="-7"/>
                <w:sz w:val="26"/>
              </w:rPr>
              <w:t> </w:t>
            </w:r>
            <w:r>
              <w:rPr>
                <w:sz w:val="26"/>
              </w:rPr>
              <w:t>bảng</w:t>
            </w:r>
            <w:r>
              <w:rPr>
                <w:spacing w:val="-7"/>
                <w:sz w:val="26"/>
              </w:rPr>
              <w:t> </w:t>
            </w:r>
            <w:r>
              <w:rPr>
                <w:sz w:val="26"/>
              </w:rPr>
              <w:t>thống kê. Tập trung ý nghĩa của cuộc khởi nghĩa Hương Khê (1885 - 1896)</w:t>
            </w:r>
          </w:p>
        </w:tc>
      </w:tr>
      <w:tr>
        <w:trPr>
          <w:trHeight w:val="1614" w:hRule="atLeast"/>
        </w:trPr>
        <w:tc>
          <w:tcPr>
            <w:tcW w:w="850" w:type="dxa"/>
          </w:tcPr>
          <w:p>
            <w:pPr>
              <w:pStyle w:val="TableParagraph"/>
              <w:ind w:left="0"/>
              <w:rPr>
                <w:b/>
                <w:sz w:val="28"/>
              </w:rPr>
            </w:pPr>
          </w:p>
          <w:p>
            <w:pPr>
              <w:pStyle w:val="TableParagraph"/>
              <w:spacing w:before="6"/>
              <w:ind w:left="0"/>
              <w:rPr>
                <w:b/>
                <w:sz w:val="24"/>
              </w:rPr>
            </w:pPr>
          </w:p>
          <w:p>
            <w:pPr>
              <w:pStyle w:val="TableParagraph"/>
              <w:ind w:left="231" w:right="222"/>
              <w:jc w:val="center"/>
              <w:rPr>
                <w:sz w:val="26"/>
              </w:rPr>
            </w:pPr>
            <w:r>
              <w:rPr>
                <w:sz w:val="26"/>
              </w:rPr>
              <w:t>17</w:t>
            </w:r>
          </w:p>
        </w:tc>
        <w:tc>
          <w:tcPr>
            <w:tcW w:w="3536" w:type="dxa"/>
          </w:tcPr>
          <w:p>
            <w:pPr>
              <w:pStyle w:val="TableParagraph"/>
              <w:spacing w:line="324" w:lineRule="auto"/>
              <w:ind w:left="110" w:right="98"/>
              <w:jc w:val="both"/>
              <w:rPr>
                <w:sz w:val="26"/>
              </w:rPr>
            </w:pPr>
            <w:r>
              <w:rPr>
                <w:sz w:val="26"/>
              </w:rPr>
              <w:t>Bài 23. Phong trào yêu nước và cách mạng ở Việt Nam từ đầu thế kỉ XX đến Chiến tranh thế</w:t>
            </w:r>
          </w:p>
          <w:p>
            <w:pPr>
              <w:pStyle w:val="TableParagraph"/>
              <w:ind w:left="110"/>
              <w:jc w:val="both"/>
              <w:rPr>
                <w:sz w:val="26"/>
              </w:rPr>
            </w:pPr>
            <w:r>
              <w:rPr>
                <w:sz w:val="26"/>
              </w:rPr>
              <w:t>giới thứ nhất (1914)</w:t>
            </w:r>
          </w:p>
        </w:tc>
        <w:tc>
          <w:tcPr>
            <w:tcW w:w="3697" w:type="dxa"/>
          </w:tcPr>
          <w:p>
            <w:pPr>
              <w:pStyle w:val="TableParagraph"/>
              <w:spacing w:line="324" w:lineRule="auto"/>
              <w:ind w:right="101" w:firstLine="64"/>
              <w:jc w:val="both"/>
              <w:rPr>
                <w:sz w:val="26"/>
              </w:rPr>
            </w:pPr>
            <w:r>
              <w:rPr>
                <w:sz w:val="26"/>
              </w:rPr>
              <w:t>Mục 3. Đông Kinh nghĩa thục. Vụ</w:t>
            </w:r>
            <w:r>
              <w:rPr>
                <w:spacing w:val="-15"/>
                <w:sz w:val="26"/>
              </w:rPr>
              <w:t> </w:t>
            </w:r>
            <w:r>
              <w:rPr>
                <w:sz w:val="26"/>
              </w:rPr>
              <w:t>đầu</w:t>
            </w:r>
            <w:r>
              <w:rPr>
                <w:spacing w:val="-14"/>
                <w:sz w:val="26"/>
              </w:rPr>
              <w:t> </w:t>
            </w:r>
            <w:r>
              <w:rPr>
                <w:sz w:val="26"/>
              </w:rPr>
              <w:t>độc</w:t>
            </w:r>
            <w:r>
              <w:rPr>
                <w:spacing w:val="-11"/>
                <w:sz w:val="26"/>
              </w:rPr>
              <w:t> </w:t>
            </w:r>
            <w:r>
              <w:rPr>
                <w:sz w:val="26"/>
              </w:rPr>
              <w:t>binh</w:t>
            </w:r>
            <w:r>
              <w:rPr>
                <w:spacing w:val="-14"/>
                <w:sz w:val="26"/>
              </w:rPr>
              <w:t> </w:t>
            </w:r>
            <w:r>
              <w:rPr>
                <w:sz w:val="26"/>
              </w:rPr>
              <w:t>sĩ</w:t>
            </w:r>
            <w:r>
              <w:rPr>
                <w:spacing w:val="-14"/>
                <w:sz w:val="26"/>
              </w:rPr>
              <w:t> </w:t>
            </w:r>
            <w:r>
              <w:rPr>
                <w:sz w:val="26"/>
              </w:rPr>
              <w:t>Pháp</w:t>
            </w:r>
            <w:r>
              <w:rPr>
                <w:spacing w:val="-14"/>
                <w:sz w:val="26"/>
              </w:rPr>
              <w:t> </w:t>
            </w:r>
            <w:r>
              <w:rPr>
                <w:sz w:val="26"/>
              </w:rPr>
              <w:t>ở</w:t>
            </w:r>
            <w:r>
              <w:rPr>
                <w:spacing w:val="-14"/>
                <w:sz w:val="26"/>
              </w:rPr>
              <w:t> </w:t>
            </w:r>
            <w:r>
              <w:rPr>
                <w:sz w:val="26"/>
              </w:rPr>
              <w:t>Hà</w:t>
            </w:r>
            <w:r>
              <w:rPr>
                <w:spacing w:val="-14"/>
                <w:sz w:val="26"/>
              </w:rPr>
              <w:t> </w:t>
            </w:r>
            <w:r>
              <w:rPr>
                <w:sz w:val="26"/>
              </w:rPr>
              <w:t>Nội và những hoạt động cuối</w:t>
            </w:r>
            <w:r>
              <w:rPr>
                <w:spacing w:val="63"/>
                <w:sz w:val="26"/>
              </w:rPr>
              <w:t> </w:t>
            </w:r>
            <w:r>
              <w:rPr>
                <w:spacing w:val="-4"/>
                <w:sz w:val="26"/>
              </w:rPr>
              <w:t>cùng</w:t>
            </w:r>
          </w:p>
          <w:p>
            <w:pPr>
              <w:pStyle w:val="TableParagraph"/>
              <w:jc w:val="both"/>
              <w:rPr>
                <w:sz w:val="26"/>
              </w:rPr>
            </w:pPr>
            <w:r>
              <w:rPr>
                <w:sz w:val="26"/>
              </w:rPr>
              <w:t>của nghĩa quân Yên Thế</w:t>
            </w:r>
          </w:p>
        </w:tc>
        <w:tc>
          <w:tcPr>
            <w:tcW w:w="6947" w:type="dxa"/>
          </w:tcPr>
          <w:p>
            <w:pPr>
              <w:pStyle w:val="TableParagraph"/>
              <w:ind w:left="0"/>
              <w:rPr>
                <w:b/>
                <w:sz w:val="28"/>
              </w:rPr>
            </w:pPr>
          </w:p>
          <w:p>
            <w:pPr>
              <w:pStyle w:val="TableParagraph"/>
              <w:spacing w:before="6"/>
              <w:ind w:left="0"/>
              <w:rPr>
                <w:b/>
                <w:sz w:val="24"/>
              </w:rPr>
            </w:pPr>
          </w:p>
          <w:p>
            <w:pPr>
              <w:pStyle w:val="TableParagraph"/>
              <w:ind w:left="106"/>
              <w:rPr>
                <w:sz w:val="26"/>
              </w:rPr>
            </w:pPr>
            <w:r>
              <w:rPr>
                <w:sz w:val="26"/>
              </w:rPr>
              <w:t>Khuyến khích học sinh tự đọc</w:t>
            </w:r>
          </w:p>
        </w:tc>
      </w:tr>
      <w:tr>
        <w:trPr>
          <w:trHeight w:val="1211" w:hRule="atLeast"/>
        </w:trPr>
        <w:tc>
          <w:tcPr>
            <w:tcW w:w="850" w:type="dxa"/>
          </w:tcPr>
          <w:p>
            <w:pPr>
              <w:pStyle w:val="TableParagraph"/>
              <w:ind w:left="0"/>
              <w:rPr>
                <w:b/>
                <w:sz w:val="35"/>
              </w:rPr>
            </w:pPr>
          </w:p>
          <w:p>
            <w:pPr>
              <w:pStyle w:val="TableParagraph"/>
              <w:ind w:left="231" w:right="222"/>
              <w:jc w:val="center"/>
              <w:rPr>
                <w:sz w:val="26"/>
              </w:rPr>
            </w:pPr>
            <w:r>
              <w:rPr>
                <w:sz w:val="26"/>
              </w:rPr>
              <w:t>18</w:t>
            </w:r>
          </w:p>
        </w:tc>
        <w:tc>
          <w:tcPr>
            <w:tcW w:w="3536" w:type="dxa"/>
          </w:tcPr>
          <w:p>
            <w:pPr>
              <w:pStyle w:val="TableParagraph"/>
              <w:ind w:left="110"/>
              <w:rPr>
                <w:sz w:val="26"/>
              </w:rPr>
            </w:pPr>
            <w:r>
              <w:rPr>
                <w:sz w:val="26"/>
              </w:rPr>
              <w:t>Bài 24. Việt Nam trong những</w:t>
            </w:r>
          </w:p>
          <w:p>
            <w:pPr>
              <w:pStyle w:val="TableParagraph"/>
              <w:spacing w:line="400" w:lineRule="atLeast" w:before="3"/>
              <w:ind w:left="110"/>
              <w:rPr>
                <w:sz w:val="26"/>
              </w:rPr>
            </w:pPr>
            <w:r>
              <w:rPr>
                <w:sz w:val="26"/>
              </w:rPr>
              <w:t>năm Chiến tranh thế giới thứ nhất (1914-1918)</w:t>
            </w:r>
          </w:p>
        </w:tc>
        <w:tc>
          <w:tcPr>
            <w:tcW w:w="3697" w:type="dxa"/>
          </w:tcPr>
          <w:p>
            <w:pPr>
              <w:pStyle w:val="TableParagraph"/>
              <w:numPr>
                <w:ilvl w:val="0"/>
                <w:numId w:val="26"/>
              </w:numPr>
              <w:tabs>
                <w:tab w:pos="257" w:val="left" w:leader="none"/>
              </w:tabs>
              <w:spacing w:line="324" w:lineRule="auto" w:before="0" w:after="0"/>
              <w:ind w:left="107" w:right="99" w:firstLine="0"/>
              <w:jc w:val="left"/>
              <w:rPr>
                <w:sz w:val="26"/>
              </w:rPr>
            </w:pPr>
            <w:r>
              <w:rPr>
                <w:sz w:val="26"/>
              </w:rPr>
              <w:t>Mục II. Phong trào đấu tranh</w:t>
            </w:r>
            <w:r>
              <w:rPr>
                <w:spacing w:val="-25"/>
                <w:sz w:val="26"/>
              </w:rPr>
              <w:t> </w:t>
            </w:r>
            <w:r>
              <w:rPr>
                <w:sz w:val="26"/>
              </w:rPr>
              <w:t>vũ trang trong chiến</w:t>
            </w:r>
            <w:r>
              <w:rPr>
                <w:spacing w:val="-2"/>
                <w:sz w:val="26"/>
              </w:rPr>
              <w:t> </w:t>
            </w:r>
            <w:r>
              <w:rPr>
                <w:sz w:val="26"/>
              </w:rPr>
              <w:t>tranh</w:t>
            </w:r>
          </w:p>
          <w:p>
            <w:pPr>
              <w:pStyle w:val="TableParagraph"/>
              <w:numPr>
                <w:ilvl w:val="0"/>
                <w:numId w:val="26"/>
              </w:numPr>
              <w:tabs>
                <w:tab w:pos="247" w:val="left" w:leader="none"/>
              </w:tabs>
              <w:spacing w:line="298" w:lineRule="exact" w:before="0" w:after="0"/>
              <w:ind w:left="246" w:right="0" w:hanging="140"/>
              <w:jc w:val="left"/>
              <w:rPr>
                <w:sz w:val="26"/>
              </w:rPr>
            </w:pPr>
            <w:r>
              <w:rPr>
                <w:sz w:val="26"/>
              </w:rPr>
              <w:t>Mục</w:t>
            </w:r>
            <w:r>
              <w:rPr>
                <w:spacing w:val="-15"/>
                <w:sz w:val="26"/>
              </w:rPr>
              <w:t> </w:t>
            </w:r>
            <w:r>
              <w:rPr>
                <w:sz w:val="26"/>
              </w:rPr>
              <w:t>III.1.</w:t>
            </w:r>
            <w:r>
              <w:rPr>
                <w:spacing w:val="-13"/>
                <w:sz w:val="26"/>
              </w:rPr>
              <w:t> </w:t>
            </w:r>
            <w:r>
              <w:rPr>
                <w:sz w:val="26"/>
              </w:rPr>
              <w:t>Phong</w:t>
            </w:r>
            <w:r>
              <w:rPr>
                <w:spacing w:val="-14"/>
                <w:sz w:val="26"/>
              </w:rPr>
              <w:t> </w:t>
            </w:r>
            <w:r>
              <w:rPr>
                <w:sz w:val="26"/>
              </w:rPr>
              <w:t>trào</w:t>
            </w:r>
            <w:r>
              <w:rPr>
                <w:spacing w:val="-11"/>
                <w:sz w:val="26"/>
              </w:rPr>
              <w:t> </w:t>
            </w:r>
            <w:r>
              <w:rPr>
                <w:sz w:val="26"/>
              </w:rPr>
              <w:t>công</w:t>
            </w:r>
            <w:r>
              <w:rPr>
                <w:spacing w:val="-14"/>
                <w:sz w:val="26"/>
              </w:rPr>
              <w:t> </w:t>
            </w:r>
            <w:r>
              <w:rPr>
                <w:sz w:val="26"/>
              </w:rPr>
              <w:t>nhân</w:t>
            </w:r>
          </w:p>
        </w:tc>
        <w:tc>
          <w:tcPr>
            <w:tcW w:w="6947" w:type="dxa"/>
          </w:tcPr>
          <w:p>
            <w:pPr>
              <w:pStyle w:val="TableParagraph"/>
              <w:ind w:left="0"/>
              <w:rPr>
                <w:b/>
                <w:sz w:val="35"/>
              </w:rPr>
            </w:pPr>
          </w:p>
          <w:p>
            <w:pPr>
              <w:pStyle w:val="TableParagraph"/>
              <w:ind w:left="106"/>
              <w:rPr>
                <w:sz w:val="26"/>
              </w:rPr>
            </w:pPr>
            <w:r>
              <w:rPr>
                <w:sz w:val="26"/>
              </w:rPr>
              <w:t>Khuyến khích học sinh tự đọc</w:t>
            </w:r>
          </w:p>
        </w:tc>
      </w:tr>
    </w:tbl>
    <w:p>
      <w:pPr>
        <w:pStyle w:val="ListParagraph"/>
        <w:numPr>
          <w:ilvl w:val="1"/>
          <w:numId w:val="1"/>
        </w:numPr>
        <w:tabs>
          <w:tab w:pos="837" w:val="left" w:leader="none"/>
        </w:tabs>
        <w:spacing w:line="240" w:lineRule="auto" w:before="127" w:after="0"/>
        <w:ind w:left="836" w:right="0" w:hanging="260"/>
        <w:jc w:val="left"/>
        <w:rPr>
          <w:b/>
          <w:sz w:val="26"/>
        </w:rPr>
      </w:pPr>
      <w:r>
        <w:rPr>
          <w:b/>
          <w:sz w:val="26"/>
        </w:rPr>
        <w:t>Lớp</w:t>
      </w:r>
      <w:r>
        <w:rPr>
          <w:b/>
          <w:spacing w:val="1"/>
          <w:sz w:val="26"/>
        </w:rPr>
        <w:t> </w:t>
      </w:r>
      <w:r>
        <w:rPr>
          <w:b/>
          <w:sz w:val="26"/>
        </w:rPr>
        <w:t>12</w:t>
      </w:r>
    </w:p>
    <w:p>
      <w:pPr>
        <w:spacing w:line="240" w:lineRule="auto" w:before="2" w:after="0"/>
        <w:rPr>
          <w:b/>
          <w:sz w:val="10"/>
        </w:r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3471"/>
        <w:gridCol w:w="3924"/>
        <w:gridCol w:w="6783"/>
      </w:tblGrid>
      <w:tr>
        <w:trPr>
          <w:trHeight w:val="897" w:hRule="atLeast"/>
        </w:trPr>
        <w:tc>
          <w:tcPr>
            <w:tcW w:w="850" w:type="dxa"/>
          </w:tcPr>
          <w:p>
            <w:pPr>
              <w:pStyle w:val="TableParagraph"/>
              <w:spacing w:before="2"/>
              <w:ind w:left="251"/>
              <w:rPr>
                <w:b/>
                <w:sz w:val="26"/>
              </w:rPr>
            </w:pPr>
            <w:r>
              <w:rPr>
                <w:b/>
                <w:sz w:val="26"/>
              </w:rPr>
              <w:t>TT</w:t>
            </w:r>
          </w:p>
        </w:tc>
        <w:tc>
          <w:tcPr>
            <w:tcW w:w="3471" w:type="dxa"/>
          </w:tcPr>
          <w:p>
            <w:pPr>
              <w:pStyle w:val="TableParagraph"/>
              <w:spacing w:before="150"/>
              <w:ind w:left="1526" w:right="1518"/>
              <w:jc w:val="center"/>
              <w:rPr>
                <w:b/>
                <w:sz w:val="26"/>
              </w:rPr>
            </w:pPr>
            <w:r>
              <w:rPr>
                <w:b/>
                <w:sz w:val="26"/>
              </w:rPr>
              <w:t>Bài</w:t>
            </w:r>
          </w:p>
        </w:tc>
        <w:tc>
          <w:tcPr>
            <w:tcW w:w="3924" w:type="dxa"/>
          </w:tcPr>
          <w:p>
            <w:pPr>
              <w:pStyle w:val="TableParagraph"/>
              <w:spacing w:before="150"/>
              <w:ind w:left="839"/>
              <w:rPr>
                <w:b/>
                <w:sz w:val="26"/>
              </w:rPr>
            </w:pPr>
            <w:r>
              <w:rPr>
                <w:b/>
                <w:sz w:val="26"/>
              </w:rPr>
              <w:t>Nội dung điều chỉnh</w:t>
            </w:r>
          </w:p>
        </w:tc>
        <w:tc>
          <w:tcPr>
            <w:tcW w:w="6783" w:type="dxa"/>
          </w:tcPr>
          <w:p>
            <w:pPr>
              <w:pStyle w:val="TableParagraph"/>
              <w:spacing w:before="150"/>
              <w:ind w:left="2185" w:right="2177"/>
              <w:jc w:val="center"/>
              <w:rPr>
                <w:b/>
                <w:sz w:val="26"/>
              </w:rPr>
            </w:pPr>
            <w:r>
              <w:rPr>
                <w:b/>
                <w:sz w:val="26"/>
              </w:rPr>
              <w:t>Hướng dẫn thực hiện</w:t>
            </w:r>
          </w:p>
        </w:tc>
      </w:tr>
      <w:tr>
        <w:trPr>
          <w:trHeight w:val="897" w:hRule="atLeast"/>
        </w:trPr>
        <w:tc>
          <w:tcPr>
            <w:tcW w:w="850" w:type="dxa"/>
          </w:tcPr>
          <w:p>
            <w:pPr>
              <w:pStyle w:val="TableParagraph"/>
              <w:spacing w:before="2"/>
              <w:rPr>
                <w:sz w:val="26"/>
              </w:rPr>
            </w:pPr>
            <w:r>
              <w:rPr>
                <w:w w:val="99"/>
                <w:sz w:val="26"/>
              </w:rPr>
              <w:t>1</w:t>
            </w:r>
          </w:p>
        </w:tc>
        <w:tc>
          <w:tcPr>
            <w:tcW w:w="3471" w:type="dxa"/>
          </w:tcPr>
          <w:p>
            <w:pPr>
              <w:pStyle w:val="TableParagraph"/>
              <w:spacing w:before="2"/>
              <w:ind w:left="110"/>
              <w:rPr>
                <w:sz w:val="26"/>
              </w:rPr>
            </w:pPr>
            <w:r>
              <w:rPr>
                <w:sz w:val="26"/>
              </w:rPr>
              <w:t>Bài 1. Sự hình thành trật tự thế giới mới sau chiến tranh thế</w:t>
            </w:r>
          </w:p>
          <w:p>
            <w:pPr>
              <w:pStyle w:val="TableParagraph"/>
              <w:spacing w:line="277" w:lineRule="exact"/>
              <w:ind w:left="110"/>
              <w:rPr>
                <w:sz w:val="26"/>
              </w:rPr>
            </w:pPr>
            <w:r>
              <w:rPr>
                <w:sz w:val="26"/>
              </w:rPr>
              <w:t>giới thứ hai (1945 -1949)</w:t>
            </w:r>
          </w:p>
        </w:tc>
        <w:tc>
          <w:tcPr>
            <w:tcW w:w="3924" w:type="dxa"/>
          </w:tcPr>
          <w:p>
            <w:pPr>
              <w:pStyle w:val="TableParagraph"/>
              <w:spacing w:before="150"/>
              <w:ind w:left="110"/>
              <w:rPr>
                <w:sz w:val="26"/>
              </w:rPr>
            </w:pPr>
            <w:r>
              <w:rPr>
                <w:sz w:val="26"/>
              </w:rPr>
              <w:t>Mục III. Sự hình thành hai hệ thống xã hội đối lập</w:t>
            </w:r>
          </w:p>
        </w:tc>
        <w:tc>
          <w:tcPr>
            <w:tcW w:w="6783" w:type="dxa"/>
          </w:tcPr>
          <w:p>
            <w:pPr>
              <w:pStyle w:val="TableParagraph"/>
              <w:ind w:left="0"/>
              <w:rPr>
                <w:b/>
                <w:sz w:val="26"/>
              </w:rPr>
            </w:pPr>
          </w:p>
          <w:p>
            <w:pPr>
              <w:pStyle w:val="TableParagraph"/>
              <w:ind w:left="110"/>
              <w:rPr>
                <w:sz w:val="26"/>
              </w:rPr>
            </w:pPr>
            <w:r>
              <w:rPr>
                <w:sz w:val="26"/>
              </w:rPr>
              <w:t>Không dạy</w:t>
            </w:r>
          </w:p>
        </w:tc>
      </w:tr>
    </w:tbl>
    <w:p>
      <w:pPr>
        <w:spacing w:after="0"/>
        <w:rPr>
          <w:sz w:val="26"/>
        </w:rPr>
        <w:sectPr>
          <w:pgSz w:w="16850" w:h="11910" w:orient="landscape"/>
          <w:pgMar w:header="0" w:footer="705" w:top="840" w:bottom="900" w:left="880" w:right="460"/>
        </w:sect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3471"/>
        <w:gridCol w:w="3924"/>
        <w:gridCol w:w="6783"/>
      </w:tblGrid>
      <w:tr>
        <w:trPr>
          <w:trHeight w:val="2690" w:hRule="atLeast"/>
        </w:trPr>
        <w:tc>
          <w:tcPr>
            <w:tcW w:w="850" w:type="dxa"/>
          </w:tcPr>
          <w:p>
            <w:pPr>
              <w:pStyle w:val="TableParagraph"/>
              <w:spacing w:line="298" w:lineRule="exact"/>
              <w:rPr>
                <w:sz w:val="26"/>
              </w:rPr>
            </w:pPr>
            <w:r>
              <w:rPr>
                <w:w w:val="99"/>
                <w:sz w:val="26"/>
              </w:rPr>
              <w:t>2</w:t>
            </w:r>
          </w:p>
        </w:tc>
        <w:tc>
          <w:tcPr>
            <w:tcW w:w="3471" w:type="dxa"/>
          </w:tcPr>
          <w:p>
            <w:pPr>
              <w:pStyle w:val="TableParagraph"/>
              <w:ind w:left="0"/>
              <w:rPr>
                <w:b/>
                <w:sz w:val="28"/>
              </w:rPr>
            </w:pPr>
          </w:p>
          <w:p>
            <w:pPr>
              <w:pStyle w:val="TableParagraph"/>
              <w:ind w:left="0"/>
              <w:rPr>
                <w:b/>
                <w:sz w:val="28"/>
              </w:rPr>
            </w:pPr>
          </w:p>
          <w:p>
            <w:pPr>
              <w:pStyle w:val="TableParagraph"/>
              <w:ind w:left="0"/>
              <w:rPr>
                <w:b/>
                <w:sz w:val="22"/>
              </w:rPr>
            </w:pPr>
          </w:p>
          <w:p>
            <w:pPr>
              <w:pStyle w:val="TableParagraph"/>
              <w:ind w:left="110"/>
              <w:rPr>
                <w:sz w:val="26"/>
              </w:rPr>
            </w:pPr>
            <w:r>
              <w:rPr>
                <w:sz w:val="26"/>
              </w:rPr>
              <w:t>Bài 2. Liên Xô và các nước Đông Âu (1945 - 1991) Liên</w:t>
            </w:r>
          </w:p>
          <w:p>
            <w:pPr>
              <w:pStyle w:val="TableParagraph"/>
              <w:spacing w:line="299" w:lineRule="exact"/>
              <w:ind w:left="110"/>
              <w:rPr>
                <w:sz w:val="26"/>
              </w:rPr>
            </w:pPr>
            <w:r>
              <w:rPr>
                <w:sz w:val="26"/>
              </w:rPr>
              <w:t>Bang Nga (1991 - 2000)</w:t>
            </w:r>
          </w:p>
        </w:tc>
        <w:tc>
          <w:tcPr>
            <w:tcW w:w="3924" w:type="dxa"/>
          </w:tcPr>
          <w:p>
            <w:pPr>
              <w:pStyle w:val="TableParagraph"/>
              <w:spacing w:line="299" w:lineRule="exact"/>
              <w:ind w:left="110"/>
              <w:jc w:val="both"/>
              <w:rPr>
                <w:sz w:val="26"/>
              </w:rPr>
            </w:pPr>
            <w:r>
              <w:rPr>
                <w:sz w:val="26"/>
              </w:rPr>
              <w:t>- M</w:t>
            </w:r>
            <w:r>
              <w:rPr>
                <w:rFonts w:ascii=".VnTime" w:hAnsi=".VnTime"/>
                <w:sz w:val="26"/>
              </w:rPr>
              <w:t>ôc I. 2. </w:t>
            </w:r>
            <w:r>
              <w:rPr>
                <w:sz w:val="26"/>
              </w:rPr>
              <w:t>Các nước Đông Âu</w:t>
            </w:r>
          </w:p>
          <w:p>
            <w:pPr>
              <w:pStyle w:val="TableParagraph"/>
              <w:spacing w:before="1"/>
              <w:ind w:left="110" w:right="99"/>
              <w:jc w:val="both"/>
              <w:rPr>
                <w:sz w:val="26"/>
              </w:rPr>
            </w:pPr>
            <w:r>
              <w:rPr>
                <w:b/>
                <w:sz w:val="26"/>
              </w:rPr>
              <w:t>- </w:t>
            </w:r>
            <w:r>
              <w:rPr>
                <w:sz w:val="26"/>
              </w:rPr>
              <w:t>Mục. I . 3 . Quan hệ hợp tác giữa các nước xã hội chủ nghĩa ở châu Âu</w:t>
            </w:r>
          </w:p>
          <w:p>
            <w:pPr>
              <w:pStyle w:val="TableParagraph"/>
              <w:numPr>
                <w:ilvl w:val="0"/>
                <w:numId w:val="27"/>
              </w:numPr>
              <w:tabs>
                <w:tab w:pos="305" w:val="left" w:leader="none"/>
              </w:tabs>
              <w:spacing w:line="240" w:lineRule="auto" w:before="1" w:after="0"/>
              <w:ind w:left="110" w:right="95" w:firstLine="0"/>
              <w:jc w:val="both"/>
              <w:rPr>
                <w:sz w:val="26"/>
              </w:rPr>
            </w:pPr>
            <w:r>
              <w:rPr>
                <w:sz w:val="26"/>
              </w:rPr>
              <w:t>Mục II.1. Sự khủng khoảng </w:t>
            </w:r>
            <w:r>
              <w:rPr>
                <w:spacing w:val="-4"/>
                <w:sz w:val="26"/>
              </w:rPr>
              <w:t>của </w:t>
            </w:r>
            <w:r>
              <w:rPr>
                <w:sz w:val="26"/>
              </w:rPr>
              <w:t>chế độ xã hội chủ nghĩa ở Liên</w:t>
            </w:r>
            <w:r>
              <w:rPr>
                <w:spacing w:val="-6"/>
                <w:sz w:val="26"/>
              </w:rPr>
              <w:t> </w:t>
            </w:r>
            <w:r>
              <w:rPr>
                <w:sz w:val="26"/>
              </w:rPr>
              <w:t>Xô</w:t>
            </w:r>
          </w:p>
          <w:p>
            <w:pPr>
              <w:pStyle w:val="TableParagraph"/>
              <w:numPr>
                <w:ilvl w:val="0"/>
                <w:numId w:val="27"/>
              </w:numPr>
              <w:tabs>
                <w:tab w:pos="291" w:val="left" w:leader="none"/>
              </w:tabs>
              <w:spacing w:line="240" w:lineRule="auto" w:before="0" w:after="0"/>
              <w:ind w:left="110" w:right="95" w:firstLine="0"/>
              <w:jc w:val="both"/>
              <w:rPr>
                <w:sz w:val="26"/>
              </w:rPr>
            </w:pPr>
            <w:r>
              <w:rPr>
                <w:sz w:val="26"/>
              </w:rPr>
              <w:t>Mục II. 2. Sự khủng khoảng của chế độ xã hội chủ nghĩa ở các</w:t>
            </w:r>
            <w:r>
              <w:rPr>
                <w:spacing w:val="26"/>
                <w:sz w:val="26"/>
              </w:rPr>
              <w:t> </w:t>
            </w:r>
            <w:r>
              <w:rPr>
                <w:spacing w:val="-4"/>
                <w:sz w:val="26"/>
              </w:rPr>
              <w:t>nước</w:t>
            </w:r>
          </w:p>
          <w:p>
            <w:pPr>
              <w:pStyle w:val="TableParagraph"/>
              <w:spacing w:line="277" w:lineRule="exact"/>
              <w:ind w:left="110"/>
              <w:jc w:val="both"/>
              <w:rPr>
                <w:sz w:val="26"/>
              </w:rPr>
            </w:pPr>
            <w:r>
              <w:rPr>
                <w:sz w:val="26"/>
              </w:rPr>
              <w:t>Đông Âu</w:t>
            </w:r>
          </w:p>
        </w:tc>
        <w:tc>
          <w:tcPr>
            <w:tcW w:w="6783" w:type="dxa"/>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spacing w:before="231"/>
              <w:ind w:left="110"/>
              <w:rPr>
                <w:sz w:val="26"/>
              </w:rPr>
            </w:pPr>
            <w:r>
              <w:rPr>
                <w:sz w:val="26"/>
              </w:rPr>
              <w:t>Không dạy</w:t>
            </w:r>
          </w:p>
        </w:tc>
      </w:tr>
      <w:tr>
        <w:trPr>
          <w:trHeight w:val="1495" w:hRule="atLeast"/>
        </w:trPr>
        <w:tc>
          <w:tcPr>
            <w:tcW w:w="850" w:type="dxa"/>
            <w:vMerge w:val="restart"/>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spacing w:before="231"/>
              <w:rPr>
                <w:sz w:val="26"/>
              </w:rPr>
            </w:pPr>
            <w:r>
              <w:rPr>
                <w:w w:val="99"/>
                <w:sz w:val="26"/>
              </w:rPr>
              <w:t>3</w:t>
            </w:r>
          </w:p>
        </w:tc>
        <w:tc>
          <w:tcPr>
            <w:tcW w:w="3471" w:type="dxa"/>
            <w:vMerge w:val="restart"/>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32"/>
              </w:rPr>
            </w:pPr>
          </w:p>
          <w:p>
            <w:pPr>
              <w:pStyle w:val="TableParagraph"/>
              <w:ind w:left="110"/>
              <w:rPr>
                <w:sz w:val="26"/>
              </w:rPr>
            </w:pPr>
            <w:r>
              <w:rPr>
                <w:sz w:val="26"/>
              </w:rPr>
              <w:t>Bài 3. Các nước Đông Bắc Á</w:t>
            </w:r>
          </w:p>
        </w:tc>
        <w:tc>
          <w:tcPr>
            <w:tcW w:w="3924" w:type="dxa"/>
          </w:tcPr>
          <w:p>
            <w:pPr>
              <w:pStyle w:val="TableParagraph"/>
              <w:spacing w:before="2"/>
              <w:ind w:left="110" w:right="96"/>
              <w:jc w:val="both"/>
              <w:rPr>
                <w:sz w:val="26"/>
              </w:rPr>
            </w:pPr>
            <w:r>
              <w:rPr>
                <w:sz w:val="26"/>
              </w:rPr>
              <w:t>- Mục II.1. Sự thành lập nước</w:t>
            </w:r>
            <w:r>
              <w:rPr>
                <w:spacing w:val="-31"/>
                <w:sz w:val="26"/>
              </w:rPr>
              <w:t> </w:t>
            </w:r>
            <w:r>
              <w:rPr>
                <w:sz w:val="26"/>
              </w:rPr>
              <w:t>Cộng hòa Nhân dân Trung Hoa và </w:t>
            </w:r>
            <w:r>
              <w:rPr>
                <w:spacing w:val="-3"/>
                <w:sz w:val="26"/>
              </w:rPr>
              <w:t>thành </w:t>
            </w:r>
            <w:r>
              <w:rPr>
                <w:sz w:val="26"/>
              </w:rPr>
              <w:t>tựu 10 năm đầu xây dựng chế độ mới (1949 -</w:t>
            </w:r>
            <w:r>
              <w:rPr>
                <w:spacing w:val="-4"/>
                <w:sz w:val="26"/>
              </w:rPr>
              <w:t> </w:t>
            </w:r>
            <w:r>
              <w:rPr>
                <w:sz w:val="26"/>
              </w:rPr>
              <w:t>1959)</w:t>
            </w:r>
          </w:p>
        </w:tc>
        <w:tc>
          <w:tcPr>
            <w:tcW w:w="6783" w:type="dxa"/>
          </w:tcPr>
          <w:p>
            <w:pPr>
              <w:pStyle w:val="TableParagraph"/>
              <w:spacing w:before="151"/>
              <w:ind w:left="110" w:right="88"/>
              <w:rPr>
                <w:sz w:val="26"/>
              </w:rPr>
            </w:pPr>
            <w:r>
              <w:rPr>
                <w:sz w:val="26"/>
              </w:rPr>
              <w:t>Chỉ</w:t>
            </w:r>
            <w:r>
              <w:rPr>
                <w:spacing w:val="-8"/>
                <w:sz w:val="26"/>
              </w:rPr>
              <w:t> </w:t>
            </w:r>
            <w:r>
              <w:rPr>
                <w:sz w:val="26"/>
              </w:rPr>
              <w:t>cần</w:t>
            </w:r>
            <w:r>
              <w:rPr>
                <w:spacing w:val="-6"/>
                <w:sz w:val="26"/>
              </w:rPr>
              <w:t> </w:t>
            </w:r>
            <w:r>
              <w:rPr>
                <w:sz w:val="26"/>
              </w:rPr>
              <w:t>tập</w:t>
            </w:r>
            <w:r>
              <w:rPr>
                <w:spacing w:val="-6"/>
                <w:sz w:val="26"/>
              </w:rPr>
              <w:t> </w:t>
            </w:r>
            <w:r>
              <w:rPr>
                <w:sz w:val="26"/>
              </w:rPr>
              <w:t>trung</w:t>
            </w:r>
            <w:r>
              <w:rPr>
                <w:spacing w:val="-6"/>
                <w:sz w:val="26"/>
              </w:rPr>
              <w:t> </w:t>
            </w:r>
            <w:r>
              <w:rPr>
                <w:sz w:val="26"/>
              </w:rPr>
              <w:t>vào</w:t>
            </w:r>
            <w:r>
              <w:rPr>
                <w:spacing w:val="-6"/>
                <w:sz w:val="26"/>
              </w:rPr>
              <w:t> </w:t>
            </w:r>
            <w:r>
              <w:rPr>
                <w:sz w:val="26"/>
              </w:rPr>
              <w:t>sự</w:t>
            </w:r>
            <w:r>
              <w:rPr>
                <w:spacing w:val="-6"/>
                <w:sz w:val="26"/>
              </w:rPr>
              <w:t> </w:t>
            </w:r>
            <w:r>
              <w:rPr>
                <w:sz w:val="26"/>
              </w:rPr>
              <w:t>kiện:</w:t>
            </w:r>
            <w:r>
              <w:rPr>
                <w:spacing w:val="-8"/>
                <w:sz w:val="26"/>
              </w:rPr>
              <w:t> </w:t>
            </w:r>
            <w:r>
              <w:rPr>
                <w:sz w:val="26"/>
              </w:rPr>
              <w:t>Sự</w:t>
            </w:r>
            <w:r>
              <w:rPr>
                <w:spacing w:val="-6"/>
                <w:sz w:val="26"/>
              </w:rPr>
              <w:t> </w:t>
            </w:r>
            <w:r>
              <w:rPr>
                <w:sz w:val="26"/>
              </w:rPr>
              <w:t>thành</w:t>
            </w:r>
            <w:r>
              <w:rPr>
                <w:spacing w:val="-6"/>
                <w:sz w:val="26"/>
              </w:rPr>
              <w:t> </w:t>
            </w:r>
            <w:r>
              <w:rPr>
                <w:sz w:val="26"/>
              </w:rPr>
              <w:t>lập</w:t>
            </w:r>
            <w:r>
              <w:rPr>
                <w:spacing w:val="-6"/>
                <w:sz w:val="26"/>
              </w:rPr>
              <w:t> </w:t>
            </w:r>
            <w:r>
              <w:rPr>
                <w:sz w:val="26"/>
              </w:rPr>
              <w:t>và</w:t>
            </w:r>
            <w:r>
              <w:rPr>
                <w:spacing w:val="-9"/>
                <w:sz w:val="26"/>
              </w:rPr>
              <w:t> </w:t>
            </w:r>
            <w:r>
              <w:rPr>
                <w:sz w:val="26"/>
              </w:rPr>
              <w:t>ý</w:t>
            </w:r>
            <w:r>
              <w:rPr>
                <w:spacing w:val="-7"/>
                <w:sz w:val="26"/>
              </w:rPr>
              <w:t> </w:t>
            </w:r>
            <w:r>
              <w:rPr>
                <w:sz w:val="26"/>
              </w:rPr>
              <w:t>nghĩa</w:t>
            </w:r>
            <w:r>
              <w:rPr>
                <w:spacing w:val="-6"/>
                <w:sz w:val="26"/>
              </w:rPr>
              <w:t> </w:t>
            </w:r>
            <w:r>
              <w:rPr>
                <w:sz w:val="26"/>
              </w:rPr>
              <w:t>của</w:t>
            </w:r>
            <w:r>
              <w:rPr>
                <w:spacing w:val="-7"/>
                <w:sz w:val="26"/>
              </w:rPr>
              <w:t> </w:t>
            </w:r>
            <w:r>
              <w:rPr>
                <w:sz w:val="26"/>
              </w:rPr>
              <w:t>sự</w:t>
            </w:r>
            <w:r>
              <w:rPr>
                <w:spacing w:val="-6"/>
                <w:sz w:val="26"/>
              </w:rPr>
              <w:t> </w:t>
            </w:r>
            <w:r>
              <w:rPr>
                <w:sz w:val="26"/>
              </w:rPr>
              <w:t>ra đời nước Cộng hòa Nhân dân Trung</w:t>
            </w:r>
            <w:r>
              <w:rPr>
                <w:spacing w:val="-6"/>
                <w:sz w:val="26"/>
              </w:rPr>
              <w:t> </w:t>
            </w:r>
            <w:r>
              <w:rPr>
                <w:sz w:val="26"/>
              </w:rPr>
              <w:t>Hoa</w:t>
            </w:r>
          </w:p>
        </w:tc>
      </w:tr>
      <w:tr>
        <w:trPr>
          <w:trHeight w:val="897" w:hRule="atLeast"/>
        </w:trPr>
        <w:tc>
          <w:tcPr>
            <w:tcW w:w="850" w:type="dxa"/>
            <w:vMerge/>
            <w:tcBorders>
              <w:top w:val="nil"/>
            </w:tcBorders>
          </w:tcPr>
          <w:p>
            <w:pPr>
              <w:rPr>
                <w:sz w:val="2"/>
                <w:szCs w:val="2"/>
              </w:rPr>
            </w:pPr>
          </w:p>
        </w:tc>
        <w:tc>
          <w:tcPr>
            <w:tcW w:w="3471" w:type="dxa"/>
            <w:vMerge/>
            <w:tcBorders>
              <w:top w:val="nil"/>
            </w:tcBorders>
          </w:tcPr>
          <w:p>
            <w:pPr>
              <w:rPr>
                <w:sz w:val="2"/>
                <w:szCs w:val="2"/>
              </w:rPr>
            </w:pPr>
          </w:p>
        </w:tc>
        <w:tc>
          <w:tcPr>
            <w:tcW w:w="3924" w:type="dxa"/>
          </w:tcPr>
          <w:p>
            <w:pPr>
              <w:pStyle w:val="TableParagraph"/>
              <w:spacing w:before="2"/>
              <w:ind w:left="110" w:right="90"/>
              <w:rPr>
                <w:sz w:val="26"/>
              </w:rPr>
            </w:pPr>
            <w:r>
              <w:rPr>
                <w:sz w:val="26"/>
              </w:rPr>
              <w:t>- Mục II.2. Trung Quốc những năm không ổn định (1959 -1978)</w:t>
            </w:r>
          </w:p>
        </w:tc>
        <w:tc>
          <w:tcPr>
            <w:tcW w:w="6783" w:type="dxa"/>
          </w:tcPr>
          <w:p>
            <w:pPr>
              <w:pStyle w:val="TableParagraph"/>
              <w:spacing w:before="150"/>
              <w:ind w:left="110"/>
              <w:rPr>
                <w:sz w:val="26"/>
              </w:rPr>
            </w:pPr>
            <w:r>
              <w:rPr>
                <w:sz w:val="26"/>
              </w:rPr>
              <w:t>- Không dạy</w:t>
            </w:r>
          </w:p>
        </w:tc>
      </w:tr>
      <w:tr>
        <w:trPr>
          <w:trHeight w:val="597" w:hRule="atLeast"/>
        </w:trPr>
        <w:tc>
          <w:tcPr>
            <w:tcW w:w="850" w:type="dxa"/>
            <w:vMerge/>
            <w:tcBorders>
              <w:top w:val="nil"/>
            </w:tcBorders>
          </w:tcPr>
          <w:p>
            <w:pPr>
              <w:rPr>
                <w:sz w:val="2"/>
                <w:szCs w:val="2"/>
              </w:rPr>
            </w:pPr>
          </w:p>
        </w:tc>
        <w:tc>
          <w:tcPr>
            <w:tcW w:w="3471" w:type="dxa"/>
            <w:vMerge/>
            <w:tcBorders>
              <w:top w:val="nil"/>
            </w:tcBorders>
          </w:tcPr>
          <w:p>
            <w:pPr>
              <w:rPr>
                <w:sz w:val="2"/>
                <w:szCs w:val="2"/>
              </w:rPr>
            </w:pPr>
          </w:p>
        </w:tc>
        <w:tc>
          <w:tcPr>
            <w:tcW w:w="3924" w:type="dxa"/>
          </w:tcPr>
          <w:p>
            <w:pPr>
              <w:pStyle w:val="TableParagraph"/>
              <w:spacing w:line="298" w:lineRule="exact" w:before="6"/>
              <w:ind w:left="110"/>
              <w:rPr>
                <w:sz w:val="26"/>
              </w:rPr>
            </w:pPr>
            <w:r>
              <w:rPr>
                <w:sz w:val="26"/>
              </w:rPr>
              <w:t>- Mục II.3. Công cuộc cải cách mở cửa (từ năm 1978)</w:t>
            </w:r>
          </w:p>
        </w:tc>
        <w:tc>
          <w:tcPr>
            <w:tcW w:w="6783" w:type="dxa"/>
          </w:tcPr>
          <w:p>
            <w:pPr>
              <w:pStyle w:val="TableParagraph"/>
              <w:spacing w:before="151"/>
              <w:ind w:left="110"/>
              <w:rPr>
                <w:sz w:val="26"/>
              </w:rPr>
            </w:pPr>
            <w:r>
              <w:rPr>
                <w:sz w:val="26"/>
              </w:rPr>
              <w:t>- Chỉ tập trung vào đường lối, mục tiêu, thành tựu chính</w:t>
            </w:r>
          </w:p>
        </w:tc>
      </w:tr>
      <w:tr>
        <w:trPr>
          <w:trHeight w:val="893" w:hRule="atLeast"/>
        </w:trPr>
        <w:tc>
          <w:tcPr>
            <w:tcW w:w="850" w:type="dxa"/>
            <w:vMerge w:val="restart"/>
          </w:tcPr>
          <w:p>
            <w:pPr>
              <w:pStyle w:val="TableParagraph"/>
              <w:ind w:left="0"/>
              <w:rPr>
                <w:b/>
                <w:sz w:val="28"/>
              </w:rPr>
            </w:pPr>
          </w:p>
          <w:p>
            <w:pPr>
              <w:pStyle w:val="TableParagraph"/>
              <w:spacing w:before="8"/>
              <w:ind w:left="0"/>
              <w:rPr>
                <w:b/>
                <w:sz w:val="23"/>
              </w:rPr>
            </w:pPr>
          </w:p>
          <w:p>
            <w:pPr>
              <w:pStyle w:val="TableParagraph"/>
              <w:rPr>
                <w:sz w:val="26"/>
              </w:rPr>
            </w:pPr>
            <w:r>
              <w:rPr>
                <w:w w:val="99"/>
                <w:sz w:val="26"/>
              </w:rPr>
              <w:t>4</w:t>
            </w:r>
          </w:p>
        </w:tc>
        <w:tc>
          <w:tcPr>
            <w:tcW w:w="3471" w:type="dxa"/>
            <w:vMerge w:val="restart"/>
          </w:tcPr>
          <w:p>
            <w:pPr>
              <w:pStyle w:val="TableParagraph"/>
              <w:ind w:left="0"/>
              <w:rPr>
                <w:b/>
                <w:sz w:val="28"/>
              </w:rPr>
            </w:pPr>
          </w:p>
          <w:p>
            <w:pPr>
              <w:pStyle w:val="TableParagraph"/>
              <w:ind w:left="0"/>
              <w:rPr>
                <w:b/>
                <w:sz w:val="28"/>
              </w:rPr>
            </w:pPr>
          </w:p>
          <w:p>
            <w:pPr>
              <w:pStyle w:val="TableParagraph"/>
              <w:spacing w:before="251"/>
              <w:ind w:left="110"/>
              <w:rPr>
                <w:sz w:val="26"/>
              </w:rPr>
            </w:pPr>
            <w:r>
              <w:rPr>
                <w:sz w:val="26"/>
              </w:rPr>
              <w:t>Bài 4. Các nước Đông Nam Á và Ấn Độ</w:t>
            </w:r>
          </w:p>
        </w:tc>
        <w:tc>
          <w:tcPr>
            <w:tcW w:w="3924" w:type="dxa"/>
          </w:tcPr>
          <w:p>
            <w:pPr>
              <w:pStyle w:val="TableParagraph"/>
              <w:spacing w:line="296" w:lineRule="exact"/>
              <w:ind w:left="110"/>
              <w:rPr>
                <w:sz w:val="26"/>
              </w:rPr>
            </w:pPr>
            <w:r>
              <w:rPr>
                <w:sz w:val="26"/>
              </w:rPr>
              <w:t>Mục I.1.b. Lào (1954 – 1975)</w:t>
            </w:r>
          </w:p>
          <w:p>
            <w:pPr>
              <w:pStyle w:val="TableParagraph"/>
              <w:spacing w:line="300" w:lineRule="exact" w:before="2"/>
              <w:ind w:left="110" w:right="90"/>
              <w:rPr>
                <w:sz w:val="26"/>
              </w:rPr>
            </w:pPr>
            <w:r>
              <w:rPr>
                <w:sz w:val="26"/>
              </w:rPr>
              <w:t>Mục I.1.c. Campuchia (1945 – 1993)</w:t>
            </w:r>
          </w:p>
        </w:tc>
        <w:tc>
          <w:tcPr>
            <w:tcW w:w="6783" w:type="dxa"/>
          </w:tcPr>
          <w:p>
            <w:pPr>
              <w:pStyle w:val="TableParagraph"/>
              <w:ind w:left="110"/>
              <w:rPr>
                <w:sz w:val="26"/>
              </w:rPr>
            </w:pPr>
            <w:r>
              <w:rPr>
                <w:sz w:val="26"/>
              </w:rPr>
              <w:t>- Chỉ tập trung vào các giai đoạn chính của cách mạng Lào và Campuchia</w:t>
            </w:r>
          </w:p>
        </w:tc>
      </w:tr>
      <w:tr>
        <w:trPr>
          <w:trHeight w:val="592" w:hRule="atLeast"/>
        </w:trPr>
        <w:tc>
          <w:tcPr>
            <w:tcW w:w="850" w:type="dxa"/>
            <w:vMerge/>
            <w:tcBorders>
              <w:top w:val="nil"/>
            </w:tcBorders>
          </w:tcPr>
          <w:p>
            <w:pPr>
              <w:rPr>
                <w:sz w:val="2"/>
                <w:szCs w:val="2"/>
              </w:rPr>
            </w:pPr>
          </w:p>
        </w:tc>
        <w:tc>
          <w:tcPr>
            <w:tcW w:w="3471" w:type="dxa"/>
            <w:vMerge/>
            <w:tcBorders>
              <w:top w:val="nil"/>
            </w:tcBorders>
          </w:tcPr>
          <w:p>
            <w:pPr>
              <w:rPr>
                <w:sz w:val="2"/>
                <w:szCs w:val="2"/>
              </w:rPr>
            </w:pPr>
          </w:p>
        </w:tc>
        <w:tc>
          <w:tcPr>
            <w:tcW w:w="3924" w:type="dxa"/>
          </w:tcPr>
          <w:p>
            <w:pPr>
              <w:pStyle w:val="TableParagraph"/>
              <w:spacing w:line="298" w:lineRule="exact" w:before="1"/>
              <w:ind w:left="110" w:right="90"/>
              <w:rPr>
                <w:sz w:val="26"/>
              </w:rPr>
            </w:pPr>
            <w:r>
              <w:rPr>
                <w:sz w:val="26"/>
              </w:rPr>
              <w:t>Mục I. 2.a. Nhóm năm nước sáng lập ASEAN</w:t>
            </w:r>
          </w:p>
        </w:tc>
        <w:tc>
          <w:tcPr>
            <w:tcW w:w="6783" w:type="dxa"/>
          </w:tcPr>
          <w:p>
            <w:pPr>
              <w:pStyle w:val="TableParagraph"/>
              <w:spacing w:line="298" w:lineRule="exact" w:before="1"/>
              <w:ind w:left="110" w:right="88"/>
              <w:rPr>
                <w:sz w:val="26"/>
              </w:rPr>
            </w:pPr>
            <w:r>
              <w:rPr>
                <w:sz w:val="26"/>
              </w:rPr>
              <w:t>-</w:t>
            </w:r>
            <w:r>
              <w:rPr>
                <w:spacing w:val="-9"/>
                <w:sz w:val="26"/>
              </w:rPr>
              <w:t> </w:t>
            </w:r>
            <w:r>
              <w:rPr>
                <w:sz w:val="26"/>
              </w:rPr>
              <w:t>Hướng</w:t>
            </w:r>
            <w:r>
              <w:rPr>
                <w:spacing w:val="-9"/>
                <w:sz w:val="26"/>
              </w:rPr>
              <w:t> </w:t>
            </w:r>
            <w:r>
              <w:rPr>
                <w:sz w:val="26"/>
              </w:rPr>
              <w:t>dẫn</w:t>
            </w:r>
            <w:r>
              <w:rPr>
                <w:spacing w:val="-6"/>
                <w:sz w:val="26"/>
              </w:rPr>
              <w:t> </w:t>
            </w:r>
            <w:r>
              <w:rPr>
                <w:sz w:val="26"/>
              </w:rPr>
              <w:t>HS</w:t>
            </w:r>
            <w:r>
              <w:rPr>
                <w:spacing w:val="-8"/>
                <w:sz w:val="26"/>
              </w:rPr>
              <w:t> </w:t>
            </w:r>
            <w:r>
              <w:rPr>
                <w:sz w:val="26"/>
              </w:rPr>
              <w:t>lập</w:t>
            </w:r>
            <w:r>
              <w:rPr>
                <w:spacing w:val="-7"/>
                <w:sz w:val="26"/>
              </w:rPr>
              <w:t> </w:t>
            </w:r>
            <w:r>
              <w:rPr>
                <w:sz w:val="26"/>
              </w:rPr>
              <w:t>bảng</w:t>
            </w:r>
            <w:r>
              <w:rPr>
                <w:spacing w:val="-9"/>
                <w:sz w:val="26"/>
              </w:rPr>
              <w:t> </w:t>
            </w:r>
            <w:r>
              <w:rPr>
                <w:sz w:val="26"/>
              </w:rPr>
              <w:t>về</w:t>
            </w:r>
            <w:r>
              <w:rPr>
                <w:spacing w:val="-8"/>
                <w:sz w:val="26"/>
              </w:rPr>
              <w:t> </w:t>
            </w:r>
            <w:r>
              <w:rPr>
                <w:sz w:val="26"/>
              </w:rPr>
              <w:t>hai</w:t>
            </w:r>
            <w:r>
              <w:rPr>
                <w:spacing w:val="-9"/>
                <w:sz w:val="26"/>
              </w:rPr>
              <w:t> </w:t>
            </w:r>
            <w:r>
              <w:rPr>
                <w:sz w:val="26"/>
              </w:rPr>
              <w:t>chiến</w:t>
            </w:r>
            <w:r>
              <w:rPr>
                <w:spacing w:val="-9"/>
                <w:sz w:val="26"/>
              </w:rPr>
              <w:t> </w:t>
            </w:r>
            <w:r>
              <w:rPr>
                <w:sz w:val="26"/>
              </w:rPr>
              <w:t>lược</w:t>
            </w:r>
            <w:r>
              <w:rPr>
                <w:spacing w:val="-6"/>
                <w:sz w:val="26"/>
              </w:rPr>
              <w:t> </w:t>
            </w:r>
            <w:r>
              <w:rPr>
                <w:sz w:val="26"/>
              </w:rPr>
              <w:t>phát</w:t>
            </w:r>
            <w:r>
              <w:rPr>
                <w:spacing w:val="-9"/>
                <w:sz w:val="26"/>
              </w:rPr>
              <w:t> </w:t>
            </w:r>
            <w:r>
              <w:rPr>
                <w:sz w:val="26"/>
              </w:rPr>
              <w:t>triển</w:t>
            </w:r>
            <w:r>
              <w:rPr>
                <w:spacing w:val="-9"/>
                <w:sz w:val="26"/>
              </w:rPr>
              <w:t> </w:t>
            </w:r>
            <w:r>
              <w:rPr>
                <w:sz w:val="26"/>
              </w:rPr>
              <w:t>của</w:t>
            </w:r>
            <w:r>
              <w:rPr>
                <w:spacing w:val="-5"/>
                <w:sz w:val="26"/>
              </w:rPr>
              <w:t> </w:t>
            </w:r>
            <w:r>
              <w:rPr>
                <w:sz w:val="26"/>
              </w:rPr>
              <w:t>nhóm năm nước sáng lập</w:t>
            </w:r>
            <w:r>
              <w:rPr>
                <w:spacing w:val="-7"/>
                <w:sz w:val="26"/>
              </w:rPr>
              <w:t> </w:t>
            </w:r>
            <w:r>
              <w:rPr>
                <w:sz w:val="26"/>
              </w:rPr>
              <w:t>ASEAN</w:t>
            </w:r>
          </w:p>
        </w:tc>
      </w:tr>
      <w:tr>
        <w:trPr>
          <w:trHeight w:val="1192" w:hRule="atLeast"/>
        </w:trPr>
        <w:tc>
          <w:tcPr>
            <w:tcW w:w="850" w:type="dxa"/>
            <w:vMerge/>
            <w:tcBorders>
              <w:top w:val="nil"/>
            </w:tcBorders>
          </w:tcPr>
          <w:p>
            <w:pPr>
              <w:rPr>
                <w:sz w:val="2"/>
                <w:szCs w:val="2"/>
              </w:rPr>
            </w:pPr>
          </w:p>
        </w:tc>
        <w:tc>
          <w:tcPr>
            <w:tcW w:w="3471" w:type="dxa"/>
            <w:vMerge/>
            <w:tcBorders>
              <w:top w:val="nil"/>
            </w:tcBorders>
          </w:tcPr>
          <w:p>
            <w:pPr>
              <w:rPr>
                <w:sz w:val="2"/>
                <w:szCs w:val="2"/>
              </w:rPr>
            </w:pPr>
          </w:p>
        </w:tc>
        <w:tc>
          <w:tcPr>
            <w:tcW w:w="3924" w:type="dxa"/>
          </w:tcPr>
          <w:p>
            <w:pPr>
              <w:pStyle w:val="TableParagraph"/>
              <w:ind w:left="110"/>
              <w:rPr>
                <w:sz w:val="26"/>
              </w:rPr>
            </w:pPr>
            <w:r>
              <w:rPr>
                <w:sz w:val="26"/>
              </w:rPr>
              <w:t>Mục I. 2.b. Nhóm các nước Đông Dương</w:t>
            </w:r>
          </w:p>
          <w:p>
            <w:pPr>
              <w:pStyle w:val="TableParagraph"/>
              <w:spacing w:line="300" w:lineRule="exact"/>
              <w:ind w:left="110"/>
              <w:rPr>
                <w:sz w:val="26"/>
              </w:rPr>
            </w:pPr>
            <w:r>
              <w:rPr>
                <w:sz w:val="26"/>
              </w:rPr>
              <w:t>Mục I.2.c. Các nước khác ở Đông Nam</w:t>
            </w:r>
            <w:r>
              <w:rPr>
                <w:spacing w:val="-3"/>
                <w:sz w:val="26"/>
              </w:rPr>
              <w:t> </w:t>
            </w:r>
            <w:r>
              <w:rPr>
                <w:sz w:val="26"/>
              </w:rPr>
              <w:t>Á</w:t>
            </w:r>
          </w:p>
        </w:tc>
        <w:tc>
          <w:tcPr>
            <w:tcW w:w="6783" w:type="dxa"/>
          </w:tcPr>
          <w:p>
            <w:pPr>
              <w:pStyle w:val="TableParagraph"/>
              <w:spacing w:line="296" w:lineRule="exact"/>
              <w:ind w:left="175"/>
              <w:rPr>
                <w:sz w:val="26"/>
              </w:rPr>
            </w:pPr>
            <w:r>
              <w:rPr>
                <w:sz w:val="26"/>
              </w:rPr>
              <w:t>Không dạy</w:t>
            </w:r>
          </w:p>
        </w:tc>
      </w:tr>
      <w:tr>
        <w:trPr>
          <w:trHeight w:val="1189" w:hRule="atLeast"/>
        </w:trPr>
        <w:tc>
          <w:tcPr>
            <w:tcW w:w="850" w:type="dxa"/>
          </w:tcPr>
          <w:p>
            <w:pPr>
              <w:pStyle w:val="TableParagraph"/>
              <w:spacing w:line="296" w:lineRule="exact"/>
              <w:rPr>
                <w:sz w:val="26"/>
              </w:rPr>
            </w:pPr>
            <w:r>
              <w:rPr>
                <w:w w:val="99"/>
                <w:sz w:val="26"/>
              </w:rPr>
              <w:t>5</w:t>
            </w:r>
          </w:p>
        </w:tc>
        <w:tc>
          <w:tcPr>
            <w:tcW w:w="3471" w:type="dxa"/>
          </w:tcPr>
          <w:p>
            <w:pPr>
              <w:pStyle w:val="TableParagraph"/>
              <w:ind w:left="110" w:right="5"/>
              <w:rPr>
                <w:sz w:val="26"/>
              </w:rPr>
            </w:pPr>
            <w:r>
              <w:rPr>
                <w:sz w:val="26"/>
              </w:rPr>
              <w:t>Bài 5. Các nước châu Phi và Mĩ Latinh</w:t>
            </w:r>
          </w:p>
        </w:tc>
        <w:tc>
          <w:tcPr>
            <w:tcW w:w="3924" w:type="dxa"/>
          </w:tcPr>
          <w:p>
            <w:pPr>
              <w:pStyle w:val="TableParagraph"/>
              <w:numPr>
                <w:ilvl w:val="0"/>
                <w:numId w:val="28"/>
              </w:numPr>
              <w:tabs>
                <w:tab w:pos="262" w:val="left" w:leader="none"/>
              </w:tabs>
              <w:spacing w:line="240" w:lineRule="auto" w:before="0" w:after="0"/>
              <w:ind w:left="110" w:right="97" w:firstLine="0"/>
              <w:jc w:val="left"/>
              <w:rPr>
                <w:sz w:val="26"/>
              </w:rPr>
            </w:pPr>
            <w:r>
              <w:rPr>
                <w:sz w:val="26"/>
              </w:rPr>
              <w:t>Mục I.2. Tình hình phát triển kinh tế - xã</w:t>
            </w:r>
            <w:r>
              <w:rPr>
                <w:spacing w:val="-4"/>
                <w:sz w:val="26"/>
              </w:rPr>
              <w:t> </w:t>
            </w:r>
            <w:r>
              <w:rPr>
                <w:sz w:val="26"/>
              </w:rPr>
              <w:t>hội.</w:t>
            </w:r>
          </w:p>
          <w:p>
            <w:pPr>
              <w:pStyle w:val="TableParagraph"/>
              <w:numPr>
                <w:ilvl w:val="0"/>
                <w:numId w:val="28"/>
              </w:numPr>
              <w:tabs>
                <w:tab w:pos="372" w:val="left" w:leader="none"/>
                <w:tab w:pos="1066" w:val="left" w:leader="none"/>
              </w:tabs>
              <w:spacing w:line="298" w:lineRule="exact" w:before="1" w:after="0"/>
              <w:ind w:left="110" w:right="98" w:firstLine="64"/>
              <w:jc w:val="left"/>
              <w:rPr>
                <w:sz w:val="26"/>
              </w:rPr>
            </w:pPr>
            <w:r>
              <w:rPr>
                <w:sz w:val="26"/>
              </w:rPr>
              <w:t>Mục</w:t>
              <w:tab/>
              <w:t>II.2. Tình hình phát </w:t>
            </w:r>
            <w:r>
              <w:rPr>
                <w:spacing w:val="-4"/>
                <w:sz w:val="26"/>
              </w:rPr>
              <w:t>triển</w:t>
            </w:r>
            <w:r>
              <w:rPr>
                <w:spacing w:val="57"/>
                <w:sz w:val="26"/>
              </w:rPr>
              <w:t> </w:t>
            </w:r>
            <w:r>
              <w:rPr>
                <w:sz w:val="26"/>
              </w:rPr>
              <w:t>kinh tế, xã</w:t>
            </w:r>
            <w:r>
              <w:rPr>
                <w:spacing w:val="-1"/>
                <w:sz w:val="26"/>
              </w:rPr>
              <w:t> </w:t>
            </w:r>
            <w:r>
              <w:rPr>
                <w:sz w:val="26"/>
              </w:rPr>
              <w:t>hội</w:t>
            </w:r>
          </w:p>
        </w:tc>
        <w:tc>
          <w:tcPr>
            <w:tcW w:w="6783" w:type="dxa"/>
          </w:tcPr>
          <w:p>
            <w:pPr>
              <w:pStyle w:val="TableParagraph"/>
              <w:spacing w:line="296" w:lineRule="exact"/>
              <w:ind w:left="110"/>
              <w:rPr>
                <w:sz w:val="26"/>
              </w:rPr>
            </w:pPr>
            <w:r>
              <w:rPr>
                <w:sz w:val="26"/>
              </w:rPr>
              <w:t>Không dạy</w:t>
            </w:r>
          </w:p>
        </w:tc>
      </w:tr>
    </w:tbl>
    <w:p>
      <w:pPr>
        <w:spacing w:after="0" w:line="296" w:lineRule="exact"/>
        <w:rPr>
          <w:sz w:val="26"/>
        </w:rPr>
        <w:sectPr>
          <w:pgSz w:w="16850" w:h="11910" w:orient="landscape"/>
          <w:pgMar w:header="0" w:footer="705" w:top="840" w:bottom="900" w:left="880" w:right="460"/>
        </w:sect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3471"/>
        <w:gridCol w:w="3924"/>
        <w:gridCol w:w="6783"/>
      </w:tblGrid>
      <w:tr>
        <w:trPr>
          <w:trHeight w:val="597" w:hRule="atLeast"/>
        </w:trPr>
        <w:tc>
          <w:tcPr>
            <w:tcW w:w="850" w:type="dxa"/>
          </w:tcPr>
          <w:p>
            <w:pPr>
              <w:pStyle w:val="TableParagraph"/>
              <w:spacing w:line="298" w:lineRule="exact"/>
              <w:rPr>
                <w:sz w:val="26"/>
              </w:rPr>
            </w:pPr>
            <w:r>
              <w:rPr>
                <w:w w:val="99"/>
                <w:sz w:val="26"/>
              </w:rPr>
              <w:t>6</w:t>
            </w:r>
          </w:p>
        </w:tc>
        <w:tc>
          <w:tcPr>
            <w:tcW w:w="3471" w:type="dxa"/>
          </w:tcPr>
          <w:p>
            <w:pPr>
              <w:pStyle w:val="TableParagraph"/>
              <w:spacing w:line="298" w:lineRule="exact"/>
              <w:ind w:left="110"/>
              <w:rPr>
                <w:sz w:val="26"/>
              </w:rPr>
            </w:pPr>
            <w:r>
              <w:rPr>
                <w:sz w:val="26"/>
              </w:rPr>
              <w:t>Bài 6. Nước Mĩ</w:t>
            </w:r>
          </w:p>
        </w:tc>
        <w:tc>
          <w:tcPr>
            <w:tcW w:w="3924" w:type="dxa"/>
          </w:tcPr>
          <w:p>
            <w:pPr>
              <w:pStyle w:val="TableParagraph"/>
              <w:spacing w:line="300" w:lineRule="exact" w:before="2"/>
              <w:ind w:left="110"/>
              <w:rPr>
                <w:sz w:val="26"/>
              </w:rPr>
            </w:pPr>
            <w:r>
              <w:rPr>
                <w:sz w:val="26"/>
              </w:rPr>
              <w:t>Nội dung chính trị - xã hội các giai đoạn</w:t>
            </w:r>
          </w:p>
        </w:tc>
        <w:tc>
          <w:tcPr>
            <w:tcW w:w="6783" w:type="dxa"/>
          </w:tcPr>
          <w:p>
            <w:pPr>
              <w:pStyle w:val="TableParagraph"/>
              <w:spacing w:line="298" w:lineRule="exact"/>
              <w:ind w:left="110"/>
              <w:rPr>
                <w:sz w:val="26"/>
              </w:rPr>
            </w:pPr>
            <w:r>
              <w:rPr>
                <w:sz w:val="26"/>
              </w:rPr>
              <w:t>Không dạy</w:t>
            </w:r>
          </w:p>
        </w:tc>
      </w:tr>
      <w:tr>
        <w:trPr>
          <w:trHeight w:val="593" w:hRule="atLeast"/>
        </w:trPr>
        <w:tc>
          <w:tcPr>
            <w:tcW w:w="850" w:type="dxa"/>
          </w:tcPr>
          <w:p>
            <w:pPr>
              <w:pStyle w:val="TableParagraph"/>
              <w:spacing w:line="296" w:lineRule="exact"/>
              <w:rPr>
                <w:sz w:val="26"/>
              </w:rPr>
            </w:pPr>
            <w:r>
              <w:rPr>
                <w:w w:val="99"/>
                <w:sz w:val="26"/>
              </w:rPr>
              <w:t>7</w:t>
            </w:r>
          </w:p>
        </w:tc>
        <w:tc>
          <w:tcPr>
            <w:tcW w:w="3471" w:type="dxa"/>
          </w:tcPr>
          <w:p>
            <w:pPr>
              <w:pStyle w:val="TableParagraph"/>
              <w:spacing w:line="296" w:lineRule="exact"/>
              <w:ind w:left="110"/>
              <w:rPr>
                <w:sz w:val="26"/>
              </w:rPr>
            </w:pPr>
            <w:r>
              <w:rPr>
                <w:sz w:val="26"/>
              </w:rPr>
              <w:t>Bài 7 . Tây Âu</w:t>
            </w:r>
          </w:p>
        </w:tc>
        <w:tc>
          <w:tcPr>
            <w:tcW w:w="3924" w:type="dxa"/>
          </w:tcPr>
          <w:p>
            <w:pPr>
              <w:pStyle w:val="TableParagraph"/>
              <w:spacing w:line="298" w:lineRule="exact" w:before="2"/>
              <w:ind w:left="110"/>
              <w:rPr>
                <w:sz w:val="26"/>
              </w:rPr>
            </w:pPr>
            <w:r>
              <w:rPr>
                <w:sz w:val="26"/>
              </w:rPr>
              <w:t>Nội dung chính trị - xã hội các giai đoạn</w:t>
            </w:r>
          </w:p>
        </w:tc>
        <w:tc>
          <w:tcPr>
            <w:tcW w:w="6783" w:type="dxa"/>
          </w:tcPr>
          <w:p>
            <w:pPr>
              <w:pStyle w:val="TableParagraph"/>
              <w:spacing w:line="296" w:lineRule="exact"/>
              <w:ind w:left="110"/>
              <w:rPr>
                <w:sz w:val="26"/>
              </w:rPr>
            </w:pPr>
            <w:r>
              <w:rPr>
                <w:sz w:val="26"/>
              </w:rPr>
              <w:t>Không dạy</w:t>
            </w:r>
          </w:p>
        </w:tc>
      </w:tr>
      <w:tr>
        <w:trPr>
          <w:trHeight w:val="294" w:hRule="atLeast"/>
        </w:trPr>
        <w:tc>
          <w:tcPr>
            <w:tcW w:w="850" w:type="dxa"/>
          </w:tcPr>
          <w:p>
            <w:pPr>
              <w:pStyle w:val="TableParagraph"/>
              <w:spacing w:line="274" w:lineRule="exact"/>
              <w:rPr>
                <w:sz w:val="26"/>
              </w:rPr>
            </w:pPr>
            <w:r>
              <w:rPr>
                <w:w w:val="99"/>
                <w:sz w:val="26"/>
              </w:rPr>
              <w:t>8</w:t>
            </w:r>
          </w:p>
        </w:tc>
        <w:tc>
          <w:tcPr>
            <w:tcW w:w="3471" w:type="dxa"/>
          </w:tcPr>
          <w:p>
            <w:pPr>
              <w:pStyle w:val="TableParagraph"/>
              <w:spacing w:line="274" w:lineRule="exact"/>
              <w:ind w:left="110"/>
              <w:rPr>
                <w:sz w:val="26"/>
              </w:rPr>
            </w:pPr>
            <w:r>
              <w:rPr>
                <w:sz w:val="26"/>
              </w:rPr>
              <w:t>Bài 8. Nhật Bản</w:t>
            </w:r>
          </w:p>
        </w:tc>
        <w:tc>
          <w:tcPr>
            <w:tcW w:w="3924" w:type="dxa"/>
          </w:tcPr>
          <w:p>
            <w:pPr>
              <w:pStyle w:val="TableParagraph"/>
              <w:spacing w:line="274" w:lineRule="exact"/>
              <w:ind w:left="110"/>
              <w:rPr>
                <w:sz w:val="26"/>
              </w:rPr>
            </w:pPr>
            <w:r>
              <w:rPr>
                <w:sz w:val="26"/>
              </w:rPr>
              <w:t>Nội dung chính trị các giai đoạn</w:t>
            </w:r>
          </w:p>
        </w:tc>
        <w:tc>
          <w:tcPr>
            <w:tcW w:w="6783" w:type="dxa"/>
          </w:tcPr>
          <w:p>
            <w:pPr>
              <w:pStyle w:val="TableParagraph"/>
              <w:spacing w:line="274" w:lineRule="exact"/>
              <w:ind w:left="110"/>
              <w:rPr>
                <w:sz w:val="26"/>
              </w:rPr>
            </w:pPr>
            <w:r>
              <w:rPr>
                <w:sz w:val="26"/>
              </w:rPr>
              <w:t>Không dạy</w:t>
            </w:r>
          </w:p>
        </w:tc>
      </w:tr>
      <w:tr>
        <w:trPr>
          <w:trHeight w:val="897" w:hRule="atLeast"/>
        </w:trPr>
        <w:tc>
          <w:tcPr>
            <w:tcW w:w="850" w:type="dxa"/>
            <w:vMerge w:val="restart"/>
          </w:tcPr>
          <w:p>
            <w:pPr>
              <w:pStyle w:val="TableParagraph"/>
              <w:spacing w:before="2"/>
              <w:rPr>
                <w:sz w:val="26"/>
              </w:rPr>
            </w:pPr>
            <w:r>
              <w:rPr>
                <w:w w:val="99"/>
                <w:sz w:val="26"/>
              </w:rPr>
              <w:t>9</w:t>
            </w:r>
          </w:p>
        </w:tc>
        <w:tc>
          <w:tcPr>
            <w:tcW w:w="3471" w:type="dxa"/>
            <w:vMerge w:val="restart"/>
          </w:tcPr>
          <w:p>
            <w:pPr>
              <w:pStyle w:val="TableParagraph"/>
              <w:spacing w:before="2"/>
              <w:ind w:left="110" w:right="24"/>
              <w:rPr>
                <w:sz w:val="26"/>
              </w:rPr>
            </w:pPr>
            <w:r>
              <w:rPr>
                <w:sz w:val="26"/>
              </w:rPr>
              <w:t>Bài 9. Quan hệ quốc tế trong và sau thời kỳ Chiến tranh lạnh</w:t>
            </w:r>
          </w:p>
        </w:tc>
        <w:tc>
          <w:tcPr>
            <w:tcW w:w="3924" w:type="dxa"/>
          </w:tcPr>
          <w:p>
            <w:pPr>
              <w:pStyle w:val="TableParagraph"/>
              <w:spacing w:before="2"/>
              <w:ind w:left="110" w:right="90"/>
              <w:rPr>
                <w:sz w:val="26"/>
              </w:rPr>
            </w:pPr>
            <w:r>
              <w:rPr>
                <w:sz w:val="26"/>
              </w:rPr>
              <w:t>Mục II. Sự đối đầu Đông -Tây và các cuộc chiến tranh cục bộ</w:t>
            </w:r>
          </w:p>
        </w:tc>
        <w:tc>
          <w:tcPr>
            <w:tcW w:w="6783" w:type="dxa"/>
          </w:tcPr>
          <w:p>
            <w:pPr>
              <w:pStyle w:val="TableParagraph"/>
              <w:spacing w:before="2"/>
              <w:ind w:left="110"/>
              <w:rPr>
                <w:sz w:val="26"/>
              </w:rPr>
            </w:pPr>
            <w:r>
              <w:rPr>
                <w:sz w:val="26"/>
              </w:rPr>
              <w:t>Không dạy</w:t>
            </w:r>
          </w:p>
        </w:tc>
      </w:tr>
      <w:tr>
        <w:trPr>
          <w:trHeight w:val="597" w:hRule="atLeast"/>
        </w:trPr>
        <w:tc>
          <w:tcPr>
            <w:tcW w:w="850" w:type="dxa"/>
            <w:vMerge/>
            <w:tcBorders>
              <w:top w:val="nil"/>
            </w:tcBorders>
          </w:tcPr>
          <w:p>
            <w:pPr>
              <w:rPr>
                <w:sz w:val="2"/>
                <w:szCs w:val="2"/>
              </w:rPr>
            </w:pPr>
          </w:p>
        </w:tc>
        <w:tc>
          <w:tcPr>
            <w:tcW w:w="3471" w:type="dxa"/>
            <w:vMerge/>
            <w:tcBorders>
              <w:top w:val="nil"/>
            </w:tcBorders>
          </w:tcPr>
          <w:p>
            <w:pPr>
              <w:rPr>
                <w:sz w:val="2"/>
                <w:szCs w:val="2"/>
              </w:rPr>
            </w:pPr>
          </w:p>
        </w:tc>
        <w:tc>
          <w:tcPr>
            <w:tcW w:w="3924" w:type="dxa"/>
          </w:tcPr>
          <w:p>
            <w:pPr>
              <w:pStyle w:val="TableParagraph"/>
              <w:spacing w:line="298" w:lineRule="exact" w:before="6"/>
              <w:ind w:left="110"/>
              <w:rPr>
                <w:sz w:val="26"/>
              </w:rPr>
            </w:pPr>
            <w:r>
              <w:rPr>
                <w:sz w:val="26"/>
              </w:rPr>
              <w:t>Mục IV. Thế giới sau Chiến tranh lạnh</w:t>
            </w:r>
          </w:p>
        </w:tc>
        <w:tc>
          <w:tcPr>
            <w:tcW w:w="6783" w:type="dxa"/>
          </w:tcPr>
          <w:p>
            <w:pPr>
              <w:pStyle w:val="TableParagraph"/>
              <w:spacing w:line="298" w:lineRule="exact" w:before="6"/>
              <w:ind w:left="110" w:right="88"/>
              <w:rPr>
                <w:sz w:val="26"/>
              </w:rPr>
            </w:pPr>
            <w:r>
              <w:rPr>
                <w:sz w:val="26"/>
              </w:rPr>
              <w:t>Tích hợp với phần II bài 11. Tổng kết lịch sử thế giới hiện đại từ năm 1945 đến năm 2000</w:t>
            </w:r>
          </w:p>
        </w:tc>
      </w:tr>
      <w:tr>
        <w:trPr>
          <w:trHeight w:val="893" w:hRule="atLeast"/>
        </w:trPr>
        <w:tc>
          <w:tcPr>
            <w:tcW w:w="850" w:type="dxa"/>
          </w:tcPr>
          <w:p>
            <w:pPr>
              <w:pStyle w:val="TableParagraph"/>
              <w:spacing w:line="297" w:lineRule="exact"/>
              <w:rPr>
                <w:sz w:val="26"/>
              </w:rPr>
            </w:pPr>
            <w:r>
              <w:rPr>
                <w:sz w:val="26"/>
              </w:rPr>
              <w:t>10</w:t>
            </w:r>
          </w:p>
        </w:tc>
        <w:tc>
          <w:tcPr>
            <w:tcW w:w="3471" w:type="dxa"/>
          </w:tcPr>
          <w:p>
            <w:pPr>
              <w:pStyle w:val="TableParagraph"/>
              <w:ind w:left="110"/>
              <w:rPr>
                <w:sz w:val="26"/>
              </w:rPr>
            </w:pPr>
            <w:r>
              <w:rPr>
                <w:sz w:val="26"/>
              </w:rPr>
              <w:t>Bài 10. Cách mạng khoa học - Công nghệ và xu thế toàn cầu</w:t>
            </w:r>
          </w:p>
          <w:p>
            <w:pPr>
              <w:pStyle w:val="TableParagraph"/>
              <w:spacing w:line="277" w:lineRule="exact"/>
              <w:ind w:left="110"/>
              <w:rPr>
                <w:sz w:val="26"/>
              </w:rPr>
            </w:pPr>
            <w:r>
              <w:rPr>
                <w:sz w:val="26"/>
              </w:rPr>
              <w:t>hoá nửa sau thế kỉ XX</w:t>
            </w:r>
          </w:p>
        </w:tc>
        <w:tc>
          <w:tcPr>
            <w:tcW w:w="3924" w:type="dxa"/>
          </w:tcPr>
          <w:p>
            <w:pPr>
              <w:pStyle w:val="TableParagraph"/>
              <w:spacing w:before="7"/>
              <w:ind w:left="0"/>
              <w:rPr>
                <w:b/>
                <w:sz w:val="25"/>
              </w:rPr>
            </w:pPr>
          </w:p>
          <w:p>
            <w:pPr>
              <w:pStyle w:val="TableParagraph"/>
              <w:ind w:left="110"/>
              <w:rPr>
                <w:sz w:val="26"/>
              </w:rPr>
            </w:pPr>
            <w:r>
              <w:rPr>
                <w:sz w:val="26"/>
              </w:rPr>
              <w:t>Mục I. 2. Những thành tựu tiêu biểu</w:t>
            </w:r>
          </w:p>
        </w:tc>
        <w:tc>
          <w:tcPr>
            <w:tcW w:w="6783" w:type="dxa"/>
          </w:tcPr>
          <w:p>
            <w:pPr>
              <w:pStyle w:val="TableParagraph"/>
              <w:spacing w:line="297" w:lineRule="exact"/>
              <w:ind w:left="110"/>
              <w:rPr>
                <w:sz w:val="26"/>
              </w:rPr>
            </w:pPr>
            <w:r>
              <w:rPr>
                <w:sz w:val="26"/>
              </w:rPr>
              <w:t>Hướng dẫn HS đọc thêm</w:t>
            </w:r>
          </w:p>
        </w:tc>
      </w:tr>
      <w:tr>
        <w:trPr>
          <w:trHeight w:val="1749" w:hRule="atLeast"/>
        </w:trPr>
        <w:tc>
          <w:tcPr>
            <w:tcW w:w="850" w:type="dxa"/>
          </w:tcPr>
          <w:p>
            <w:pPr>
              <w:pStyle w:val="TableParagraph"/>
              <w:spacing w:before="2"/>
              <w:rPr>
                <w:sz w:val="26"/>
              </w:rPr>
            </w:pPr>
            <w:r>
              <w:rPr>
                <w:sz w:val="26"/>
              </w:rPr>
              <w:t>11</w:t>
            </w:r>
          </w:p>
        </w:tc>
        <w:tc>
          <w:tcPr>
            <w:tcW w:w="3471" w:type="dxa"/>
          </w:tcPr>
          <w:p>
            <w:pPr>
              <w:pStyle w:val="TableParagraph"/>
              <w:spacing w:before="2"/>
              <w:ind w:left="110" w:right="98"/>
              <w:jc w:val="both"/>
              <w:rPr>
                <w:sz w:val="26"/>
              </w:rPr>
            </w:pPr>
            <w:r>
              <w:rPr>
                <w:sz w:val="26"/>
              </w:rPr>
              <w:t>Bài 12. Phong trào dân tộc dân chủ ở Việt Nam từ năm 1919 đến năm 1925</w:t>
            </w:r>
          </w:p>
        </w:tc>
        <w:tc>
          <w:tcPr>
            <w:tcW w:w="3924" w:type="dxa"/>
          </w:tcPr>
          <w:p>
            <w:pPr>
              <w:pStyle w:val="TableParagraph"/>
              <w:spacing w:before="122"/>
              <w:ind w:left="110"/>
              <w:rPr>
                <w:sz w:val="26"/>
              </w:rPr>
            </w:pPr>
            <w:r>
              <w:rPr>
                <w:sz w:val="26"/>
              </w:rPr>
              <w:t>Mục I.2 Chính sách chính trị, </w:t>
            </w:r>
            <w:r>
              <w:rPr>
                <w:spacing w:val="-4"/>
                <w:sz w:val="26"/>
              </w:rPr>
              <w:t>văn </w:t>
            </w:r>
            <w:r>
              <w:rPr>
                <w:sz w:val="26"/>
              </w:rPr>
              <w:t>hoá, giáo dục của thực dân Pháp Mục</w:t>
            </w:r>
            <w:r>
              <w:rPr>
                <w:spacing w:val="20"/>
                <w:sz w:val="26"/>
              </w:rPr>
              <w:t> </w:t>
            </w:r>
            <w:r>
              <w:rPr>
                <w:sz w:val="26"/>
              </w:rPr>
              <w:t>II.1.</w:t>
            </w:r>
            <w:r>
              <w:rPr>
                <w:spacing w:val="20"/>
                <w:sz w:val="26"/>
              </w:rPr>
              <w:t> </w:t>
            </w:r>
            <w:r>
              <w:rPr>
                <w:sz w:val="26"/>
              </w:rPr>
              <w:t>Hoạt</w:t>
            </w:r>
            <w:r>
              <w:rPr>
                <w:spacing w:val="21"/>
                <w:sz w:val="26"/>
              </w:rPr>
              <w:t> </w:t>
            </w:r>
            <w:r>
              <w:rPr>
                <w:sz w:val="26"/>
              </w:rPr>
              <w:t>động</w:t>
            </w:r>
            <w:r>
              <w:rPr>
                <w:spacing w:val="20"/>
                <w:sz w:val="26"/>
              </w:rPr>
              <w:t> </w:t>
            </w:r>
            <w:r>
              <w:rPr>
                <w:sz w:val="26"/>
              </w:rPr>
              <w:t>của</w:t>
            </w:r>
            <w:r>
              <w:rPr>
                <w:spacing w:val="20"/>
                <w:sz w:val="26"/>
              </w:rPr>
              <w:t> </w:t>
            </w:r>
            <w:r>
              <w:rPr>
                <w:sz w:val="26"/>
              </w:rPr>
              <w:t>Phan</w:t>
            </w:r>
            <w:r>
              <w:rPr>
                <w:spacing w:val="21"/>
                <w:sz w:val="26"/>
              </w:rPr>
              <w:t> </w:t>
            </w:r>
            <w:r>
              <w:rPr>
                <w:spacing w:val="-5"/>
                <w:sz w:val="26"/>
              </w:rPr>
              <w:t>Bội</w:t>
            </w:r>
          </w:p>
          <w:p>
            <w:pPr>
              <w:pStyle w:val="TableParagraph"/>
              <w:spacing w:line="344" w:lineRule="exact" w:before="11"/>
              <w:ind w:left="110"/>
              <w:rPr>
                <w:sz w:val="26"/>
              </w:rPr>
            </w:pPr>
            <w:r>
              <w:rPr>
                <w:sz w:val="26"/>
              </w:rPr>
              <w:t>Châu, Phan Châu Trinh và một </w:t>
            </w:r>
            <w:r>
              <w:rPr>
                <w:spacing w:val="-7"/>
                <w:sz w:val="26"/>
              </w:rPr>
              <w:t>số </w:t>
            </w:r>
            <w:r>
              <w:rPr>
                <w:sz w:val="26"/>
              </w:rPr>
              <w:t>người Việt Nam sống ở nước</w:t>
            </w:r>
            <w:r>
              <w:rPr>
                <w:spacing w:val="-10"/>
                <w:sz w:val="26"/>
              </w:rPr>
              <w:t> </w:t>
            </w:r>
            <w:r>
              <w:rPr>
                <w:sz w:val="26"/>
              </w:rPr>
              <w:t>ngoài</w:t>
            </w:r>
          </w:p>
        </w:tc>
        <w:tc>
          <w:tcPr>
            <w:tcW w:w="6783" w:type="dxa"/>
          </w:tcPr>
          <w:p>
            <w:pPr>
              <w:pStyle w:val="TableParagraph"/>
              <w:spacing w:line="480" w:lineRule="auto" w:before="2"/>
              <w:ind w:left="110" w:right="2736"/>
              <w:rPr>
                <w:sz w:val="26"/>
              </w:rPr>
            </w:pPr>
            <w:r>
              <w:rPr>
                <w:sz w:val="26"/>
              </w:rPr>
              <w:t>Khuyến khích học sinh tự đọc Khuyến khích học sinh tự đọc</w:t>
            </w:r>
          </w:p>
        </w:tc>
      </w:tr>
      <w:tr>
        <w:trPr>
          <w:trHeight w:val="597" w:hRule="atLeast"/>
        </w:trPr>
        <w:tc>
          <w:tcPr>
            <w:tcW w:w="850" w:type="dxa"/>
          </w:tcPr>
          <w:p>
            <w:pPr>
              <w:pStyle w:val="TableParagraph"/>
              <w:spacing w:before="2"/>
              <w:rPr>
                <w:sz w:val="26"/>
              </w:rPr>
            </w:pPr>
            <w:r>
              <w:rPr>
                <w:sz w:val="26"/>
              </w:rPr>
              <w:t>12</w:t>
            </w:r>
          </w:p>
        </w:tc>
        <w:tc>
          <w:tcPr>
            <w:tcW w:w="3471" w:type="dxa"/>
          </w:tcPr>
          <w:p>
            <w:pPr>
              <w:pStyle w:val="TableParagraph"/>
              <w:spacing w:line="298" w:lineRule="exact" w:before="6"/>
              <w:ind w:left="110"/>
              <w:rPr>
                <w:sz w:val="26"/>
              </w:rPr>
            </w:pPr>
            <w:r>
              <w:rPr>
                <w:sz w:val="26"/>
              </w:rPr>
              <w:t>Bài 14. Phong trào cách mạng 1930 - 1935</w:t>
            </w:r>
          </w:p>
        </w:tc>
        <w:tc>
          <w:tcPr>
            <w:tcW w:w="3924" w:type="dxa"/>
          </w:tcPr>
          <w:p>
            <w:pPr>
              <w:pStyle w:val="TableParagraph"/>
              <w:spacing w:line="298" w:lineRule="exact" w:before="6"/>
              <w:ind w:left="110" w:firstLine="64"/>
              <w:rPr>
                <w:sz w:val="26"/>
              </w:rPr>
            </w:pPr>
            <w:r>
              <w:rPr>
                <w:sz w:val="26"/>
              </w:rPr>
              <w:t>Mục III. Phong trào cách mạng trong những năm 1932 - 1935</w:t>
            </w:r>
          </w:p>
        </w:tc>
        <w:tc>
          <w:tcPr>
            <w:tcW w:w="6783" w:type="dxa"/>
          </w:tcPr>
          <w:p>
            <w:pPr>
              <w:pStyle w:val="TableParagraph"/>
              <w:spacing w:before="2"/>
              <w:ind w:left="110"/>
              <w:rPr>
                <w:sz w:val="26"/>
              </w:rPr>
            </w:pPr>
            <w:r>
              <w:rPr>
                <w:sz w:val="26"/>
              </w:rPr>
              <w:t>Không dạy</w:t>
            </w:r>
          </w:p>
        </w:tc>
      </w:tr>
      <w:tr>
        <w:trPr>
          <w:trHeight w:val="594" w:hRule="atLeast"/>
        </w:trPr>
        <w:tc>
          <w:tcPr>
            <w:tcW w:w="850" w:type="dxa"/>
            <w:vMerge w:val="restart"/>
          </w:tcPr>
          <w:p>
            <w:pPr>
              <w:pStyle w:val="TableParagraph"/>
              <w:ind w:left="0"/>
              <w:rPr>
                <w:b/>
                <w:sz w:val="28"/>
              </w:rPr>
            </w:pPr>
          </w:p>
          <w:p>
            <w:pPr>
              <w:pStyle w:val="TableParagraph"/>
              <w:ind w:left="0"/>
              <w:rPr>
                <w:b/>
                <w:sz w:val="28"/>
              </w:rPr>
            </w:pPr>
          </w:p>
          <w:p>
            <w:pPr>
              <w:pStyle w:val="TableParagraph"/>
              <w:spacing w:before="250"/>
              <w:rPr>
                <w:sz w:val="26"/>
              </w:rPr>
            </w:pPr>
            <w:r>
              <w:rPr>
                <w:sz w:val="26"/>
              </w:rPr>
              <w:t>13</w:t>
            </w:r>
          </w:p>
        </w:tc>
        <w:tc>
          <w:tcPr>
            <w:tcW w:w="3471" w:type="dxa"/>
            <w:vMerge w:val="restart"/>
          </w:tcPr>
          <w:p>
            <w:pPr>
              <w:pStyle w:val="TableParagraph"/>
              <w:spacing w:before="9"/>
              <w:ind w:left="0"/>
              <w:rPr>
                <w:b/>
                <w:sz w:val="25"/>
              </w:rPr>
            </w:pPr>
          </w:p>
          <w:p>
            <w:pPr>
              <w:pStyle w:val="TableParagraph"/>
              <w:ind w:left="110" w:right="24"/>
              <w:rPr>
                <w:sz w:val="26"/>
              </w:rPr>
            </w:pPr>
            <w:r>
              <w:rPr>
                <w:sz w:val="26"/>
              </w:rPr>
              <w:t>Bài 15. Phong trào dân chủ 1936 - 1939</w:t>
            </w:r>
          </w:p>
        </w:tc>
        <w:tc>
          <w:tcPr>
            <w:tcW w:w="3924" w:type="dxa"/>
          </w:tcPr>
          <w:p>
            <w:pPr>
              <w:pStyle w:val="TableParagraph"/>
              <w:spacing w:line="296" w:lineRule="exact"/>
              <w:ind w:left="110"/>
              <w:rPr>
                <w:sz w:val="26"/>
              </w:rPr>
            </w:pPr>
            <w:r>
              <w:rPr>
                <w:sz w:val="26"/>
              </w:rPr>
              <w:t>Mục I.2.Tình hình trong nước</w:t>
            </w:r>
          </w:p>
        </w:tc>
        <w:tc>
          <w:tcPr>
            <w:tcW w:w="6783" w:type="dxa"/>
          </w:tcPr>
          <w:p>
            <w:pPr>
              <w:pStyle w:val="TableParagraph"/>
              <w:spacing w:line="296" w:lineRule="exact"/>
              <w:ind w:left="110"/>
              <w:rPr>
                <w:sz w:val="26"/>
              </w:rPr>
            </w:pPr>
            <w:r>
              <w:rPr>
                <w:sz w:val="26"/>
              </w:rPr>
              <w:t>Chỉ khái quát nét chính về chính trị, kinh tế, xã hội; không chi</w:t>
            </w:r>
          </w:p>
          <w:p>
            <w:pPr>
              <w:pStyle w:val="TableParagraph"/>
              <w:spacing w:line="278" w:lineRule="exact" w:before="1"/>
              <w:ind w:left="110"/>
              <w:rPr>
                <w:sz w:val="26"/>
              </w:rPr>
            </w:pPr>
            <w:r>
              <w:rPr>
                <w:sz w:val="26"/>
              </w:rPr>
              <w:t>tiết các ngành nông nghiệp, công nghiệp, thương nghiệp.</w:t>
            </w:r>
          </w:p>
        </w:tc>
      </w:tr>
      <w:tr>
        <w:trPr>
          <w:trHeight w:val="897" w:hRule="atLeast"/>
        </w:trPr>
        <w:tc>
          <w:tcPr>
            <w:tcW w:w="850" w:type="dxa"/>
            <w:vMerge/>
            <w:tcBorders>
              <w:top w:val="nil"/>
            </w:tcBorders>
          </w:tcPr>
          <w:p>
            <w:pPr>
              <w:rPr>
                <w:sz w:val="2"/>
                <w:szCs w:val="2"/>
              </w:rPr>
            </w:pPr>
          </w:p>
        </w:tc>
        <w:tc>
          <w:tcPr>
            <w:tcW w:w="3471" w:type="dxa"/>
            <w:vMerge/>
            <w:tcBorders>
              <w:top w:val="nil"/>
            </w:tcBorders>
          </w:tcPr>
          <w:p>
            <w:pPr>
              <w:rPr>
                <w:sz w:val="2"/>
                <w:szCs w:val="2"/>
              </w:rPr>
            </w:pPr>
          </w:p>
        </w:tc>
        <w:tc>
          <w:tcPr>
            <w:tcW w:w="3924" w:type="dxa"/>
          </w:tcPr>
          <w:p>
            <w:pPr>
              <w:pStyle w:val="TableParagraph"/>
              <w:spacing w:line="300" w:lineRule="exact" w:before="2"/>
              <w:ind w:left="110" w:right="96"/>
              <w:jc w:val="both"/>
              <w:rPr>
                <w:sz w:val="26"/>
              </w:rPr>
            </w:pPr>
            <w:r>
              <w:rPr>
                <w:sz w:val="26"/>
              </w:rPr>
              <w:t>Mục II.2. phần b. Đấu tranh nghị trường; c. Đấu tranh trên lĩnh vực báo chí</w:t>
            </w:r>
          </w:p>
        </w:tc>
        <w:tc>
          <w:tcPr>
            <w:tcW w:w="6783" w:type="dxa"/>
          </w:tcPr>
          <w:p>
            <w:pPr>
              <w:pStyle w:val="TableParagraph"/>
              <w:spacing w:line="298" w:lineRule="exact"/>
              <w:ind w:left="110"/>
              <w:rPr>
                <w:sz w:val="26"/>
              </w:rPr>
            </w:pPr>
            <w:r>
              <w:rPr>
                <w:sz w:val="26"/>
              </w:rPr>
              <w:t>Hướng dẫn HS đọc thêm</w:t>
            </w:r>
          </w:p>
        </w:tc>
      </w:tr>
      <w:tr>
        <w:trPr>
          <w:trHeight w:val="1490" w:hRule="atLeast"/>
        </w:trPr>
        <w:tc>
          <w:tcPr>
            <w:tcW w:w="850" w:type="dxa"/>
          </w:tcPr>
          <w:p>
            <w:pPr>
              <w:pStyle w:val="TableParagraph"/>
              <w:spacing w:line="294" w:lineRule="exact"/>
              <w:rPr>
                <w:sz w:val="26"/>
              </w:rPr>
            </w:pPr>
            <w:r>
              <w:rPr>
                <w:sz w:val="26"/>
              </w:rPr>
              <w:t>14</w:t>
            </w:r>
          </w:p>
        </w:tc>
        <w:tc>
          <w:tcPr>
            <w:tcW w:w="3471" w:type="dxa"/>
          </w:tcPr>
          <w:p>
            <w:pPr>
              <w:pStyle w:val="TableParagraph"/>
              <w:ind w:left="110" w:right="96"/>
              <w:jc w:val="both"/>
              <w:rPr>
                <w:sz w:val="26"/>
              </w:rPr>
            </w:pPr>
            <w:r>
              <w:rPr>
                <w:sz w:val="26"/>
              </w:rPr>
              <w:t>Bài 16. Phong trào giải phóng dân tộc và Tổng khởi </w:t>
            </w:r>
            <w:r>
              <w:rPr>
                <w:spacing w:val="-3"/>
                <w:sz w:val="26"/>
              </w:rPr>
              <w:t>nghĩa </w:t>
            </w:r>
            <w:r>
              <w:rPr>
                <w:sz w:val="26"/>
              </w:rPr>
              <w:t>tháng</w:t>
            </w:r>
            <w:r>
              <w:rPr>
                <w:spacing w:val="-16"/>
                <w:sz w:val="26"/>
              </w:rPr>
              <w:t> </w:t>
            </w:r>
            <w:r>
              <w:rPr>
                <w:sz w:val="26"/>
              </w:rPr>
              <w:t>Tám</w:t>
            </w:r>
            <w:r>
              <w:rPr>
                <w:spacing w:val="-15"/>
                <w:sz w:val="26"/>
              </w:rPr>
              <w:t> </w:t>
            </w:r>
            <w:r>
              <w:rPr>
                <w:sz w:val="26"/>
              </w:rPr>
              <w:t>(1939</w:t>
            </w:r>
            <w:r>
              <w:rPr>
                <w:spacing w:val="-16"/>
                <w:sz w:val="26"/>
              </w:rPr>
              <w:t> </w:t>
            </w:r>
            <w:r>
              <w:rPr>
                <w:sz w:val="26"/>
              </w:rPr>
              <w:t>-</w:t>
            </w:r>
            <w:r>
              <w:rPr>
                <w:spacing w:val="-13"/>
                <w:sz w:val="26"/>
              </w:rPr>
              <w:t> </w:t>
            </w:r>
            <w:r>
              <w:rPr>
                <w:sz w:val="26"/>
              </w:rPr>
              <w:t>1945).</w:t>
            </w:r>
            <w:r>
              <w:rPr>
                <w:spacing w:val="-15"/>
                <w:sz w:val="26"/>
              </w:rPr>
              <w:t> </w:t>
            </w:r>
            <w:r>
              <w:rPr>
                <w:spacing w:val="-4"/>
                <w:sz w:val="26"/>
              </w:rPr>
              <w:t>Nước</w:t>
            </w:r>
          </w:p>
          <w:p>
            <w:pPr>
              <w:pStyle w:val="TableParagraph"/>
              <w:spacing w:line="300" w:lineRule="exact"/>
              <w:ind w:left="110" w:right="98"/>
              <w:jc w:val="both"/>
              <w:rPr>
                <w:sz w:val="26"/>
              </w:rPr>
            </w:pPr>
            <w:r>
              <w:rPr>
                <w:sz w:val="26"/>
              </w:rPr>
              <w:t>Việt</w:t>
            </w:r>
            <w:r>
              <w:rPr>
                <w:spacing w:val="-10"/>
                <w:sz w:val="26"/>
              </w:rPr>
              <w:t> </w:t>
            </w:r>
            <w:r>
              <w:rPr>
                <w:sz w:val="26"/>
              </w:rPr>
              <w:t>Nam</w:t>
            </w:r>
            <w:r>
              <w:rPr>
                <w:spacing w:val="-10"/>
                <w:sz w:val="26"/>
              </w:rPr>
              <w:t> </w:t>
            </w:r>
            <w:r>
              <w:rPr>
                <w:sz w:val="26"/>
              </w:rPr>
              <w:t>Dân</w:t>
            </w:r>
            <w:r>
              <w:rPr>
                <w:spacing w:val="-8"/>
                <w:sz w:val="26"/>
              </w:rPr>
              <w:t> </w:t>
            </w:r>
            <w:r>
              <w:rPr>
                <w:sz w:val="26"/>
              </w:rPr>
              <w:t>chủ</w:t>
            </w:r>
            <w:r>
              <w:rPr>
                <w:spacing w:val="-8"/>
                <w:sz w:val="26"/>
              </w:rPr>
              <w:t> </w:t>
            </w:r>
            <w:r>
              <w:rPr>
                <w:sz w:val="26"/>
              </w:rPr>
              <w:t>Cộng</w:t>
            </w:r>
            <w:r>
              <w:rPr>
                <w:spacing w:val="-9"/>
                <w:sz w:val="26"/>
              </w:rPr>
              <w:t> </w:t>
            </w:r>
            <w:r>
              <w:rPr>
                <w:sz w:val="26"/>
              </w:rPr>
              <w:t>hoà</w:t>
            </w:r>
            <w:r>
              <w:rPr>
                <w:spacing w:val="-7"/>
                <w:sz w:val="26"/>
              </w:rPr>
              <w:t> </w:t>
            </w:r>
            <w:r>
              <w:rPr>
                <w:sz w:val="26"/>
              </w:rPr>
              <w:t>ra đời</w:t>
            </w:r>
          </w:p>
        </w:tc>
        <w:tc>
          <w:tcPr>
            <w:tcW w:w="3924" w:type="dxa"/>
          </w:tcPr>
          <w:p>
            <w:pPr>
              <w:pStyle w:val="TableParagraph"/>
              <w:spacing w:line="276" w:lineRule="auto" w:before="115"/>
              <w:ind w:left="110" w:right="25"/>
              <w:rPr>
                <w:sz w:val="26"/>
              </w:rPr>
            </w:pPr>
            <w:r>
              <w:rPr>
                <w:sz w:val="26"/>
              </w:rPr>
              <w:t>Mục II.2. Những cuộc đấu tranh mở đầu thời kì mới</w:t>
            </w:r>
          </w:p>
        </w:tc>
        <w:tc>
          <w:tcPr>
            <w:tcW w:w="6783" w:type="dxa"/>
          </w:tcPr>
          <w:p>
            <w:pPr>
              <w:pStyle w:val="TableParagraph"/>
              <w:spacing w:line="294" w:lineRule="exact"/>
              <w:ind w:left="110"/>
              <w:rPr>
                <w:sz w:val="26"/>
              </w:rPr>
            </w:pPr>
            <w:r>
              <w:rPr>
                <w:sz w:val="26"/>
              </w:rPr>
              <w:t>Khuyến khích học sinh tự đọc</w:t>
            </w:r>
          </w:p>
        </w:tc>
      </w:tr>
    </w:tbl>
    <w:p>
      <w:pPr>
        <w:spacing w:after="0" w:line="294" w:lineRule="exact"/>
        <w:rPr>
          <w:sz w:val="26"/>
        </w:rPr>
        <w:sectPr>
          <w:pgSz w:w="16850" w:h="11910" w:orient="landscape"/>
          <w:pgMar w:header="0" w:footer="705" w:top="840" w:bottom="900" w:left="880" w:right="460"/>
        </w:sect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3471"/>
        <w:gridCol w:w="3924"/>
        <w:gridCol w:w="6783"/>
      </w:tblGrid>
      <w:tr>
        <w:trPr>
          <w:trHeight w:val="1403" w:hRule="atLeast"/>
        </w:trPr>
        <w:tc>
          <w:tcPr>
            <w:tcW w:w="850" w:type="dxa"/>
          </w:tcPr>
          <w:p>
            <w:pPr>
              <w:pStyle w:val="TableParagraph"/>
              <w:spacing w:line="298" w:lineRule="exact"/>
              <w:rPr>
                <w:sz w:val="26"/>
              </w:rPr>
            </w:pPr>
            <w:r>
              <w:rPr>
                <w:sz w:val="26"/>
              </w:rPr>
              <w:t>15</w:t>
            </w:r>
          </w:p>
        </w:tc>
        <w:tc>
          <w:tcPr>
            <w:tcW w:w="3471" w:type="dxa"/>
          </w:tcPr>
          <w:p>
            <w:pPr>
              <w:pStyle w:val="TableParagraph"/>
              <w:ind w:left="110" w:right="96"/>
              <w:jc w:val="both"/>
              <w:rPr>
                <w:sz w:val="26"/>
              </w:rPr>
            </w:pPr>
            <w:r>
              <w:rPr>
                <w:sz w:val="26"/>
              </w:rPr>
              <w:t>Bài 18. Những năm đầu của cuộc kháng chiến toàn quốc chống thực dân Pháp (1946 - 1950)</w:t>
            </w:r>
          </w:p>
        </w:tc>
        <w:tc>
          <w:tcPr>
            <w:tcW w:w="3924" w:type="dxa"/>
          </w:tcPr>
          <w:p>
            <w:pPr>
              <w:pStyle w:val="TableParagraph"/>
              <w:numPr>
                <w:ilvl w:val="0"/>
                <w:numId w:val="29"/>
              </w:numPr>
              <w:tabs>
                <w:tab w:pos="307" w:val="left" w:leader="none"/>
              </w:tabs>
              <w:spacing w:line="276" w:lineRule="auto" w:before="120" w:after="0"/>
              <w:ind w:left="110" w:right="96" w:firstLine="0"/>
              <w:jc w:val="left"/>
              <w:rPr>
                <w:sz w:val="26"/>
              </w:rPr>
            </w:pPr>
            <w:r>
              <w:rPr>
                <w:sz w:val="26"/>
              </w:rPr>
              <w:t>Mục II.2.Tích cực chuẩn bị </w:t>
            </w:r>
            <w:r>
              <w:rPr>
                <w:spacing w:val="-5"/>
                <w:sz w:val="26"/>
              </w:rPr>
              <w:t>cho </w:t>
            </w:r>
            <w:r>
              <w:rPr>
                <w:sz w:val="26"/>
              </w:rPr>
              <w:t>cuộc kháng chiến lâu</w:t>
            </w:r>
            <w:r>
              <w:rPr>
                <w:spacing w:val="-2"/>
                <w:sz w:val="26"/>
              </w:rPr>
              <w:t> </w:t>
            </w:r>
            <w:r>
              <w:rPr>
                <w:sz w:val="26"/>
              </w:rPr>
              <w:t>dài</w:t>
            </w:r>
          </w:p>
          <w:p>
            <w:pPr>
              <w:pStyle w:val="TableParagraph"/>
              <w:numPr>
                <w:ilvl w:val="0"/>
                <w:numId w:val="29"/>
              </w:numPr>
              <w:tabs>
                <w:tab w:pos="267" w:val="left" w:leader="none"/>
              </w:tabs>
              <w:spacing w:line="298" w:lineRule="exact" w:before="5" w:after="0"/>
              <w:ind w:left="110" w:right="97" w:firstLine="0"/>
              <w:jc w:val="left"/>
              <w:rPr>
                <w:sz w:val="26"/>
              </w:rPr>
            </w:pPr>
            <w:r>
              <w:rPr>
                <w:sz w:val="26"/>
              </w:rPr>
              <w:t>Mục III.2. Đẩy mạnh kháng chiến toàn</w:t>
            </w:r>
            <w:r>
              <w:rPr>
                <w:spacing w:val="-2"/>
                <w:sz w:val="26"/>
              </w:rPr>
              <w:t> </w:t>
            </w:r>
            <w:r>
              <w:rPr>
                <w:sz w:val="26"/>
              </w:rPr>
              <w:t>diện</w:t>
            </w:r>
          </w:p>
        </w:tc>
        <w:tc>
          <w:tcPr>
            <w:tcW w:w="6783" w:type="dxa"/>
          </w:tcPr>
          <w:p>
            <w:pPr>
              <w:pStyle w:val="TableParagraph"/>
              <w:spacing w:line="298" w:lineRule="exact"/>
              <w:ind w:left="110"/>
              <w:rPr>
                <w:sz w:val="26"/>
              </w:rPr>
            </w:pPr>
            <w:r>
              <w:rPr>
                <w:sz w:val="26"/>
              </w:rPr>
              <w:t>Không dạy</w:t>
            </w:r>
          </w:p>
        </w:tc>
      </w:tr>
      <w:tr>
        <w:trPr>
          <w:trHeight w:val="1790" w:hRule="atLeast"/>
        </w:trPr>
        <w:tc>
          <w:tcPr>
            <w:tcW w:w="850" w:type="dxa"/>
          </w:tcPr>
          <w:p>
            <w:pPr>
              <w:pStyle w:val="TableParagraph"/>
              <w:spacing w:line="296" w:lineRule="exact"/>
              <w:rPr>
                <w:sz w:val="26"/>
              </w:rPr>
            </w:pPr>
            <w:r>
              <w:rPr>
                <w:sz w:val="26"/>
              </w:rPr>
              <w:t>16</w:t>
            </w:r>
          </w:p>
        </w:tc>
        <w:tc>
          <w:tcPr>
            <w:tcW w:w="3471" w:type="dxa"/>
          </w:tcPr>
          <w:p>
            <w:pPr>
              <w:pStyle w:val="TableParagraph"/>
              <w:ind w:left="110" w:right="95"/>
              <w:jc w:val="both"/>
              <w:rPr>
                <w:sz w:val="26"/>
              </w:rPr>
            </w:pPr>
            <w:r>
              <w:rPr>
                <w:sz w:val="26"/>
              </w:rPr>
              <w:t>Bài 19. Bước phát triển của cuộc kháng chiến toàn quốc chống thực dân Pháp (1951- 1953)</w:t>
            </w:r>
          </w:p>
        </w:tc>
        <w:tc>
          <w:tcPr>
            <w:tcW w:w="3924" w:type="dxa"/>
          </w:tcPr>
          <w:p>
            <w:pPr>
              <w:pStyle w:val="TableParagraph"/>
              <w:ind w:left="110"/>
              <w:rPr>
                <w:sz w:val="26"/>
              </w:rPr>
            </w:pPr>
            <w:r>
              <w:rPr>
                <w:sz w:val="26"/>
              </w:rPr>
              <w:t>Mục III. Hậu phương kháng chiến phát triển mọi mặt</w:t>
            </w:r>
          </w:p>
          <w:p>
            <w:pPr>
              <w:pStyle w:val="TableParagraph"/>
              <w:spacing w:before="9"/>
              <w:ind w:left="0"/>
              <w:rPr>
                <w:b/>
                <w:sz w:val="25"/>
              </w:rPr>
            </w:pPr>
          </w:p>
          <w:p>
            <w:pPr>
              <w:pStyle w:val="TableParagraph"/>
              <w:ind w:left="110" w:right="79"/>
              <w:rPr>
                <w:sz w:val="26"/>
              </w:rPr>
            </w:pPr>
            <w:r>
              <w:rPr>
                <w:sz w:val="26"/>
              </w:rPr>
              <w:t>Mục IV. Những chiến dịch tiến công giữ vững quyền chủ động trên</w:t>
            </w:r>
          </w:p>
          <w:p>
            <w:pPr>
              <w:pStyle w:val="TableParagraph"/>
              <w:spacing w:line="278" w:lineRule="exact"/>
              <w:ind w:left="110"/>
              <w:rPr>
                <w:sz w:val="26"/>
              </w:rPr>
            </w:pPr>
            <w:r>
              <w:rPr>
                <w:sz w:val="26"/>
              </w:rPr>
              <w:t>chiến trường</w:t>
            </w:r>
          </w:p>
        </w:tc>
        <w:tc>
          <w:tcPr>
            <w:tcW w:w="6783" w:type="dxa"/>
          </w:tcPr>
          <w:p>
            <w:pPr>
              <w:pStyle w:val="TableParagraph"/>
              <w:spacing w:line="612" w:lineRule="auto"/>
              <w:ind w:left="110" w:right="1714"/>
              <w:rPr>
                <w:sz w:val="26"/>
              </w:rPr>
            </w:pPr>
            <w:r>
              <w:rPr>
                <w:sz w:val="26"/>
              </w:rPr>
              <w:t>Chỉ tập trung sự kiện chính về chính trị, kinh tế Không dạy</w:t>
            </w:r>
          </w:p>
        </w:tc>
      </w:tr>
      <w:tr>
        <w:trPr>
          <w:trHeight w:val="1194" w:hRule="atLeast"/>
        </w:trPr>
        <w:tc>
          <w:tcPr>
            <w:tcW w:w="850" w:type="dxa"/>
          </w:tcPr>
          <w:p>
            <w:pPr>
              <w:pStyle w:val="TableParagraph"/>
              <w:spacing w:before="2"/>
              <w:rPr>
                <w:sz w:val="26"/>
              </w:rPr>
            </w:pPr>
            <w:r>
              <w:rPr>
                <w:sz w:val="26"/>
              </w:rPr>
              <w:t>17</w:t>
            </w:r>
          </w:p>
        </w:tc>
        <w:tc>
          <w:tcPr>
            <w:tcW w:w="3471" w:type="dxa"/>
          </w:tcPr>
          <w:p>
            <w:pPr>
              <w:pStyle w:val="TableParagraph"/>
              <w:spacing w:before="2"/>
              <w:ind w:left="110" w:right="96" w:firstLine="64"/>
              <w:jc w:val="both"/>
              <w:rPr>
                <w:sz w:val="26"/>
              </w:rPr>
            </w:pPr>
            <w:r>
              <w:rPr>
                <w:sz w:val="26"/>
              </w:rPr>
              <w:t>Bài 20. Cuộc kháng chiến </w:t>
            </w:r>
            <w:r>
              <w:rPr>
                <w:spacing w:val="-4"/>
                <w:sz w:val="26"/>
              </w:rPr>
              <w:t>toàn </w:t>
            </w:r>
            <w:r>
              <w:rPr>
                <w:sz w:val="26"/>
              </w:rPr>
              <w:t>quốc chống thực dân Pháp </w:t>
            </w:r>
            <w:r>
              <w:rPr>
                <w:spacing w:val="-4"/>
                <w:sz w:val="26"/>
              </w:rPr>
              <w:t>kết </w:t>
            </w:r>
            <w:r>
              <w:rPr>
                <w:sz w:val="26"/>
              </w:rPr>
              <w:t>thúc (1953-1954)</w:t>
            </w:r>
          </w:p>
        </w:tc>
        <w:tc>
          <w:tcPr>
            <w:tcW w:w="3924" w:type="dxa"/>
          </w:tcPr>
          <w:p>
            <w:pPr>
              <w:pStyle w:val="TableParagraph"/>
              <w:spacing w:before="2"/>
              <w:ind w:left="110" w:right="95"/>
              <w:jc w:val="both"/>
              <w:rPr>
                <w:sz w:val="26"/>
              </w:rPr>
            </w:pPr>
            <w:r>
              <w:rPr>
                <w:sz w:val="26"/>
              </w:rPr>
              <w:t>Mục III. Hiệp định Giơnevơ năm 1954 về chấm dứt chiến tranh, lặp lại hòa bình ở Đông Dương</w:t>
            </w:r>
          </w:p>
        </w:tc>
        <w:tc>
          <w:tcPr>
            <w:tcW w:w="6783" w:type="dxa"/>
          </w:tcPr>
          <w:p>
            <w:pPr>
              <w:pStyle w:val="TableParagraph"/>
              <w:spacing w:before="2"/>
              <w:ind w:left="110"/>
              <w:rPr>
                <w:sz w:val="26"/>
              </w:rPr>
            </w:pPr>
            <w:r>
              <w:rPr>
                <w:sz w:val="26"/>
              </w:rPr>
              <w:t>Tập trung vào nội dung, ý nghĩa, hạn chế của Hiệp định Giơnevơ</w:t>
            </w:r>
          </w:p>
        </w:tc>
      </w:tr>
      <w:tr>
        <w:trPr>
          <w:trHeight w:val="1437" w:hRule="atLeast"/>
        </w:trPr>
        <w:tc>
          <w:tcPr>
            <w:tcW w:w="850" w:type="dxa"/>
            <w:vMerge w:val="restart"/>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spacing w:before="209"/>
              <w:rPr>
                <w:sz w:val="26"/>
              </w:rPr>
            </w:pPr>
            <w:r>
              <w:rPr>
                <w:sz w:val="26"/>
              </w:rPr>
              <w:t>18</w:t>
            </w:r>
          </w:p>
          <w:p>
            <w:pPr>
              <w:pStyle w:val="TableParagraph"/>
              <w:ind w:left="0"/>
              <w:rPr>
                <w:b/>
                <w:sz w:val="28"/>
              </w:rPr>
            </w:pPr>
          </w:p>
          <w:p>
            <w:pPr>
              <w:pStyle w:val="TableParagraph"/>
              <w:spacing w:before="1"/>
              <w:ind w:left="0"/>
              <w:rPr>
                <w:b/>
                <w:sz w:val="24"/>
              </w:rPr>
            </w:pPr>
          </w:p>
          <w:p>
            <w:pPr>
              <w:pStyle w:val="TableParagraph"/>
              <w:rPr>
                <w:sz w:val="26"/>
              </w:rPr>
            </w:pPr>
            <w:r>
              <w:rPr>
                <w:sz w:val="26"/>
              </w:rPr>
              <w:t>19</w:t>
            </w:r>
          </w:p>
        </w:tc>
        <w:tc>
          <w:tcPr>
            <w:tcW w:w="3471" w:type="dxa"/>
            <w:vMerge w:val="restart"/>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spacing w:before="209"/>
              <w:ind w:left="110" w:right="96"/>
              <w:jc w:val="both"/>
              <w:rPr>
                <w:sz w:val="26"/>
              </w:rPr>
            </w:pPr>
            <w:r>
              <w:rPr>
                <w:sz w:val="26"/>
              </w:rPr>
              <w:t>Bài 21. Xây dựng chủ nghĩa xã hội ở miền Bắc, đấu tranh chống đế quốc Mĩ và chính quyền Sài Gòn ở miền Nam (1954 - 1965)</w:t>
            </w:r>
          </w:p>
        </w:tc>
        <w:tc>
          <w:tcPr>
            <w:tcW w:w="3924" w:type="dxa"/>
          </w:tcPr>
          <w:p>
            <w:pPr>
              <w:pStyle w:val="TableParagraph"/>
              <w:spacing w:line="288" w:lineRule="auto" w:before="2"/>
              <w:ind w:left="218" w:right="93"/>
              <w:jc w:val="both"/>
              <w:rPr>
                <w:sz w:val="26"/>
              </w:rPr>
            </w:pPr>
            <w:r>
              <w:rPr>
                <w:sz w:val="26"/>
              </w:rPr>
              <w:t>Mục II. Miền Bắc hoàn thành cải cách ruộng đất, khôi phục kinh tế, cải tạo quan hệ sản xuất (1954-</w:t>
            </w:r>
          </w:p>
          <w:p>
            <w:pPr>
              <w:pStyle w:val="TableParagraph"/>
              <w:spacing w:line="298" w:lineRule="exact"/>
              <w:ind w:left="218"/>
              <w:rPr>
                <w:sz w:val="26"/>
              </w:rPr>
            </w:pPr>
            <w:r>
              <w:rPr>
                <w:sz w:val="26"/>
              </w:rPr>
              <w:t>1960)</w:t>
            </w:r>
          </w:p>
        </w:tc>
        <w:tc>
          <w:tcPr>
            <w:tcW w:w="6783" w:type="dxa"/>
          </w:tcPr>
          <w:p>
            <w:pPr>
              <w:pStyle w:val="TableParagraph"/>
              <w:spacing w:before="2"/>
              <w:ind w:left="0"/>
              <w:rPr>
                <w:b/>
                <w:sz w:val="26"/>
              </w:rPr>
            </w:pPr>
          </w:p>
          <w:p>
            <w:pPr>
              <w:pStyle w:val="TableParagraph"/>
              <w:spacing w:before="1"/>
              <w:ind w:left="110"/>
              <w:rPr>
                <w:sz w:val="26"/>
              </w:rPr>
            </w:pPr>
            <w:r>
              <w:rPr>
                <w:sz w:val="26"/>
              </w:rPr>
              <w:t>Khuyến khích học sinh tự đọc</w:t>
            </w:r>
          </w:p>
        </w:tc>
      </w:tr>
      <w:tr>
        <w:trPr>
          <w:trHeight w:val="894" w:hRule="atLeast"/>
        </w:trPr>
        <w:tc>
          <w:tcPr>
            <w:tcW w:w="850" w:type="dxa"/>
            <w:vMerge/>
            <w:tcBorders>
              <w:top w:val="nil"/>
            </w:tcBorders>
          </w:tcPr>
          <w:p>
            <w:pPr>
              <w:rPr>
                <w:sz w:val="2"/>
                <w:szCs w:val="2"/>
              </w:rPr>
            </w:pPr>
          </w:p>
        </w:tc>
        <w:tc>
          <w:tcPr>
            <w:tcW w:w="3471" w:type="dxa"/>
            <w:vMerge/>
            <w:tcBorders>
              <w:top w:val="nil"/>
            </w:tcBorders>
          </w:tcPr>
          <w:p>
            <w:pPr>
              <w:rPr>
                <w:sz w:val="2"/>
                <w:szCs w:val="2"/>
              </w:rPr>
            </w:pPr>
          </w:p>
        </w:tc>
        <w:tc>
          <w:tcPr>
            <w:tcW w:w="3924" w:type="dxa"/>
          </w:tcPr>
          <w:p>
            <w:pPr>
              <w:pStyle w:val="TableParagraph"/>
              <w:spacing w:line="298" w:lineRule="exact"/>
              <w:ind w:left="110" w:firstLine="64"/>
              <w:rPr>
                <w:sz w:val="26"/>
              </w:rPr>
            </w:pPr>
            <w:r>
              <w:rPr>
                <w:sz w:val="26"/>
              </w:rPr>
              <w:t>- Mục III.1. Đấu tranh chống chế</w:t>
            </w:r>
          </w:p>
          <w:p>
            <w:pPr>
              <w:pStyle w:val="TableParagraph"/>
              <w:spacing w:line="298" w:lineRule="exact" w:before="5"/>
              <w:ind w:left="110"/>
              <w:rPr>
                <w:sz w:val="26"/>
              </w:rPr>
            </w:pPr>
            <w:r>
              <w:rPr>
                <w:sz w:val="26"/>
              </w:rPr>
              <w:t>độ Mĩ - Diệm, giữ gìn và phát triển lực lượng cách mạng (1954- 1959)</w:t>
            </w:r>
          </w:p>
        </w:tc>
        <w:tc>
          <w:tcPr>
            <w:tcW w:w="6783" w:type="dxa"/>
          </w:tcPr>
          <w:p>
            <w:pPr>
              <w:pStyle w:val="TableParagraph"/>
              <w:spacing w:line="298" w:lineRule="exact"/>
              <w:ind w:left="110"/>
              <w:rPr>
                <w:sz w:val="26"/>
              </w:rPr>
            </w:pPr>
            <w:r>
              <w:rPr>
                <w:sz w:val="26"/>
              </w:rPr>
              <w:t>Khuyến khích học sinh tự đọc</w:t>
            </w:r>
          </w:p>
        </w:tc>
      </w:tr>
      <w:tr>
        <w:trPr>
          <w:trHeight w:val="1291" w:hRule="atLeast"/>
        </w:trPr>
        <w:tc>
          <w:tcPr>
            <w:tcW w:w="850" w:type="dxa"/>
            <w:vMerge/>
            <w:tcBorders>
              <w:top w:val="nil"/>
            </w:tcBorders>
          </w:tcPr>
          <w:p>
            <w:pPr>
              <w:rPr>
                <w:sz w:val="2"/>
                <w:szCs w:val="2"/>
              </w:rPr>
            </w:pPr>
          </w:p>
        </w:tc>
        <w:tc>
          <w:tcPr>
            <w:tcW w:w="3471" w:type="dxa"/>
            <w:vMerge/>
            <w:tcBorders>
              <w:top w:val="nil"/>
            </w:tcBorders>
          </w:tcPr>
          <w:p>
            <w:pPr>
              <w:rPr>
                <w:sz w:val="2"/>
                <w:szCs w:val="2"/>
              </w:rPr>
            </w:pPr>
          </w:p>
        </w:tc>
        <w:tc>
          <w:tcPr>
            <w:tcW w:w="3924" w:type="dxa"/>
          </w:tcPr>
          <w:p>
            <w:pPr>
              <w:pStyle w:val="TableParagraph"/>
              <w:spacing w:line="242" w:lineRule="auto"/>
              <w:ind w:left="110"/>
              <w:rPr>
                <w:sz w:val="26"/>
              </w:rPr>
            </w:pPr>
            <w:r>
              <w:rPr>
                <w:sz w:val="26"/>
              </w:rPr>
              <w:t>Mục IV.2. Miền Bắc thực hiện kế hoạch Nhà nước 5 năm (1961 – 1965)</w:t>
            </w:r>
          </w:p>
        </w:tc>
        <w:tc>
          <w:tcPr>
            <w:tcW w:w="6783" w:type="dxa"/>
          </w:tcPr>
          <w:p>
            <w:pPr>
              <w:pStyle w:val="TableParagraph"/>
              <w:spacing w:line="296" w:lineRule="exact"/>
              <w:ind w:left="110"/>
              <w:rPr>
                <w:sz w:val="26"/>
              </w:rPr>
            </w:pPr>
            <w:r>
              <w:rPr>
                <w:sz w:val="26"/>
              </w:rPr>
              <w:t>Khuyến khích học sinh tự đọc</w:t>
            </w:r>
          </w:p>
        </w:tc>
      </w:tr>
      <w:tr>
        <w:trPr>
          <w:trHeight w:val="597" w:hRule="atLeast"/>
        </w:trPr>
        <w:tc>
          <w:tcPr>
            <w:tcW w:w="850" w:type="dxa"/>
            <w:vMerge w:val="restart"/>
          </w:tcPr>
          <w:p>
            <w:pPr>
              <w:pStyle w:val="TableParagraph"/>
              <w:ind w:left="0"/>
              <w:rPr>
                <w:sz w:val="24"/>
              </w:rPr>
            </w:pPr>
          </w:p>
        </w:tc>
        <w:tc>
          <w:tcPr>
            <w:tcW w:w="3471" w:type="dxa"/>
            <w:vMerge w:val="restart"/>
          </w:tcPr>
          <w:p>
            <w:pPr>
              <w:pStyle w:val="TableParagraph"/>
              <w:ind w:left="0"/>
              <w:rPr>
                <w:sz w:val="24"/>
              </w:rPr>
            </w:pPr>
          </w:p>
        </w:tc>
        <w:tc>
          <w:tcPr>
            <w:tcW w:w="3924" w:type="dxa"/>
          </w:tcPr>
          <w:p>
            <w:pPr>
              <w:pStyle w:val="TableParagraph"/>
              <w:spacing w:line="294" w:lineRule="exact"/>
              <w:ind w:left="218"/>
              <w:rPr>
                <w:sz w:val="26"/>
              </w:rPr>
            </w:pPr>
            <w:r>
              <w:rPr>
                <w:sz w:val="26"/>
              </w:rPr>
              <w:t>Mục  I.2.  Chiến  đấu  chống</w:t>
            </w:r>
            <w:r>
              <w:rPr>
                <w:spacing w:val="-13"/>
                <w:sz w:val="26"/>
              </w:rPr>
              <w:t> </w:t>
            </w:r>
            <w:r>
              <w:rPr>
                <w:sz w:val="26"/>
              </w:rPr>
              <w:t>chiến</w:t>
            </w:r>
          </w:p>
          <w:p>
            <w:pPr>
              <w:pStyle w:val="TableParagraph"/>
              <w:spacing w:line="283" w:lineRule="exact" w:before="1"/>
              <w:ind w:left="218"/>
              <w:rPr>
                <w:sz w:val="26"/>
              </w:rPr>
            </w:pPr>
            <w:r>
              <w:rPr>
                <w:sz w:val="26"/>
              </w:rPr>
              <w:t>lược</w:t>
            </w:r>
            <w:r>
              <w:rPr>
                <w:spacing w:val="-10"/>
                <w:sz w:val="26"/>
              </w:rPr>
              <w:t> </w:t>
            </w:r>
            <w:r>
              <w:rPr>
                <w:sz w:val="26"/>
              </w:rPr>
              <w:t>‘‘Chiến</w:t>
            </w:r>
            <w:r>
              <w:rPr>
                <w:spacing w:val="-8"/>
                <w:sz w:val="26"/>
              </w:rPr>
              <w:t> </w:t>
            </w:r>
            <w:r>
              <w:rPr>
                <w:sz w:val="26"/>
              </w:rPr>
              <w:t>tranh</w:t>
            </w:r>
            <w:r>
              <w:rPr>
                <w:spacing w:val="-9"/>
                <w:sz w:val="26"/>
              </w:rPr>
              <w:t> </w:t>
            </w:r>
            <w:r>
              <w:rPr>
                <w:sz w:val="26"/>
              </w:rPr>
              <w:t>cục</w:t>
            </w:r>
            <w:r>
              <w:rPr>
                <w:spacing w:val="-7"/>
                <w:sz w:val="26"/>
              </w:rPr>
              <w:t> </w:t>
            </w:r>
            <w:r>
              <w:rPr>
                <w:sz w:val="26"/>
              </w:rPr>
              <w:t>bộ’’</w:t>
            </w:r>
            <w:r>
              <w:rPr>
                <w:spacing w:val="-10"/>
                <w:sz w:val="26"/>
              </w:rPr>
              <w:t> </w:t>
            </w:r>
            <w:r>
              <w:rPr>
                <w:sz w:val="26"/>
              </w:rPr>
              <w:t>của</w:t>
            </w:r>
            <w:r>
              <w:rPr>
                <w:spacing w:val="-7"/>
                <w:sz w:val="26"/>
              </w:rPr>
              <w:t> </w:t>
            </w:r>
            <w:r>
              <w:rPr>
                <w:sz w:val="26"/>
              </w:rPr>
              <w:t>Mĩ</w:t>
            </w:r>
          </w:p>
        </w:tc>
        <w:tc>
          <w:tcPr>
            <w:tcW w:w="6783" w:type="dxa"/>
          </w:tcPr>
          <w:p>
            <w:pPr>
              <w:pStyle w:val="TableParagraph"/>
              <w:spacing w:line="294" w:lineRule="exact"/>
              <w:ind w:left="110"/>
              <w:rPr>
                <w:sz w:val="26"/>
              </w:rPr>
            </w:pPr>
            <w:r>
              <w:rPr>
                <w:sz w:val="26"/>
              </w:rPr>
              <w:t>Chỉ tập trung vào chiến thắng Vạn Tường (Quảng Ngãi) năm</w:t>
            </w:r>
          </w:p>
          <w:p>
            <w:pPr>
              <w:pStyle w:val="TableParagraph"/>
              <w:spacing w:line="283" w:lineRule="exact" w:before="1"/>
              <w:ind w:left="110"/>
              <w:rPr>
                <w:sz w:val="26"/>
              </w:rPr>
            </w:pPr>
            <w:r>
              <w:rPr>
                <w:sz w:val="26"/>
              </w:rPr>
              <w:t>1965</w:t>
            </w:r>
          </w:p>
        </w:tc>
      </w:tr>
      <w:tr>
        <w:trPr>
          <w:trHeight w:val="808" w:hRule="atLeast"/>
        </w:trPr>
        <w:tc>
          <w:tcPr>
            <w:tcW w:w="850" w:type="dxa"/>
            <w:vMerge/>
            <w:tcBorders>
              <w:top w:val="nil"/>
            </w:tcBorders>
          </w:tcPr>
          <w:p>
            <w:pPr>
              <w:rPr>
                <w:sz w:val="2"/>
                <w:szCs w:val="2"/>
              </w:rPr>
            </w:pPr>
          </w:p>
        </w:tc>
        <w:tc>
          <w:tcPr>
            <w:tcW w:w="3471" w:type="dxa"/>
            <w:vMerge/>
            <w:tcBorders>
              <w:top w:val="nil"/>
            </w:tcBorders>
          </w:tcPr>
          <w:p>
            <w:pPr>
              <w:rPr>
                <w:sz w:val="2"/>
                <w:szCs w:val="2"/>
              </w:rPr>
            </w:pPr>
          </w:p>
        </w:tc>
        <w:tc>
          <w:tcPr>
            <w:tcW w:w="3924" w:type="dxa"/>
          </w:tcPr>
          <w:p>
            <w:pPr>
              <w:pStyle w:val="TableParagraph"/>
              <w:spacing w:line="340" w:lineRule="atLeast" w:before="78"/>
              <w:ind w:left="110"/>
              <w:rPr>
                <w:sz w:val="26"/>
              </w:rPr>
            </w:pPr>
            <w:r>
              <w:rPr>
                <w:sz w:val="26"/>
              </w:rPr>
              <w:t>- Mục I.3. Cuộc tổng tiến công và nổi dậy Xuân Mậu Thân 1968</w:t>
            </w:r>
          </w:p>
        </w:tc>
        <w:tc>
          <w:tcPr>
            <w:tcW w:w="6783" w:type="dxa"/>
          </w:tcPr>
          <w:p>
            <w:pPr>
              <w:pStyle w:val="TableParagraph"/>
              <w:spacing w:line="276" w:lineRule="auto"/>
              <w:ind w:left="110" w:right="94"/>
              <w:rPr>
                <w:sz w:val="26"/>
              </w:rPr>
            </w:pPr>
            <w:r>
              <w:rPr>
                <w:sz w:val="26"/>
              </w:rPr>
              <w:t>Tập</w:t>
            </w:r>
            <w:r>
              <w:rPr>
                <w:spacing w:val="-14"/>
                <w:sz w:val="26"/>
              </w:rPr>
              <w:t> </w:t>
            </w:r>
            <w:r>
              <w:rPr>
                <w:sz w:val="26"/>
              </w:rPr>
              <w:t>trung</w:t>
            </w:r>
            <w:r>
              <w:rPr>
                <w:spacing w:val="-13"/>
                <w:sz w:val="26"/>
              </w:rPr>
              <w:t> </w:t>
            </w:r>
            <w:r>
              <w:rPr>
                <w:sz w:val="26"/>
              </w:rPr>
              <w:t>vào</w:t>
            </w:r>
            <w:r>
              <w:rPr>
                <w:spacing w:val="-13"/>
                <w:sz w:val="26"/>
              </w:rPr>
              <w:t> </w:t>
            </w:r>
            <w:r>
              <w:rPr>
                <w:sz w:val="26"/>
              </w:rPr>
              <w:t>ý</w:t>
            </w:r>
            <w:r>
              <w:rPr>
                <w:spacing w:val="-13"/>
                <w:sz w:val="26"/>
              </w:rPr>
              <w:t> </w:t>
            </w:r>
            <w:r>
              <w:rPr>
                <w:sz w:val="26"/>
              </w:rPr>
              <w:t>nghĩa</w:t>
            </w:r>
            <w:r>
              <w:rPr>
                <w:spacing w:val="-13"/>
                <w:sz w:val="26"/>
              </w:rPr>
              <w:t> </w:t>
            </w:r>
            <w:r>
              <w:rPr>
                <w:sz w:val="26"/>
              </w:rPr>
              <w:t>cuộc</w:t>
            </w:r>
            <w:r>
              <w:rPr>
                <w:spacing w:val="-13"/>
                <w:sz w:val="26"/>
              </w:rPr>
              <w:t> </w:t>
            </w:r>
            <w:r>
              <w:rPr>
                <w:sz w:val="26"/>
              </w:rPr>
              <w:t>tổng</w:t>
            </w:r>
            <w:r>
              <w:rPr>
                <w:spacing w:val="-14"/>
                <w:sz w:val="26"/>
              </w:rPr>
              <w:t> </w:t>
            </w:r>
            <w:r>
              <w:rPr>
                <w:sz w:val="26"/>
              </w:rPr>
              <w:t>tiến</w:t>
            </w:r>
            <w:r>
              <w:rPr>
                <w:spacing w:val="-13"/>
                <w:sz w:val="26"/>
              </w:rPr>
              <w:t> </w:t>
            </w:r>
            <w:r>
              <w:rPr>
                <w:sz w:val="26"/>
              </w:rPr>
              <w:t>công</w:t>
            </w:r>
            <w:r>
              <w:rPr>
                <w:spacing w:val="-13"/>
                <w:sz w:val="26"/>
              </w:rPr>
              <w:t> </w:t>
            </w:r>
            <w:r>
              <w:rPr>
                <w:sz w:val="26"/>
              </w:rPr>
              <w:t>và</w:t>
            </w:r>
            <w:r>
              <w:rPr>
                <w:spacing w:val="-13"/>
                <w:sz w:val="26"/>
              </w:rPr>
              <w:t> </w:t>
            </w:r>
            <w:r>
              <w:rPr>
                <w:sz w:val="26"/>
              </w:rPr>
              <w:t>nổi</w:t>
            </w:r>
            <w:r>
              <w:rPr>
                <w:spacing w:val="-13"/>
                <w:sz w:val="26"/>
              </w:rPr>
              <w:t> </w:t>
            </w:r>
            <w:r>
              <w:rPr>
                <w:sz w:val="26"/>
              </w:rPr>
              <w:t>dậy</w:t>
            </w:r>
            <w:r>
              <w:rPr>
                <w:spacing w:val="-18"/>
                <w:sz w:val="26"/>
              </w:rPr>
              <w:t> </w:t>
            </w:r>
            <w:r>
              <w:rPr>
                <w:sz w:val="26"/>
              </w:rPr>
              <w:t>Xuân</w:t>
            </w:r>
            <w:r>
              <w:rPr>
                <w:spacing w:val="-11"/>
                <w:sz w:val="26"/>
              </w:rPr>
              <w:t> </w:t>
            </w:r>
            <w:r>
              <w:rPr>
                <w:sz w:val="26"/>
              </w:rPr>
              <w:t>Mậu Thân</w:t>
            </w:r>
            <w:r>
              <w:rPr>
                <w:spacing w:val="-2"/>
                <w:sz w:val="26"/>
              </w:rPr>
              <w:t> </w:t>
            </w:r>
            <w:r>
              <w:rPr>
                <w:sz w:val="26"/>
              </w:rPr>
              <w:t>1968</w:t>
            </w:r>
          </w:p>
        </w:tc>
      </w:tr>
    </w:tbl>
    <w:p>
      <w:pPr>
        <w:spacing w:after="0" w:line="276" w:lineRule="auto"/>
        <w:rPr>
          <w:sz w:val="26"/>
        </w:rPr>
        <w:sectPr>
          <w:pgSz w:w="16850" w:h="11910" w:orient="landscape"/>
          <w:pgMar w:header="0" w:footer="705" w:top="840" w:bottom="900" w:left="880" w:right="460"/>
        </w:sect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3471"/>
        <w:gridCol w:w="3924"/>
        <w:gridCol w:w="6783"/>
      </w:tblGrid>
      <w:tr>
        <w:trPr>
          <w:trHeight w:val="1190" w:hRule="atLeast"/>
        </w:trPr>
        <w:tc>
          <w:tcPr>
            <w:tcW w:w="850" w:type="dxa"/>
            <w:vMerge w:val="restart"/>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spacing w:before="207"/>
              <w:rPr>
                <w:sz w:val="26"/>
              </w:rPr>
            </w:pPr>
            <w:r>
              <w:rPr>
                <w:sz w:val="26"/>
              </w:rPr>
              <w:t>20</w:t>
            </w:r>
          </w:p>
        </w:tc>
        <w:tc>
          <w:tcPr>
            <w:tcW w:w="3471" w:type="dxa"/>
            <w:vMerge w:val="restart"/>
          </w:tcPr>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ind w:left="0"/>
              <w:rPr>
                <w:b/>
                <w:sz w:val="28"/>
              </w:rPr>
            </w:pPr>
          </w:p>
          <w:p>
            <w:pPr>
              <w:pStyle w:val="TableParagraph"/>
              <w:spacing w:before="185"/>
              <w:ind w:left="110" w:right="96"/>
              <w:jc w:val="both"/>
              <w:rPr>
                <w:sz w:val="26"/>
              </w:rPr>
            </w:pPr>
            <w:r>
              <w:rPr>
                <w:sz w:val="26"/>
              </w:rPr>
              <w:t>Bài 22. Nhân dân hai miền</w:t>
            </w:r>
            <w:r>
              <w:rPr>
                <w:spacing w:val="-20"/>
                <w:sz w:val="26"/>
              </w:rPr>
              <w:t> </w:t>
            </w:r>
            <w:r>
              <w:rPr>
                <w:spacing w:val="-3"/>
                <w:sz w:val="26"/>
              </w:rPr>
              <w:t>trực </w:t>
            </w:r>
            <w:r>
              <w:rPr>
                <w:sz w:val="26"/>
              </w:rPr>
              <w:t>tiếp chiến đấu chống đế </w:t>
            </w:r>
            <w:r>
              <w:rPr>
                <w:spacing w:val="-3"/>
                <w:sz w:val="26"/>
              </w:rPr>
              <w:t>quốc </w:t>
            </w:r>
            <w:r>
              <w:rPr>
                <w:sz w:val="26"/>
              </w:rPr>
              <w:t>Mĩ xâm lược. Nhân dân miền Bắc</w:t>
            </w:r>
            <w:r>
              <w:rPr>
                <w:spacing w:val="-10"/>
                <w:sz w:val="26"/>
              </w:rPr>
              <w:t> </w:t>
            </w:r>
            <w:r>
              <w:rPr>
                <w:sz w:val="26"/>
              </w:rPr>
              <w:t>vừa</w:t>
            </w:r>
            <w:r>
              <w:rPr>
                <w:spacing w:val="-10"/>
                <w:sz w:val="26"/>
              </w:rPr>
              <w:t> </w:t>
            </w:r>
            <w:r>
              <w:rPr>
                <w:sz w:val="26"/>
              </w:rPr>
              <w:t>chiến</w:t>
            </w:r>
            <w:r>
              <w:rPr>
                <w:spacing w:val="-10"/>
                <w:sz w:val="26"/>
              </w:rPr>
              <w:t> </w:t>
            </w:r>
            <w:r>
              <w:rPr>
                <w:sz w:val="26"/>
              </w:rPr>
              <w:t>đấu</w:t>
            </w:r>
            <w:r>
              <w:rPr>
                <w:spacing w:val="-10"/>
                <w:sz w:val="26"/>
              </w:rPr>
              <w:t> </w:t>
            </w:r>
            <w:r>
              <w:rPr>
                <w:sz w:val="26"/>
              </w:rPr>
              <w:t>vừa</w:t>
            </w:r>
            <w:r>
              <w:rPr>
                <w:spacing w:val="-6"/>
                <w:sz w:val="26"/>
              </w:rPr>
              <w:t> </w:t>
            </w:r>
            <w:r>
              <w:rPr>
                <w:sz w:val="26"/>
              </w:rPr>
              <w:t>sản</w:t>
            </w:r>
            <w:r>
              <w:rPr>
                <w:spacing w:val="-10"/>
                <w:sz w:val="26"/>
              </w:rPr>
              <w:t> </w:t>
            </w:r>
            <w:r>
              <w:rPr>
                <w:sz w:val="26"/>
              </w:rPr>
              <w:t>xuất (1965 -</w:t>
            </w:r>
            <w:r>
              <w:rPr>
                <w:spacing w:val="-3"/>
                <w:sz w:val="26"/>
              </w:rPr>
              <w:t> </w:t>
            </w:r>
            <w:r>
              <w:rPr>
                <w:sz w:val="26"/>
              </w:rPr>
              <w:t>1973)</w:t>
            </w:r>
          </w:p>
        </w:tc>
        <w:tc>
          <w:tcPr>
            <w:tcW w:w="3924" w:type="dxa"/>
          </w:tcPr>
          <w:p>
            <w:pPr>
              <w:pStyle w:val="TableParagraph"/>
              <w:ind w:left="110"/>
              <w:rPr>
                <w:sz w:val="26"/>
              </w:rPr>
            </w:pPr>
            <w:r>
              <w:rPr>
                <w:sz w:val="26"/>
              </w:rPr>
              <w:t>Mục II. Miền Bắc vừa chiến đấu chống chiến tranh phá hoại lần </w:t>
            </w:r>
            <w:r>
              <w:rPr>
                <w:spacing w:val="29"/>
                <w:sz w:val="26"/>
              </w:rPr>
              <w:t> </w:t>
            </w:r>
            <w:r>
              <w:rPr>
                <w:spacing w:val="-4"/>
                <w:sz w:val="26"/>
              </w:rPr>
              <w:t>thứ</w:t>
            </w:r>
          </w:p>
          <w:p>
            <w:pPr>
              <w:pStyle w:val="TableParagraph"/>
              <w:spacing w:line="298" w:lineRule="exact"/>
              <w:ind w:left="110"/>
              <w:rPr>
                <w:sz w:val="26"/>
              </w:rPr>
            </w:pPr>
            <w:r>
              <w:rPr>
                <w:sz w:val="26"/>
              </w:rPr>
              <w:t>nhất của Mĩ, vừa sản xuất và làm nghĩa vụ hậu phương</w:t>
            </w:r>
            <w:r>
              <w:rPr>
                <w:spacing w:val="-4"/>
                <w:sz w:val="26"/>
              </w:rPr>
              <w:t> </w:t>
            </w:r>
            <w:r>
              <w:rPr>
                <w:sz w:val="26"/>
              </w:rPr>
              <w:t>(1965-1968)</w:t>
            </w:r>
          </w:p>
        </w:tc>
        <w:tc>
          <w:tcPr>
            <w:tcW w:w="6783" w:type="dxa"/>
          </w:tcPr>
          <w:p>
            <w:pPr>
              <w:pStyle w:val="TableParagraph"/>
              <w:spacing w:line="276" w:lineRule="auto" w:before="120"/>
              <w:ind w:left="110" w:firstLine="64"/>
              <w:rPr>
                <w:sz w:val="26"/>
              </w:rPr>
            </w:pPr>
            <w:r>
              <w:rPr>
                <w:sz w:val="26"/>
              </w:rPr>
              <w:t>Không dạy. Tích hợp phần vai trò của hậu phương miền Bắc sang phần IV.2</w:t>
            </w:r>
          </w:p>
        </w:tc>
      </w:tr>
      <w:tr>
        <w:trPr>
          <w:trHeight w:val="1188" w:hRule="atLeast"/>
        </w:trPr>
        <w:tc>
          <w:tcPr>
            <w:tcW w:w="850" w:type="dxa"/>
            <w:vMerge/>
            <w:tcBorders>
              <w:top w:val="nil"/>
            </w:tcBorders>
          </w:tcPr>
          <w:p>
            <w:pPr>
              <w:rPr>
                <w:sz w:val="2"/>
                <w:szCs w:val="2"/>
              </w:rPr>
            </w:pPr>
          </w:p>
        </w:tc>
        <w:tc>
          <w:tcPr>
            <w:tcW w:w="3471" w:type="dxa"/>
            <w:vMerge/>
            <w:tcBorders>
              <w:top w:val="nil"/>
            </w:tcBorders>
          </w:tcPr>
          <w:p>
            <w:pPr>
              <w:rPr>
                <w:sz w:val="2"/>
                <w:szCs w:val="2"/>
              </w:rPr>
            </w:pPr>
          </w:p>
        </w:tc>
        <w:tc>
          <w:tcPr>
            <w:tcW w:w="3924" w:type="dxa"/>
          </w:tcPr>
          <w:p>
            <w:pPr>
              <w:pStyle w:val="TableParagraph"/>
              <w:ind w:left="110" w:right="95"/>
              <w:jc w:val="both"/>
              <w:rPr>
                <w:sz w:val="26"/>
              </w:rPr>
            </w:pPr>
            <w:r>
              <w:rPr>
                <w:sz w:val="26"/>
              </w:rPr>
              <w:t>Mục III.2. Chiến đấu chống chiến lược Việt Nam hóa chiến tranh và Đông Dương hóa chiến tranh của</w:t>
            </w:r>
          </w:p>
          <w:p>
            <w:pPr>
              <w:pStyle w:val="TableParagraph"/>
              <w:spacing w:line="278" w:lineRule="exact"/>
              <w:ind w:left="110"/>
              <w:rPr>
                <w:sz w:val="26"/>
              </w:rPr>
            </w:pPr>
            <w:r>
              <w:rPr>
                <w:sz w:val="26"/>
              </w:rPr>
              <w:t>Mĩ</w:t>
            </w:r>
          </w:p>
        </w:tc>
        <w:tc>
          <w:tcPr>
            <w:tcW w:w="6783" w:type="dxa"/>
          </w:tcPr>
          <w:p>
            <w:pPr>
              <w:pStyle w:val="TableParagraph"/>
              <w:spacing w:line="297" w:lineRule="exact"/>
              <w:ind w:left="110"/>
              <w:rPr>
                <w:sz w:val="26"/>
              </w:rPr>
            </w:pPr>
            <w:r>
              <w:rPr>
                <w:sz w:val="26"/>
              </w:rPr>
              <w:t>Không dạy “Đông Dương hóa chiến tranh”</w:t>
            </w:r>
          </w:p>
          <w:p>
            <w:pPr>
              <w:pStyle w:val="TableParagraph"/>
              <w:spacing w:before="1"/>
              <w:ind w:left="110"/>
              <w:rPr>
                <w:sz w:val="26"/>
              </w:rPr>
            </w:pPr>
            <w:r>
              <w:rPr>
                <w:sz w:val="26"/>
              </w:rPr>
              <w:t>Chỉ tập trung vào thắng lợi về chính trị và ngoại giao</w:t>
            </w:r>
          </w:p>
        </w:tc>
      </w:tr>
      <w:tr>
        <w:trPr>
          <w:trHeight w:val="600" w:hRule="atLeast"/>
        </w:trPr>
        <w:tc>
          <w:tcPr>
            <w:tcW w:w="850" w:type="dxa"/>
            <w:vMerge/>
            <w:tcBorders>
              <w:top w:val="nil"/>
            </w:tcBorders>
          </w:tcPr>
          <w:p>
            <w:pPr>
              <w:rPr>
                <w:sz w:val="2"/>
                <w:szCs w:val="2"/>
              </w:rPr>
            </w:pPr>
          </w:p>
        </w:tc>
        <w:tc>
          <w:tcPr>
            <w:tcW w:w="3471" w:type="dxa"/>
            <w:vMerge/>
            <w:tcBorders>
              <w:top w:val="nil"/>
            </w:tcBorders>
          </w:tcPr>
          <w:p>
            <w:pPr>
              <w:rPr>
                <w:sz w:val="2"/>
                <w:szCs w:val="2"/>
              </w:rPr>
            </w:pPr>
          </w:p>
        </w:tc>
        <w:tc>
          <w:tcPr>
            <w:tcW w:w="3924" w:type="dxa"/>
          </w:tcPr>
          <w:p>
            <w:pPr>
              <w:pStyle w:val="TableParagraph"/>
              <w:spacing w:line="294" w:lineRule="exact"/>
              <w:ind w:left="110"/>
              <w:rPr>
                <w:sz w:val="26"/>
              </w:rPr>
            </w:pPr>
            <w:r>
              <w:rPr>
                <w:sz w:val="26"/>
              </w:rPr>
              <w:t>Mục III.3. Cuộc tiến công chiến</w:t>
            </w:r>
          </w:p>
          <w:p>
            <w:pPr>
              <w:pStyle w:val="TableParagraph"/>
              <w:spacing w:line="285" w:lineRule="exact" w:before="1"/>
              <w:ind w:left="110"/>
              <w:rPr>
                <w:sz w:val="26"/>
              </w:rPr>
            </w:pPr>
            <w:r>
              <w:rPr>
                <w:sz w:val="26"/>
              </w:rPr>
              <w:t>lược năm 1972</w:t>
            </w:r>
          </w:p>
        </w:tc>
        <w:tc>
          <w:tcPr>
            <w:tcW w:w="6783" w:type="dxa"/>
          </w:tcPr>
          <w:p>
            <w:pPr>
              <w:pStyle w:val="TableParagraph"/>
              <w:spacing w:line="300" w:lineRule="atLeast" w:before="1"/>
              <w:ind w:left="110"/>
              <w:rPr>
                <w:sz w:val="26"/>
              </w:rPr>
            </w:pPr>
            <w:r>
              <w:rPr>
                <w:sz w:val="26"/>
              </w:rPr>
              <w:t>Chỉ tập trung vào ý nghĩa của Cuộc tiến công chiến lược năm 1972</w:t>
            </w:r>
          </w:p>
        </w:tc>
      </w:tr>
      <w:tr>
        <w:trPr>
          <w:trHeight w:val="804" w:hRule="atLeast"/>
        </w:trPr>
        <w:tc>
          <w:tcPr>
            <w:tcW w:w="850" w:type="dxa"/>
            <w:vMerge/>
            <w:tcBorders>
              <w:top w:val="nil"/>
            </w:tcBorders>
          </w:tcPr>
          <w:p>
            <w:pPr>
              <w:rPr>
                <w:sz w:val="2"/>
                <w:szCs w:val="2"/>
              </w:rPr>
            </w:pPr>
          </w:p>
        </w:tc>
        <w:tc>
          <w:tcPr>
            <w:tcW w:w="3471" w:type="dxa"/>
            <w:vMerge/>
            <w:tcBorders>
              <w:top w:val="nil"/>
            </w:tcBorders>
          </w:tcPr>
          <w:p>
            <w:pPr>
              <w:rPr>
                <w:sz w:val="2"/>
                <w:szCs w:val="2"/>
              </w:rPr>
            </w:pPr>
          </w:p>
        </w:tc>
        <w:tc>
          <w:tcPr>
            <w:tcW w:w="3924" w:type="dxa"/>
          </w:tcPr>
          <w:p>
            <w:pPr>
              <w:pStyle w:val="TableParagraph"/>
              <w:spacing w:line="340" w:lineRule="atLeast" w:before="77"/>
              <w:ind w:left="110"/>
              <w:rPr>
                <w:sz w:val="26"/>
              </w:rPr>
            </w:pPr>
            <w:r>
              <w:rPr>
                <w:sz w:val="26"/>
              </w:rPr>
              <w:t>- Mục IV.1. Miền Bắc khôi phục và phát triển kinh tế - xã hội</w:t>
            </w:r>
          </w:p>
        </w:tc>
        <w:tc>
          <w:tcPr>
            <w:tcW w:w="6783" w:type="dxa"/>
          </w:tcPr>
          <w:p>
            <w:pPr>
              <w:pStyle w:val="TableParagraph"/>
              <w:spacing w:line="298" w:lineRule="exact"/>
              <w:ind w:left="110"/>
              <w:rPr>
                <w:sz w:val="26"/>
              </w:rPr>
            </w:pPr>
            <w:r>
              <w:rPr>
                <w:sz w:val="26"/>
              </w:rPr>
              <w:t>Không dạy</w:t>
            </w:r>
          </w:p>
        </w:tc>
      </w:tr>
      <w:tr>
        <w:trPr>
          <w:trHeight w:val="1151" w:hRule="atLeast"/>
        </w:trPr>
        <w:tc>
          <w:tcPr>
            <w:tcW w:w="850" w:type="dxa"/>
            <w:vMerge/>
            <w:tcBorders>
              <w:top w:val="nil"/>
            </w:tcBorders>
          </w:tcPr>
          <w:p>
            <w:pPr>
              <w:rPr>
                <w:sz w:val="2"/>
                <w:szCs w:val="2"/>
              </w:rPr>
            </w:pPr>
          </w:p>
        </w:tc>
        <w:tc>
          <w:tcPr>
            <w:tcW w:w="3471" w:type="dxa"/>
            <w:vMerge/>
            <w:tcBorders>
              <w:top w:val="nil"/>
            </w:tcBorders>
          </w:tcPr>
          <w:p>
            <w:pPr>
              <w:rPr>
                <w:sz w:val="2"/>
                <w:szCs w:val="2"/>
              </w:rPr>
            </w:pPr>
          </w:p>
        </w:tc>
        <w:tc>
          <w:tcPr>
            <w:tcW w:w="3924" w:type="dxa"/>
          </w:tcPr>
          <w:p>
            <w:pPr>
              <w:pStyle w:val="TableParagraph"/>
              <w:spacing w:before="119"/>
              <w:ind w:left="110"/>
              <w:rPr>
                <w:sz w:val="26"/>
              </w:rPr>
            </w:pPr>
            <w:r>
              <w:rPr>
                <w:sz w:val="26"/>
              </w:rPr>
              <w:t>Mục IV.2. Miền Bắc vừa chiến đấu</w:t>
            </w:r>
          </w:p>
          <w:p>
            <w:pPr>
              <w:pStyle w:val="TableParagraph"/>
              <w:spacing w:line="340" w:lineRule="atLeast" w:before="6"/>
              <w:ind w:left="110"/>
              <w:rPr>
                <w:sz w:val="26"/>
              </w:rPr>
            </w:pPr>
            <w:r>
              <w:rPr>
                <w:sz w:val="26"/>
              </w:rPr>
              <w:t>chống chiến tranh phá hoại, vừa sản xuất và làm nghĩa vụ hậu phương</w:t>
            </w:r>
          </w:p>
        </w:tc>
        <w:tc>
          <w:tcPr>
            <w:tcW w:w="6783" w:type="dxa"/>
          </w:tcPr>
          <w:p>
            <w:pPr>
              <w:pStyle w:val="TableParagraph"/>
              <w:spacing w:before="2"/>
              <w:ind w:left="110"/>
              <w:rPr>
                <w:sz w:val="26"/>
              </w:rPr>
            </w:pPr>
            <w:r>
              <w:rPr>
                <w:sz w:val="26"/>
              </w:rPr>
              <w:t>Tập trung vào kết quả, ý nghĩa của trận Điện Biên Phủ trên không và vai trò của hậu phương miền Bắc</w:t>
            </w:r>
          </w:p>
        </w:tc>
      </w:tr>
      <w:tr>
        <w:trPr>
          <w:trHeight w:val="895" w:hRule="atLeast"/>
        </w:trPr>
        <w:tc>
          <w:tcPr>
            <w:tcW w:w="850" w:type="dxa"/>
            <w:vMerge/>
            <w:tcBorders>
              <w:top w:val="nil"/>
            </w:tcBorders>
          </w:tcPr>
          <w:p>
            <w:pPr>
              <w:rPr>
                <w:sz w:val="2"/>
                <w:szCs w:val="2"/>
              </w:rPr>
            </w:pPr>
          </w:p>
        </w:tc>
        <w:tc>
          <w:tcPr>
            <w:tcW w:w="3471" w:type="dxa"/>
            <w:vMerge/>
            <w:tcBorders>
              <w:top w:val="nil"/>
            </w:tcBorders>
          </w:tcPr>
          <w:p>
            <w:pPr>
              <w:rPr>
                <w:sz w:val="2"/>
                <w:szCs w:val="2"/>
              </w:rPr>
            </w:pPr>
          </w:p>
        </w:tc>
        <w:tc>
          <w:tcPr>
            <w:tcW w:w="3924" w:type="dxa"/>
          </w:tcPr>
          <w:p>
            <w:pPr>
              <w:pStyle w:val="TableParagraph"/>
              <w:spacing w:line="294" w:lineRule="exact"/>
              <w:ind w:left="110"/>
              <w:rPr>
                <w:sz w:val="26"/>
              </w:rPr>
            </w:pPr>
            <w:r>
              <w:rPr>
                <w:sz w:val="26"/>
              </w:rPr>
              <w:t>- Mục V. Hiệp định Pari năm 1973</w:t>
            </w:r>
          </w:p>
          <w:p>
            <w:pPr>
              <w:pStyle w:val="TableParagraph"/>
              <w:spacing w:line="298" w:lineRule="exact" w:before="5"/>
              <w:ind w:left="110"/>
              <w:rPr>
                <w:sz w:val="26"/>
              </w:rPr>
            </w:pPr>
            <w:r>
              <w:rPr>
                <w:sz w:val="26"/>
              </w:rPr>
              <w:t>về chấp dứt chiến tranh, lập lại hòa bình ở Việt Nam</w:t>
            </w:r>
          </w:p>
        </w:tc>
        <w:tc>
          <w:tcPr>
            <w:tcW w:w="6783" w:type="dxa"/>
          </w:tcPr>
          <w:p>
            <w:pPr>
              <w:pStyle w:val="TableParagraph"/>
              <w:spacing w:before="2"/>
              <w:ind w:left="110"/>
              <w:rPr>
                <w:sz w:val="26"/>
              </w:rPr>
            </w:pPr>
            <w:r>
              <w:rPr>
                <w:sz w:val="26"/>
              </w:rPr>
              <w:t>Chỉ tập trung vào nội dung và ý nghĩa của Hiệp định Pari năm 1973</w:t>
            </w:r>
          </w:p>
        </w:tc>
      </w:tr>
      <w:tr>
        <w:trPr>
          <w:trHeight w:val="2342" w:hRule="atLeast"/>
        </w:trPr>
        <w:tc>
          <w:tcPr>
            <w:tcW w:w="850" w:type="dxa"/>
          </w:tcPr>
          <w:p>
            <w:pPr>
              <w:pStyle w:val="TableParagraph"/>
              <w:ind w:left="0"/>
              <w:rPr>
                <w:b/>
                <w:sz w:val="28"/>
              </w:rPr>
            </w:pPr>
          </w:p>
          <w:p>
            <w:pPr>
              <w:pStyle w:val="TableParagraph"/>
              <w:ind w:left="0"/>
              <w:rPr>
                <w:b/>
                <w:sz w:val="28"/>
              </w:rPr>
            </w:pPr>
          </w:p>
          <w:p>
            <w:pPr>
              <w:pStyle w:val="TableParagraph"/>
              <w:ind w:left="0"/>
              <w:rPr>
                <w:b/>
                <w:sz w:val="22"/>
              </w:rPr>
            </w:pPr>
          </w:p>
          <w:p>
            <w:pPr>
              <w:pStyle w:val="TableParagraph"/>
              <w:rPr>
                <w:sz w:val="26"/>
              </w:rPr>
            </w:pPr>
            <w:r>
              <w:rPr>
                <w:sz w:val="26"/>
              </w:rPr>
              <w:t>21</w:t>
            </w:r>
          </w:p>
        </w:tc>
        <w:tc>
          <w:tcPr>
            <w:tcW w:w="3471" w:type="dxa"/>
          </w:tcPr>
          <w:p>
            <w:pPr>
              <w:pStyle w:val="TableParagraph"/>
              <w:spacing w:before="5"/>
              <w:ind w:left="0"/>
              <w:rPr>
                <w:b/>
                <w:sz w:val="40"/>
              </w:rPr>
            </w:pPr>
          </w:p>
          <w:p>
            <w:pPr>
              <w:pStyle w:val="TableParagraph"/>
              <w:ind w:left="110" w:right="96"/>
              <w:jc w:val="both"/>
              <w:rPr>
                <w:sz w:val="26"/>
              </w:rPr>
            </w:pPr>
            <w:r>
              <w:rPr>
                <w:sz w:val="26"/>
              </w:rPr>
              <w:t>Bài 23. Khôi phục và phát</w:t>
            </w:r>
            <w:r>
              <w:rPr>
                <w:spacing w:val="-21"/>
                <w:sz w:val="26"/>
              </w:rPr>
              <w:t> </w:t>
            </w:r>
            <w:r>
              <w:rPr>
                <w:spacing w:val="-3"/>
                <w:sz w:val="26"/>
              </w:rPr>
              <w:t>triển </w:t>
            </w:r>
            <w:r>
              <w:rPr>
                <w:sz w:val="26"/>
              </w:rPr>
              <w:t>kinh</w:t>
            </w:r>
            <w:r>
              <w:rPr>
                <w:spacing w:val="-15"/>
                <w:sz w:val="26"/>
              </w:rPr>
              <w:t> </w:t>
            </w:r>
            <w:r>
              <w:rPr>
                <w:sz w:val="26"/>
              </w:rPr>
              <w:t>tế</w:t>
            </w:r>
            <w:r>
              <w:rPr>
                <w:spacing w:val="-14"/>
                <w:sz w:val="26"/>
              </w:rPr>
              <w:t> </w:t>
            </w:r>
            <w:r>
              <w:rPr>
                <w:sz w:val="26"/>
              </w:rPr>
              <w:t>-</w:t>
            </w:r>
            <w:r>
              <w:rPr>
                <w:spacing w:val="-15"/>
                <w:sz w:val="26"/>
              </w:rPr>
              <w:t> </w:t>
            </w:r>
            <w:r>
              <w:rPr>
                <w:sz w:val="26"/>
              </w:rPr>
              <w:t>xã</w:t>
            </w:r>
            <w:r>
              <w:rPr>
                <w:spacing w:val="-11"/>
                <w:sz w:val="26"/>
              </w:rPr>
              <w:t> </w:t>
            </w:r>
            <w:r>
              <w:rPr>
                <w:sz w:val="26"/>
              </w:rPr>
              <w:t>hội</w:t>
            </w:r>
            <w:r>
              <w:rPr>
                <w:spacing w:val="-11"/>
                <w:sz w:val="26"/>
              </w:rPr>
              <w:t> </w:t>
            </w:r>
            <w:r>
              <w:rPr>
                <w:sz w:val="26"/>
              </w:rPr>
              <w:t>miền</w:t>
            </w:r>
            <w:r>
              <w:rPr>
                <w:spacing w:val="-12"/>
                <w:sz w:val="26"/>
              </w:rPr>
              <w:t> </w:t>
            </w:r>
            <w:r>
              <w:rPr>
                <w:sz w:val="26"/>
              </w:rPr>
              <w:t>ở</w:t>
            </w:r>
            <w:r>
              <w:rPr>
                <w:spacing w:val="-11"/>
                <w:sz w:val="26"/>
              </w:rPr>
              <w:t> </w:t>
            </w:r>
            <w:r>
              <w:rPr>
                <w:sz w:val="26"/>
              </w:rPr>
              <w:t>Bắc,</w:t>
            </w:r>
            <w:r>
              <w:rPr>
                <w:spacing w:val="-15"/>
                <w:sz w:val="26"/>
              </w:rPr>
              <w:t> </w:t>
            </w:r>
            <w:r>
              <w:rPr>
                <w:spacing w:val="-3"/>
                <w:sz w:val="26"/>
              </w:rPr>
              <w:t>giải </w:t>
            </w:r>
            <w:r>
              <w:rPr>
                <w:sz w:val="26"/>
              </w:rPr>
              <w:t>phóng hoàn toàn miền </w:t>
            </w:r>
            <w:r>
              <w:rPr>
                <w:spacing w:val="-5"/>
                <w:sz w:val="26"/>
              </w:rPr>
              <w:t>Nam </w:t>
            </w:r>
            <w:r>
              <w:rPr>
                <w:sz w:val="26"/>
              </w:rPr>
              <w:t>(1973-1975)</w:t>
            </w:r>
          </w:p>
        </w:tc>
        <w:tc>
          <w:tcPr>
            <w:tcW w:w="3924" w:type="dxa"/>
          </w:tcPr>
          <w:p>
            <w:pPr>
              <w:pStyle w:val="TableParagraph"/>
              <w:numPr>
                <w:ilvl w:val="0"/>
                <w:numId w:val="30"/>
              </w:numPr>
              <w:tabs>
                <w:tab w:pos="315" w:val="left" w:leader="none"/>
              </w:tabs>
              <w:spacing w:line="276" w:lineRule="auto" w:before="119" w:after="0"/>
              <w:ind w:left="110" w:right="95" w:firstLine="0"/>
              <w:jc w:val="both"/>
              <w:rPr>
                <w:sz w:val="26"/>
              </w:rPr>
            </w:pPr>
            <w:r>
              <w:rPr>
                <w:sz w:val="26"/>
              </w:rPr>
              <w:t>Mục I. Miền Bắc khôi phục và phát</w:t>
            </w:r>
            <w:r>
              <w:rPr>
                <w:spacing w:val="-9"/>
                <w:sz w:val="26"/>
              </w:rPr>
              <w:t> </w:t>
            </w:r>
            <w:r>
              <w:rPr>
                <w:sz w:val="26"/>
              </w:rPr>
              <w:t>triển</w:t>
            </w:r>
            <w:r>
              <w:rPr>
                <w:spacing w:val="-8"/>
                <w:sz w:val="26"/>
              </w:rPr>
              <w:t> </w:t>
            </w:r>
            <w:r>
              <w:rPr>
                <w:sz w:val="26"/>
              </w:rPr>
              <w:t>kinh</w:t>
            </w:r>
            <w:r>
              <w:rPr>
                <w:spacing w:val="-8"/>
                <w:sz w:val="26"/>
              </w:rPr>
              <w:t> </w:t>
            </w:r>
            <w:r>
              <w:rPr>
                <w:sz w:val="26"/>
              </w:rPr>
              <w:t>tế</w:t>
            </w:r>
            <w:r>
              <w:rPr>
                <w:spacing w:val="-5"/>
                <w:sz w:val="26"/>
              </w:rPr>
              <w:t> </w:t>
            </w:r>
            <w:r>
              <w:rPr>
                <w:sz w:val="26"/>
              </w:rPr>
              <w:t>-</w:t>
            </w:r>
            <w:r>
              <w:rPr>
                <w:spacing w:val="-8"/>
                <w:sz w:val="26"/>
              </w:rPr>
              <w:t> </w:t>
            </w:r>
            <w:r>
              <w:rPr>
                <w:sz w:val="26"/>
              </w:rPr>
              <w:t>xã</w:t>
            </w:r>
            <w:r>
              <w:rPr>
                <w:spacing w:val="-6"/>
                <w:sz w:val="26"/>
              </w:rPr>
              <w:t> </w:t>
            </w:r>
            <w:r>
              <w:rPr>
                <w:sz w:val="26"/>
              </w:rPr>
              <w:t>hội,</w:t>
            </w:r>
            <w:r>
              <w:rPr>
                <w:spacing w:val="-8"/>
                <w:sz w:val="26"/>
              </w:rPr>
              <w:t> </w:t>
            </w:r>
            <w:r>
              <w:rPr>
                <w:sz w:val="26"/>
              </w:rPr>
              <w:t>ra</w:t>
            </w:r>
            <w:r>
              <w:rPr>
                <w:spacing w:val="-5"/>
                <w:sz w:val="26"/>
              </w:rPr>
              <w:t> </w:t>
            </w:r>
            <w:r>
              <w:rPr>
                <w:sz w:val="26"/>
              </w:rPr>
              <w:t>sức</w:t>
            </w:r>
            <w:r>
              <w:rPr>
                <w:spacing w:val="-8"/>
                <w:sz w:val="26"/>
              </w:rPr>
              <w:t> </w:t>
            </w:r>
            <w:r>
              <w:rPr>
                <w:spacing w:val="-4"/>
                <w:sz w:val="26"/>
              </w:rPr>
              <w:t>chi </w:t>
            </w:r>
            <w:r>
              <w:rPr>
                <w:sz w:val="26"/>
              </w:rPr>
              <w:t>viện cho miền</w:t>
            </w:r>
            <w:r>
              <w:rPr>
                <w:spacing w:val="-1"/>
                <w:sz w:val="26"/>
              </w:rPr>
              <w:t> </w:t>
            </w:r>
            <w:r>
              <w:rPr>
                <w:sz w:val="26"/>
              </w:rPr>
              <w:t>Nam</w:t>
            </w:r>
          </w:p>
          <w:p>
            <w:pPr>
              <w:pStyle w:val="TableParagraph"/>
              <w:numPr>
                <w:ilvl w:val="0"/>
                <w:numId w:val="30"/>
              </w:numPr>
              <w:tabs>
                <w:tab w:pos="353" w:val="left" w:leader="none"/>
              </w:tabs>
              <w:spacing w:line="240" w:lineRule="auto" w:before="0" w:after="0"/>
              <w:ind w:left="110" w:right="96" w:firstLine="0"/>
              <w:jc w:val="both"/>
              <w:rPr>
                <w:sz w:val="26"/>
              </w:rPr>
            </w:pPr>
            <w:r>
              <w:rPr>
                <w:sz w:val="26"/>
              </w:rPr>
              <w:t>Mục II. Miền Nam đấu tranh chống địch bình định – lấn </w:t>
            </w:r>
            <w:r>
              <w:rPr>
                <w:spacing w:val="-3"/>
                <w:sz w:val="26"/>
              </w:rPr>
              <w:t>chiếm, </w:t>
            </w:r>
            <w:r>
              <w:rPr>
                <w:sz w:val="26"/>
              </w:rPr>
              <w:t>tạo</w:t>
            </w:r>
            <w:r>
              <w:rPr>
                <w:spacing w:val="46"/>
                <w:sz w:val="26"/>
              </w:rPr>
              <w:t> </w:t>
            </w:r>
            <w:r>
              <w:rPr>
                <w:sz w:val="26"/>
              </w:rPr>
              <w:t>thế</w:t>
            </w:r>
            <w:r>
              <w:rPr>
                <w:spacing w:val="46"/>
                <w:sz w:val="26"/>
              </w:rPr>
              <w:t> </w:t>
            </w:r>
            <w:r>
              <w:rPr>
                <w:sz w:val="26"/>
              </w:rPr>
              <w:t>và</w:t>
            </w:r>
            <w:r>
              <w:rPr>
                <w:spacing w:val="47"/>
                <w:sz w:val="26"/>
              </w:rPr>
              <w:t> </w:t>
            </w:r>
            <w:r>
              <w:rPr>
                <w:sz w:val="26"/>
              </w:rPr>
              <w:t>lực</w:t>
            </w:r>
            <w:r>
              <w:rPr>
                <w:spacing w:val="46"/>
                <w:sz w:val="26"/>
              </w:rPr>
              <w:t> </w:t>
            </w:r>
            <w:r>
              <w:rPr>
                <w:sz w:val="26"/>
              </w:rPr>
              <w:t>tiến</w:t>
            </w:r>
            <w:r>
              <w:rPr>
                <w:spacing w:val="47"/>
                <w:sz w:val="26"/>
              </w:rPr>
              <w:t> </w:t>
            </w:r>
            <w:r>
              <w:rPr>
                <w:sz w:val="26"/>
              </w:rPr>
              <w:t>tới</w:t>
            </w:r>
            <w:r>
              <w:rPr>
                <w:spacing w:val="48"/>
                <w:sz w:val="26"/>
              </w:rPr>
              <w:t> </w:t>
            </w:r>
            <w:r>
              <w:rPr>
                <w:sz w:val="26"/>
              </w:rPr>
              <w:t>giải</w:t>
            </w:r>
            <w:r>
              <w:rPr>
                <w:spacing w:val="47"/>
                <w:sz w:val="26"/>
              </w:rPr>
              <w:t> </w:t>
            </w:r>
            <w:r>
              <w:rPr>
                <w:spacing w:val="-3"/>
                <w:sz w:val="26"/>
              </w:rPr>
              <w:t>phóng</w:t>
            </w:r>
          </w:p>
          <w:p>
            <w:pPr>
              <w:pStyle w:val="TableParagraph"/>
              <w:spacing w:line="279" w:lineRule="exact"/>
              <w:ind w:left="110"/>
              <w:jc w:val="both"/>
              <w:rPr>
                <w:sz w:val="26"/>
              </w:rPr>
            </w:pPr>
            <w:r>
              <w:rPr>
                <w:sz w:val="26"/>
              </w:rPr>
              <w:t>hoàn toàn</w:t>
            </w:r>
          </w:p>
        </w:tc>
        <w:tc>
          <w:tcPr>
            <w:tcW w:w="6783" w:type="dxa"/>
          </w:tcPr>
          <w:p>
            <w:pPr>
              <w:pStyle w:val="TableParagraph"/>
              <w:numPr>
                <w:ilvl w:val="0"/>
                <w:numId w:val="31"/>
              </w:numPr>
              <w:tabs>
                <w:tab w:pos="262" w:val="left" w:leader="none"/>
              </w:tabs>
              <w:spacing w:line="240" w:lineRule="auto" w:before="119" w:after="0"/>
              <w:ind w:left="261" w:right="0" w:hanging="152"/>
              <w:jc w:val="left"/>
              <w:rPr>
                <w:sz w:val="26"/>
              </w:rPr>
            </w:pPr>
            <w:r>
              <w:rPr>
                <w:sz w:val="26"/>
              </w:rPr>
              <w:t>Không</w:t>
            </w:r>
            <w:r>
              <w:rPr>
                <w:spacing w:val="-1"/>
                <w:sz w:val="26"/>
              </w:rPr>
              <w:t> </w:t>
            </w:r>
            <w:r>
              <w:rPr>
                <w:sz w:val="26"/>
              </w:rPr>
              <w:t>dạy</w:t>
            </w:r>
          </w:p>
          <w:p>
            <w:pPr>
              <w:pStyle w:val="TableParagraph"/>
              <w:spacing w:before="10"/>
              <w:ind w:left="0"/>
              <w:rPr>
                <w:b/>
                <w:sz w:val="33"/>
              </w:rPr>
            </w:pPr>
          </w:p>
          <w:p>
            <w:pPr>
              <w:pStyle w:val="TableParagraph"/>
              <w:numPr>
                <w:ilvl w:val="0"/>
                <w:numId w:val="31"/>
              </w:numPr>
              <w:tabs>
                <w:tab w:pos="255" w:val="left" w:leader="none"/>
              </w:tabs>
              <w:spacing w:line="240" w:lineRule="auto" w:before="1" w:after="0"/>
              <w:ind w:left="110" w:right="100" w:firstLine="0"/>
              <w:jc w:val="left"/>
              <w:rPr>
                <w:sz w:val="26"/>
              </w:rPr>
            </w:pPr>
            <w:r>
              <w:rPr>
                <w:sz w:val="26"/>
              </w:rPr>
              <w:t>Tập</w:t>
            </w:r>
            <w:r>
              <w:rPr>
                <w:spacing w:val="-9"/>
                <w:sz w:val="26"/>
              </w:rPr>
              <w:t> </w:t>
            </w:r>
            <w:r>
              <w:rPr>
                <w:sz w:val="26"/>
              </w:rPr>
              <w:t>trung</w:t>
            </w:r>
            <w:r>
              <w:rPr>
                <w:spacing w:val="-9"/>
                <w:sz w:val="26"/>
              </w:rPr>
              <w:t> </w:t>
            </w:r>
            <w:r>
              <w:rPr>
                <w:sz w:val="26"/>
              </w:rPr>
              <w:t>vào</w:t>
            </w:r>
            <w:r>
              <w:rPr>
                <w:spacing w:val="-9"/>
                <w:sz w:val="26"/>
              </w:rPr>
              <w:t> </w:t>
            </w:r>
            <w:r>
              <w:rPr>
                <w:sz w:val="26"/>
              </w:rPr>
              <w:t>sự</w:t>
            </w:r>
            <w:r>
              <w:rPr>
                <w:spacing w:val="-7"/>
                <w:sz w:val="26"/>
              </w:rPr>
              <w:t> </w:t>
            </w:r>
            <w:r>
              <w:rPr>
                <w:sz w:val="26"/>
              </w:rPr>
              <w:t>kiện</w:t>
            </w:r>
            <w:r>
              <w:rPr>
                <w:spacing w:val="-6"/>
                <w:sz w:val="26"/>
              </w:rPr>
              <w:t> </w:t>
            </w:r>
            <w:r>
              <w:rPr>
                <w:sz w:val="26"/>
              </w:rPr>
              <w:t>Hội</w:t>
            </w:r>
            <w:r>
              <w:rPr>
                <w:spacing w:val="-9"/>
                <w:sz w:val="26"/>
              </w:rPr>
              <w:t> </w:t>
            </w:r>
            <w:r>
              <w:rPr>
                <w:sz w:val="26"/>
              </w:rPr>
              <w:t>nghị</w:t>
            </w:r>
            <w:r>
              <w:rPr>
                <w:spacing w:val="-6"/>
                <w:sz w:val="26"/>
              </w:rPr>
              <w:t> </w:t>
            </w:r>
            <w:r>
              <w:rPr>
                <w:sz w:val="26"/>
              </w:rPr>
              <w:t>21</w:t>
            </w:r>
            <w:r>
              <w:rPr>
                <w:spacing w:val="-7"/>
                <w:sz w:val="26"/>
              </w:rPr>
              <w:t> </w:t>
            </w:r>
            <w:r>
              <w:rPr>
                <w:sz w:val="26"/>
              </w:rPr>
              <w:t>Ban</w:t>
            </w:r>
            <w:r>
              <w:rPr>
                <w:spacing w:val="-9"/>
                <w:sz w:val="26"/>
              </w:rPr>
              <w:t> </w:t>
            </w:r>
            <w:r>
              <w:rPr>
                <w:sz w:val="26"/>
              </w:rPr>
              <w:t>chấp</w:t>
            </w:r>
            <w:r>
              <w:rPr>
                <w:spacing w:val="-9"/>
                <w:sz w:val="26"/>
              </w:rPr>
              <w:t> </w:t>
            </w:r>
            <w:r>
              <w:rPr>
                <w:sz w:val="26"/>
              </w:rPr>
              <w:t>hành</w:t>
            </w:r>
            <w:r>
              <w:rPr>
                <w:spacing w:val="-8"/>
                <w:sz w:val="26"/>
              </w:rPr>
              <w:t> </w:t>
            </w:r>
            <w:r>
              <w:rPr>
                <w:sz w:val="26"/>
              </w:rPr>
              <w:t>Trung</w:t>
            </w:r>
            <w:r>
              <w:rPr>
                <w:spacing w:val="-9"/>
                <w:sz w:val="26"/>
              </w:rPr>
              <w:t> </w:t>
            </w:r>
            <w:r>
              <w:rPr>
                <w:sz w:val="26"/>
              </w:rPr>
              <w:t>ương Đảng và Chiến thắng Phước</w:t>
            </w:r>
            <w:r>
              <w:rPr>
                <w:spacing w:val="-6"/>
                <w:sz w:val="26"/>
              </w:rPr>
              <w:t> </w:t>
            </w:r>
            <w:r>
              <w:rPr>
                <w:sz w:val="26"/>
              </w:rPr>
              <w:t>Long</w:t>
            </w:r>
          </w:p>
        </w:tc>
      </w:tr>
      <w:tr>
        <w:trPr>
          <w:trHeight w:val="1197" w:hRule="atLeast"/>
        </w:trPr>
        <w:tc>
          <w:tcPr>
            <w:tcW w:w="850" w:type="dxa"/>
          </w:tcPr>
          <w:p>
            <w:pPr>
              <w:pStyle w:val="TableParagraph"/>
              <w:spacing w:before="2"/>
              <w:rPr>
                <w:sz w:val="26"/>
              </w:rPr>
            </w:pPr>
            <w:r>
              <w:rPr>
                <w:sz w:val="26"/>
              </w:rPr>
              <w:t>22</w:t>
            </w:r>
          </w:p>
        </w:tc>
        <w:tc>
          <w:tcPr>
            <w:tcW w:w="3471" w:type="dxa"/>
          </w:tcPr>
          <w:p>
            <w:pPr>
              <w:pStyle w:val="TableParagraph"/>
              <w:spacing w:before="2"/>
              <w:ind w:left="110" w:right="95"/>
              <w:jc w:val="both"/>
              <w:rPr>
                <w:sz w:val="26"/>
              </w:rPr>
            </w:pPr>
            <w:r>
              <w:rPr>
                <w:sz w:val="26"/>
              </w:rPr>
              <w:t>Bài 24. Việt Nam trong năm đầu sau thắng lợi của kháng chiến chống Mĩ, cứu nước năm</w:t>
            </w:r>
          </w:p>
          <w:p>
            <w:pPr>
              <w:pStyle w:val="TableParagraph"/>
              <w:spacing w:line="278" w:lineRule="exact"/>
              <w:ind w:left="110"/>
              <w:rPr>
                <w:sz w:val="26"/>
              </w:rPr>
            </w:pPr>
            <w:r>
              <w:rPr>
                <w:sz w:val="26"/>
              </w:rPr>
              <w:t>1975.</w:t>
            </w:r>
          </w:p>
        </w:tc>
        <w:tc>
          <w:tcPr>
            <w:tcW w:w="3924" w:type="dxa"/>
          </w:tcPr>
          <w:p>
            <w:pPr>
              <w:pStyle w:val="TableParagraph"/>
              <w:spacing w:line="288" w:lineRule="auto" w:before="2"/>
              <w:ind w:left="218" w:right="190" w:firstLine="64"/>
              <w:jc w:val="both"/>
              <w:rPr>
                <w:sz w:val="26"/>
              </w:rPr>
            </w:pPr>
            <w:r>
              <w:rPr>
                <w:sz w:val="26"/>
              </w:rPr>
              <w:t>Mục II. Khắc phục hậu quả</w:t>
            </w:r>
            <w:r>
              <w:rPr>
                <w:spacing w:val="-36"/>
                <w:sz w:val="26"/>
              </w:rPr>
              <w:t> </w:t>
            </w:r>
            <w:r>
              <w:rPr>
                <w:spacing w:val="-3"/>
                <w:sz w:val="26"/>
              </w:rPr>
              <w:t>chiến </w:t>
            </w:r>
            <w:r>
              <w:rPr>
                <w:sz w:val="26"/>
              </w:rPr>
              <w:t>tranh,</w:t>
            </w:r>
            <w:r>
              <w:rPr>
                <w:spacing w:val="-16"/>
                <w:sz w:val="26"/>
              </w:rPr>
              <w:t> </w:t>
            </w:r>
            <w:r>
              <w:rPr>
                <w:sz w:val="26"/>
              </w:rPr>
              <w:t>khôi</w:t>
            </w:r>
            <w:r>
              <w:rPr>
                <w:spacing w:val="-15"/>
                <w:sz w:val="26"/>
              </w:rPr>
              <w:t> </w:t>
            </w:r>
            <w:r>
              <w:rPr>
                <w:sz w:val="26"/>
              </w:rPr>
              <w:t>phục</w:t>
            </w:r>
            <w:r>
              <w:rPr>
                <w:spacing w:val="-15"/>
                <w:sz w:val="26"/>
              </w:rPr>
              <w:t> </w:t>
            </w:r>
            <w:r>
              <w:rPr>
                <w:sz w:val="26"/>
              </w:rPr>
              <w:t>và</w:t>
            </w:r>
            <w:r>
              <w:rPr>
                <w:spacing w:val="-13"/>
                <w:sz w:val="26"/>
              </w:rPr>
              <w:t> </w:t>
            </w:r>
            <w:r>
              <w:rPr>
                <w:sz w:val="26"/>
              </w:rPr>
              <w:t>phát</w:t>
            </w:r>
            <w:r>
              <w:rPr>
                <w:spacing w:val="-15"/>
                <w:sz w:val="26"/>
              </w:rPr>
              <w:t> </w:t>
            </w:r>
            <w:r>
              <w:rPr>
                <w:sz w:val="26"/>
              </w:rPr>
              <w:t>triển</w:t>
            </w:r>
            <w:r>
              <w:rPr>
                <w:spacing w:val="-13"/>
                <w:sz w:val="26"/>
              </w:rPr>
              <w:t> </w:t>
            </w:r>
            <w:r>
              <w:rPr>
                <w:spacing w:val="-4"/>
                <w:sz w:val="26"/>
              </w:rPr>
              <w:t>kinh </w:t>
            </w:r>
            <w:r>
              <w:rPr>
                <w:sz w:val="26"/>
              </w:rPr>
              <w:t>tế - xã hội ở hai miền đất</w:t>
            </w:r>
            <w:r>
              <w:rPr>
                <w:spacing w:val="-8"/>
                <w:sz w:val="26"/>
              </w:rPr>
              <w:t> </w:t>
            </w:r>
            <w:r>
              <w:rPr>
                <w:sz w:val="26"/>
              </w:rPr>
              <w:t>nước</w:t>
            </w:r>
          </w:p>
        </w:tc>
        <w:tc>
          <w:tcPr>
            <w:tcW w:w="6783" w:type="dxa"/>
          </w:tcPr>
          <w:p>
            <w:pPr>
              <w:pStyle w:val="TableParagraph"/>
              <w:spacing w:before="2"/>
              <w:ind w:left="110"/>
              <w:rPr>
                <w:sz w:val="26"/>
              </w:rPr>
            </w:pPr>
            <w:r>
              <w:rPr>
                <w:sz w:val="26"/>
              </w:rPr>
              <w:t>Không dạy</w:t>
            </w:r>
          </w:p>
        </w:tc>
      </w:tr>
    </w:tbl>
    <w:p>
      <w:pPr>
        <w:spacing w:after="0"/>
        <w:rPr>
          <w:sz w:val="26"/>
        </w:rPr>
        <w:sectPr>
          <w:pgSz w:w="16850" w:h="11910" w:orient="landscape"/>
          <w:pgMar w:header="0" w:footer="705" w:top="840" w:bottom="900" w:left="880" w:right="460"/>
        </w:sectPr>
      </w:pP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3471"/>
        <w:gridCol w:w="3924"/>
        <w:gridCol w:w="6783"/>
      </w:tblGrid>
      <w:tr>
        <w:trPr>
          <w:trHeight w:val="1103" w:hRule="atLeast"/>
        </w:trPr>
        <w:tc>
          <w:tcPr>
            <w:tcW w:w="850" w:type="dxa"/>
          </w:tcPr>
          <w:p>
            <w:pPr>
              <w:pStyle w:val="TableParagraph"/>
              <w:spacing w:line="298" w:lineRule="exact"/>
              <w:rPr>
                <w:sz w:val="26"/>
              </w:rPr>
            </w:pPr>
            <w:r>
              <w:rPr>
                <w:sz w:val="26"/>
              </w:rPr>
              <w:t>23</w:t>
            </w:r>
          </w:p>
        </w:tc>
        <w:tc>
          <w:tcPr>
            <w:tcW w:w="3471" w:type="dxa"/>
          </w:tcPr>
          <w:p>
            <w:pPr>
              <w:pStyle w:val="TableParagraph"/>
              <w:ind w:left="110" w:right="98"/>
              <w:jc w:val="both"/>
              <w:rPr>
                <w:sz w:val="26"/>
              </w:rPr>
            </w:pPr>
            <w:r>
              <w:rPr>
                <w:sz w:val="26"/>
              </w:rPr>
              <w:t>Bài</w:t>
            </w:r>
            <w:r>
              <w:rPr>
                <w:spacing w:val="-10"/>
                <w:sz w:val="26"/>
              </w:rPr>
              <w:t> </w:t>
            </w:r>
            <w:r>
              <w:rPr>
                <w:sz w:val="26"/>
              </w:rPr>
              <w:t>25.</w:t>
            </w:r>
            <w:r>
              <w:rPr>
                <w:spacing w:val="-10"/>
                <w:sz w:val="26"/>
              </w:rPr>
              <w:t> </w:t>
            </w:r>
            <w:r>
              <w:rPr>
                <w:sz w:val="26"/>
              </w:rPr>
              <w:t>Việt</w:t>
            </w:r>
            <w:r>
              <w:rPr>
                <w:spacing w:val="-9"/>
                <w:sz w:val="26"/>
              </w:rPr>
              <w:t> </w:t>
            </w:r>
            <w:r>
              <w:rPr>
                <w:sz w:val="26"/>
              </w:rPr>
              <w:t>Nam</w:t>
            </w:r>
            <w:r>
              <w:rPr>
                <w:spacing w:val="-10"/>
                <w:sz w:val="26"/>
              </w:rPr>
              <w:t> </w:t>
            </w:r>
            <w:r>
              <w:rPr>
                <w:sz w:val="26"/>
              </w:rPr>
              <w:t>xây</w:t>
            </w:r>
            <w:r>
              <w:rPr>
                <w:spacing w:val="-15"/>
                <w:sz w:val="26"/>
              </w:rPr>
              <w:t> </w:t>
            </w:r>
            <w:r>
              <w:rPr>
                <w:sz w:val="26"/>
              </w:rPr>
              <w:t>dựng</w:t>
            </w:r>
            <w:r>
              <w:rPr>
                <w:spacing w:val="-9"/>
                <w:sz w:val="26"/>
              </w:rPr>
              <w:t> </w:t>
            </w:r>
            <w:r>
              <w:rPr>
                <w:spacing w:val="-5"/>
                <w:sz w:val="26"/>
              </w:rPr>
              <w:t>chủ </w:t>
            </w:r>
            <w:r>
              <w:rPr>
                <w:sz w:val="26"/>
              </w:rPr>
              <w:t>nghĩa xã hội và đấu tranh </w:t>
            </w:r>
            <w:r>
              <w:rPr>
                <w:spacing w:val="-5"/>
                <w:sz w:val="26"/>
              </w:rPr>
              <w:t>bảo </w:t>
            </w:r>
            <w:r>
              <w:rPr>
                <w:sz w:val="26"/>
              </w:rPr>
              <w:t>vệ Tổ quốc (1976</w:t>
            </w:r>
            <w:r>
              <w:rPr>
                <w:spacing w:val="-2"/>
                <w:sz w:val="26"/>
              </w:rPr>
              <w:t> </w:t>
            </w:r>
            <w:r>
              <w:rPr>
                <w:sz w:val="26"/>
              </w:rPr>
              <w:t>-1986).</w:t>
            </w:r>
          </w:p>
        </w:tc>
        <w:tc>
          <w:tcPr>
            <w:tcW w:w="3924" w:type="dxa"/>
          </w:tcPr>
          <w:p>
            <w:pPr>
              <w:pStyle w:val="TableParagraph"/>
              <w:spacing w:line="276" w:lineRule="auto" w:before="120"/>
              <w:ind w:left="110" w:firstLine="64"/>
              <w:rPr>
                <w:sz w:val="26"/>
              </w:rPr>
            </w:pPr>
            <w:r>
              <w:rPr>
                <w:sz w:val="26"/>
              </w:rPr>
              <w:t>Mục I. Đất nước bước đầu đi lên chủ nghĩa xã hội (1976 -1986)</w:t>
            </w:r>
          </w:p>
        </w:tc>
        <w:tc>
          <w:tcPr>
            <w:tcW w:w="6783" w:type="dxa"/>
          </w:tcPr>
          <w:p>
            <w:pPr>
              <w:pStyle w:val="TableParagraph"/>
              <w:spacing w:line="298" w:lineRule="exact"/>
              <w:ind w:left="110"/>
              <w:rPr>
                <w:sz w:val="26"/>
              </w:rPr>
            </w:pPr>
            <w:r>
              <w:rPr>
                <w:sz w:val="26"/>
              </w:rPr>
              <w:t>Khuyến khích học sinh tự đọc</w:t>
            </w:r>
          </w:p>
        </w:tc>
      </w:tr>
      <w:tr>
        <w:trPr>
          <w:trHeight w:val="897" w:hRule="atLeast"/>
        </w:trPr>
        <w:tc>
          <w:tcPr>
            <w:tcW w:w="850" w:type="dxa"/>
          </w:tcPr>
          <w:p>
            <w:pPr>
              <w:pStyle w:val="TableParagraph"/>
              <w:spacing w:before="2"/>
              <w:rPr>
                <w:sz w:val="26"/>
              </w:rPr>
            </w:pPr>
            <w:r>
              <w:rPr>
                <w:sz w:val="26"/>
              </w:rPr>
              <w:t>24</w:t>
            </w:r>
          </w:p>
        </w:tc>
        <w:tc>
          <w:tcPr>
            <w:tcW w:w="3471" w:type="dxa"/>
          </w:tcPr>
          <w:p>
            <w:pPr>
              <w:pStyle w:val="TableParagraph"/>
              <w:spacing w:before="2"/>
              <w:ind w:left="110"/>
              <w:rPr>
                <w:sz w:val="26"/>
              </w:rPr>
            </w:pPr>
            <w:r>
              <w:rPr>
                <w:sz w:val="26"/>
              </w:rPr>
              <w:t>Bài 26. Đất nước trên đường</w:t>
            </w:r>
          </w:p>
          <w:p>
            <w:pPr>
              <w:pStyle w:val="TableParagraph"/>
              <w:spacing w:line="298" w:lineRule="exact" w:before="5"/>
              <w:ind w:left="110" w:right="100"/>
              <w:rPr>
                <w:sz w:val="26"/>
              </w:rPr>
            </w:pPr>
            <w:r>
              <w:rPr>
                <w:sz w:val="26"/>
              </w:rPr>
              <w:t>đổi mới đi lên chủ nghĩa xã hội (1986-2000)</w:t>
            </w:r>
          </w:p>
        </w:tc>
        <w:tc>
          <w:tcPr>
            <w:tcW w:w="3924" w:type="dxa"/>
          </w:tcPr>
          <w:p>
            <w:pPr>
              <w:pStyle w:val="TableParagraph"/>
              <w:ind w:left="110"/>
              <w:rPr>
                <w:sz w:val="26"/>
              </w:rPr>
            </w:pPr>
            <w:r>
              <w:rPr>
                <w:sz w:val="26"/>
              </w:rPr>
              <w:t>Mục II. Quá trình thực hiện đường lối đổi mới (1986 – 2000)</w:t>
            </w:r>
          </w:p>
        </w:tc>
        <w:tc>
          <w:tcPr>
            <w:tcW w:w="6783" w:type="dxa"/>
          </w:tcPr>
          <w:p>
            <w:pPr>
              <w:pStyle w:val="TableParagraph"/>
              <w:spacing w:before="2"/>
              <w:ind w:left="175"/>
              <w:rPr>
                <w:sz w:val="26"/>
              </w:rPr>
            </w:pPr>
            <w:r>
              <w:rPr>
                <w:sz w:val="26"/>
              </w:rPr>
              <w:t>Khuyến khích học sinh tự đọc</w:t>
            </w:r>
          </w:p>
        </w:tc>
      </w:tr>
    </w:tbl>
    <w:p>
      <w:pPr>
        <w:spacing w:line="240" w:lineRule="auto" w:before="0"/>
        <w:rPr>
          <w:b/>
          <w:sz w:val="20"/>
        </w:rPr>
      </w:pPr>
    </w:p>
    <w:p>
      <w:pPr>
        <w:spacing w:line="240" w:lineRule="auto" w:before="6"/>
        <w:rPr>
          <w:b/>
          <w:sz w:val="27"/>
        </w:rPr>
      </w:pPr>
      <w:r>
        <w:rPr/>
        <w:pict>
          <v:line style="position:absolute;mso-position-horizontal-relative:page;mso-position-vertical-relative:paragraph;z-index:-251656192;mso-wrap-distance-left:0;mso-wrap-distance-right:0" from="339.950012pt,18.220976pt" to="528.100012pt,18.270976pt" stroked="true" strokeweight=".75pt" strokecolor="#000000">
            <v:stroke dashstyle="solid"/>
            <w10:wrap type="topAndBottom"/>
          </v:line>
        </w:pict>
      </w:r>
    </w:p>
    <w:sectPr>
      <w:pgSz w:w="16850" w:h="11910" w:orient="landscape"/>
      <w:pgMar w:header="0" w:footer="705" w:top="840" w:bottom="900" w:left="880" w:right="4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VnTime">
    <w:altName w:val=".VnTime"/>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b w:val="0"/>
        <w:sz w:val="20"/>
      </w:rPr>
    </w:pPr>
    <w:r>
      <w:rPr/>
      <w:pict>
        <v:shapetype id="_x0000_t202" o:spt="202" coordsize="21600,21600" path="m,l,21600r21600,l21600,xe">
          <v:stroke joinstyle="miter"/>
          <v:path gradientshapeok="t" o:connecttype="rect"/>
        </v:shapetype>
        <v:shape style="position:absolute;margin-left:412.029999pt;margin-top:545.082642pt;width:18pt;height:15.3pt;mso-position-horizontal-relative:page;mso-position-vertical-relative:page;z-index:-254969856" type="#_x0000_t202" filled="false" stroked="false">
          <v:textbox inset="0,0,0,0">
            <w:txbxContent>
              <w:p>
                <w:pPr>
                  <w:spacing w:before="10"/>
                  <w:ind w:left="60" w:right="0" w:firstLine="0"/>
                  <w:jc w:val="left"/>
                  <w:rPr>
                    <w:sz w:val="24"/>
                  </w:rPr>
                </w:pPr>
                <w:r>
                  <w:rPr/>
                  <w:fldChar w:fldCharType="begin"/>
                </w:r>
                <w:r>
                  <w:rPr>
                    <w:sz w:val="24"/>
                  </w:rPr>
                  <w:instrText> PAGE </w:instrText>
                </w:r>
                <w:r>
                  <w:rPr/>
                  <w:fldChar w:fldCharType="separate"/>
                </w:r>
                <w:r>
                  <w:rPr/>
                  <w:t>10</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0">
    <w:multiLevelType w:val="hybridMultilevel"/>
    <w:lvl w:ilvl="0">
      <w:start w:val="0"/>
      <w:numFmt w:val="bullet"/>
      <w:lvlText w:val="-"/>
      <w:lvlJc w:val="left"/>
      <w:pPr>
        <w:ind w:left="110"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785" w:hanging="152"/>
      </w:pPr>
      <w:rPr>
        <w:rFonts w:hint="default"/>
        <w:lang w:val="vi" w:eastAsia="vi" w:bidi="vi"/>
      </w:rPr>
    </w:lvl>
    <w:lvl w:ilvl="2">
      <w:start w:val="0"/>
      <w:numFmt w:val="bullet"/>
      <w:lvlText w:val="•"/>
      <w:lvlJc w:val="left"/>
      <w:pPr>
        <w:ind w:left="1450" w:hanging="152"/>
      </w:pPr>
      <w:rPr>
        <w:rFonts w:hint="default"/>
        <w:lang w:val="vi" w:eastAsia="vi" w:bidi="vi"/>
      </w:rPr>
    </w:lvl>
    <w:lvl w:ilvl="3">
      <w:start w:val="0"/>
      <w:numFmt w:val="bullet"/>
      <w:lvlText w:val="•"/>
      <w:lvlJc w:val="left"/>
      <w:pPr>
        <w:ind w:left="2115" w:hanging="152"/>
      </w:pPr>
      <w:rPr>
        <w:rFonts w:hint="default"/>
        <w:lang w:val="vi" w:eastAsia="vi" w:bidi="vi"/>
      </w:rPr>
    </w:lvl>
    <w:lvl w:ilvl="4">
      <w:start w:val="0"/>
      <w:numFmt w:val="bullet"/>
      <w:lvlText w:val="•"/>
      <w:lvlJc w:val="left"/>
      <w:pPr>
        <w:ind w:left="2781" w:hanging="152"/>
      </w:pPr>
      <w:rPr>
        <w:rFonts w:hint="default"/>
        <w:lang w:val="vi" w:eastAsia="vi" w:bidi="vi"/>
      </w:rPr>
    </w:lvl>
    <w:lvl w:ilvl="5">
      <w:start w:val="0"/>
      <w:numFmt w:val="bullet"/>
      <w:lvlText w:val="•"/>
      <w:lvlJc w:val="left"/>
      <w:pPr>
        <w:ind w:left="3446" w:hanging="152"/>
      </w:pPr>
      <w:rPr>
        <w:rFonts w:hint="default"/>
        <w:lang w:val="vi" w:eastAsia="vi" w:bidi="vi"/>
      </w:rPr>
    </w:lvl>
    <w:lvl w:ilvl="6">
      <w:start w:val="0"/>
      <w:numFmt w:val="bullet"/>
      <w:lvlText w:val="•"/>
      <w:lvlJc w:val="left"/>
      <w:pPr>
        <w:ind w:left="4111" w:hanging="152"/>
      </w:pPr>
      <w:rPr>
        <w:rFonts w:hint="default"/>
        <w:lang w:val="vi" w:eastAsia="vi" w:bidi="vi"/>
      </w:rPr>
    </w:lvl>
    <w:lvl w:ilvl="7">
      <w:start w:val="0"/>
      <w:numFmt w:val="bullet"/>
      <w:lvlText w:val="•"/>
      <w:lvlJc w:val="left"/>
      <w:pPr>
        <w:ind w:left="4777" w:hanging="152"/>
      </w:pPr>
      <w:rPr>
        <w:rFonts w:hint="default"/>
        <w:lang w:val="vi" w:eastAsia="vi" w:bidi="vi"/>
      </w:rPr>
    </w:lvl>
    <w:lvl w:ilvl="8">
      <w:start w:val="0"/>
      <w:numFmt w:val="bullet"/>
      <w:lvlText w:val="•"/>
      <w:lvlJc w:val="left"/>
      <w:pPr>
        <w:ind w:left="5442" w:hanging="152"/>
      </w:pPr>
      <w:rPr>
        <w:rFonts w:hint="default"/>
        <w:lang w:val="vi" w:eastAsia="vi" w:bidi="vi"/>
      </w:rPr>
    </w:lvl>
  </w:abstractNum>
  <w:abstractNum w:abstractNumId="29">
    <w:multiLevelType w:val="hybridMultilevel"/>
    <w:lvl w:ilvl="0">
      <w:start w:val="0"/>
      <w:numFmt w:val="bullet"/>
      <w:lvlText w:val="-"/>
      <w:lvlJc w:val="left"/>
      <w:pPr>
        <w:ind w:left="110" w:hanging="204"/>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499" w:hanging="204"/>
      </w:pPr>
      <w:rPr>
        <w:rFonts w:hint="default"/>
        <w:lang w:val="vi" w:eastAsia="vi" w:bidi="vi"/>
      </w:rPr>
    </w:lvl>
    <w:lvl w:ilvl="2">
      <w:start w:val="0"/>
      <w:numFmt w:val="bullet"/>
      <w:lvlText w:val="•"/>
      <w:lvlJc w:val="left"/>
      <w:pPr>
        <w:ind w:left="878" w:hanging="204"/>
      </w:pPr>
      <w:rPr>
        <w:rFonts w:hint="default"/>
        <w:lang w:val="vi" w:eastAsia="vi" w:bidi="vi"/>
      </w:rPr>
    </w:lvl>
    <w:lvl w:ilvl="3">
      <w:start w:val="0"/>
      <w:numFmt w:val="bullet"/>
      <w:lvlText w:val="•"/>
      <w:lvlJc w:val="left"/>
      <w:pPr>
        <w:ind w:left="1258" w:hanging="204"/>
      </w:pPr>
      <w:rPr>
        <w:rFonts w:hint="default"/>
        <w:lang w:val="vi" w:eastAsia="vi" w:bidi="vi"/>
      </w:rPr>
    </w:lvl>
    <w:lvl w:ilvl="4">
      <w:start w:val="0"/>
      <w:numFmt w:val="bullet"/>
      <w:lvlText w:val="•"/>
      <w:lvlJc w:val="left"/>
      <w:pPr>
        <w:ind w:left="1637" w:hanging="204"/>
      </w:pPr>
      <w:rPr>
        <w:rFonts w:hint="default"/>
        <w:lang w:val="vi" w:eastAsia="vi" w:bidi="vi"/>
      </w:rPr>
    </w:lvl>
    <w:lvl w:ilvl="5">
      <w:start w:val="0"/>
      <w:numFmt w:val="bullet"/>
      <w:lvlText w:val="•"/>
      <w:lvlJc w:val="left"/>
      <w:pPr>
        <w:ind w:left="2017" w:hanging="204"/>
      </w:pPr>
      <w:rPr>
        <w:rFonts w:hint="default"/>
        <w:lang w:val="vi" w:eastAsia="vi" w:bidi="vi"/>
      </w:rPr>
    </w:lvl>
    <w:lvl w:ilvl="6">
      <w:start w:val="0"/>
      <w:numFmt w:val="bullet"/>
      <w:lvlText w:val="•"/>
      <w:lvlJc w:val="left"/>
      <w:pPr>
        <w:ind w:left="2396" w:hanging="204"/>
      </w:pPr>
      <w:rPr>
        <w:rFonts w:hint="default"/>
        <w:lang w:val="vi" w:eastAsia="vi" w:bidi="vi"/>
      </w:rPr>
    </w:lvl>
    <w:lvl w:ilvl="7">
      <w:start w:val="0"/>
      <w:numFmt w:val="bullet"/>
      <w:lvlText w:val="•"/>
      <w:lvlJc w:val="left"/>
      <w:pPr>
        <w:ind w:left="2775" w:hanging="204"/>
      </w:pPr>
      <w:rPr>
        <w:rFonts w:hint="default"/>
        <w:lang w:val="vi" w:eastAsia="vi" w:bidi="vi"/>
      </w:rPr>
    </w:lvl>
    <w:lvl w:ilvl="8">
      <w:start w:val="0"/>
      <w:numFmt w:val="bullet"/>
      <w:lvlText w:val="•"/>
      <w:lvlJc w:val="left"/>
      <w:pPr>
        <w:ind w:left="3155" w:hanging="204"/>
      </w:pPr>
      <w:rPr>
        <w:rFonts w:hint="default"/>
        <w:lang w:val="vi" w:eastAsia="vi" w:bidi="vi"/>
      </w:rPr>
    </w:lvl>
  </w:abstractNum>
  <w:abstractNum w:abstractNumId="28">
    <w:multiLevelType w:val="hybridMultilevel"/>
    <w:lvl w:ilvl="0">
      <w:start w:val="0"/>
      <w:numFmt w:val="bullet"/>
      <w:lvlText w:val="-"/>
      <w:lvlJc w:val="left"/>
      <w:pPr>
        <w:ind w:left="110" w:hanging="197"/>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499" w:hanging="197"/>
      </w:pPr>
      <w:rPr>
        <w:rFonts w:hint="default"/>
        <w:lang w:val="vi" w:eastAsia="vi" w:bidi="vi"/>
      </w:rPr>
    </w:lvl>
    <w:lvl w:ilvl="2">
      <w:start w:val="0"/>
      <w:numFmt w:val="bullet"/>
      <w:lvlText w:val="•"/>
      <w:lvlJc w:val="left"/>
      <w:pPr>
        <w:ind w:left="878" w:hanging="197"/>
      </w:pPr>
      <w:rPr>
        <w:rFonts w:hint="default"/>
        <w:lang w:val="vi" w:eastAsia="vi" w:bidi="vi"/>
      </w:rPr>
    </w:lvl>
    <w:lvl w:ilvl="3">
      <w:start w:val="0"/>
      <w:numFmt w:val="bullet"/>
      <w:lvlText w:val="•"/>
      <w:lvlJc w:val="left"/>
      <w:pPr>
        <w:ind w:left="1258" w:hanging="197"/>
      </w:pPr>
      <w:rPr>
        <w:rFonts w:hint="default"/>
        <w:lang w:val="vi" w:eastAsia="vi" w:bidi="vi"/>
      </w:rPr>
    </w:lvl>
    <w:lvl w:ilvl="4">
      <w:start w:val="0"/>
      <w:numFmt w:val="bullet"/>
      <w:lvlText w:val="•"/>
      <w:lvlJc w:val="left"/>
      <w:pPr>
        <w:ind w:left="1637" w:hanging="197"/>
      </w:pPr>
      <w:rPr>
        <w:rFonts w:hint="default"/>
        <w:lang w:val="vi" w:eastAsia="vi" w:bidi="vi"/>
      </w:rPr>
    </w:lvl>
    <w:lvl w:ilvl="5">
      <w:start w:val="0"/>
      <w:numFmt w:val="bullet"/>
      <w:lvlText w:val="•"/>
      <w:lvlJc w:val="left"/>
      <w:pPr>
        <w:ind w:left="2017" w:hanging="197"/>
      </w:pPr>
      <w:rPr>
        <w:rFonts w:hint="default"/>
        <w:lang w:val="vi" w:eastAsia="vi" w:bidi="vi"/>
      </w:rPr>
    </w:lvl>
    <w:lvl w:ilvl="6">
      <w:start w:val="0"/>
      <w:numFmt w:val="bullet"/>
      <w:lvlText w:val="•"/>
      <w:lvlJc w:val="left"/>
      <w:pPr>
        <w:ind w:left="2396" w:hanging="197"/>
      </w:pPr>
      <w:rPr>
        <w:rFonts w:hint="default"/>
        <w:lang w:val="vi" w:eastAsia="vi" w:bidi="vi"/>
      </w:rPr>
    </w:lvl>
    <w:lvl w:ilvl="7">
      <w:start w:val="0"/>
      <w:numFmt w:val="bullet"/>
      <w:lvlText w:val="•"/>
      <w:lvlJc w:val="left"/>
      <w:pPr>
        <w:ind w:left="2775" w:hanging="197"/>
      </w:pPr>
      <w:rPr>
        <w:rFonts w:hint="default"/>
        <w:lang w:val="vi" w:eastAsia="vi" w:bidi="vi"/>
      </w:rPr>
    </w:lvl>
    <w:lvl w:ilvl="8">
      <w:start w:val="0"/>
      <w:numFmt w:val="bullet"/>
      <w:lvlText w:val="•"/>
      <w:lvlJc w:val="left"/>
      <w:pPr>
        <w:ind w:left="3155" w:hanging="197"/>
      </w:pPr>
      <w:rPr>
        <w:rFonts w:hint="default"/>
        <w:lang w:val="vi" w:eastAsia="vi" w:bidi="vi"/>
      </w:rPr>
    </w:lvl>
  </w:abstractNum>
  <w:abstractNum w:abstractNumId="27">
    <w:multiLevelType w:val="hybridMultilevel"/>
    <w:lvl w:ilvl="0">
      <w:start w:val="0"/>
      <w:numFmt w:val="bullet"/>
      <w:lvlText w:val="-"/>
      <w:lvlJc w:val="left"/>
      <w:pPr>
        <w:ind w:left="110"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499" w:hanging="152"/>
      </w:pPr>
      <w:rPr>
        <w:rFonts w:hint="default"/>
        <w:lang w:val="vi" w:eastAsia="vi" w:bidi="vi"/>
      </w:rPr>
    </w:lvl>
    <w:lvl w:ilvl="2">
      <w:start w:val="0"/>
      <w:numFmt w:val="bullet"/>
      <w:lvlText w:val="•"/>
      <w:lvlJc w:val="left"/>
      <w:pPr>
        <w:ind w:left="878" w:hanging="152"/>
      </w:pPr>
      <w:rPr>
        <w:rFonts w:hint="default"/>
        <w:lang w:val="vi" w:eastAsia="vi" w:bidi="vi"/>
      </w:rPr>
    </w:lvl>
    <w:lvl w:ilvl="3">
      <w:start w:val="0"/>
      <w:numFmt w:val="bullet"/>
      <w:lvlText w:val="•"/>
      <w:lvlJc w:val="left"/>
      <w:pPr>
        <w:ind w:left="1258" w:hanging="152"/>
      </w:pPr>
      <w:rPr>
        <w:rFonts w:hint="default"/>
        <w:lang w:val="vi" w:eastAsia="vi" w:bidi="vi"/>
      </w:rPr>
    </w:lvl>
    <w:lvl w:ilvl="4">
      <w:start w:val="0"/>
      <w:numFmt w:val="bullet"/>
      <w:lvlText w:val="•"/>
      <w:lvlJc w:val="left"/>
      <w:pPr>
        <w:ind w:left="1637" w:hanging="152"/>
      </w:pPr>
      <w:rPr>
        <w:rFonts w:hint="default"/>
        <w:lang w:val="vi" w:eastAsia="vi" w:bidi="vi"/>
      </w:rPr>
    </w:lvl>
    <w:lvl w:ilvl="5">
      <w:start w:val="0"/>
      <w:numFmt w:val="bullet"/>
      <w:lvlText w:val="•"/>
      <w:lvlJc w:val="left"/>
      <w:pPr>
        <w:ind w:left="2017" w:hanging="152"/>
      </w:pPr>
      <w:rPr>
        <w:rFonts w:hint="default"/>
        <w:lang w:val="vi" w:eastAsia="vi" w:bidi="vi"/>
      </w:rPr>
    </w:lvl>
    <w:lvl w:ilvl="6">
      <w:start w:val="0"/>
      <w:numFmt w:val="bullet"/>
      <w:lvlText w:val="•"/>
      <w:lvlJc w:val="left"/>
      <w:pPr>
        <w:ind w:left="2396" w:hanging="152"/>
      </w:pPr>
      <w:rPr>
        <w:rFonts w:hint="default"/>
        <w:lang w:val="vi" w:eastAsia="vi" w:bidi="vi"/>
      </w:rPr>
    </w:lvl>
    <w:lvl w:ilvl="7">
      <w:start w:val="0"/>
      <w:numFmt w:val="bullet"/>
      <w:lvlText w:val="•"/>
      <w:lvlJc w:val="left"/>
      <w:pPr>
        <w:ind w:left="2775" w:hanging="152"/>
      </w:pPr>
      <w:rPr>
        <w:rFonts w:hint="default"/>
        <w:lang w:val="vi" w:eastAsia="vi" w:bidi="vi"/>
      </w:rPr>
    </w:lvl>
    <w:lvl w:ilvl="8">
      <w:start w:val="0"/>
      <w:numFmt w:val="bullet"/>
      <w:lvlText w:val="•"/>
      <w:lvlJc w:val="left"/>
      <w:pPr>
        <w:ind w:left="3155" w:hanging="152"/>
      </w:pPr>
      <w:rPr>
        <w:rFonts w:hint="default"/>
        <w:lang w:val="vi" w:eastAsia="vi" w:bidi="vi"/>
      </w:rPr>
    </w:lvl>
  </w:abstractNum>
  <w:abstractNum w:abstractNumId="26">
    <w:multiLevelType w:val="hybridMultilevel"/>
    <w:lvl w:ilvl="0">
      <w:start w:val="0"/>
      <w:numFmt w:val="bullet"/>
      <w:lvlText w:val="-"/>
      <w:lvlJc w:val="left"/>
      <w:pPr>
        <w:ind w:left="110" w:hanging="195"/>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499" w:hanging="195"/>
      </w:pPr>
      <w:rPr>
        <w:rFonts w:hint="default"/>
        <w:lang w:val="vi" w:eastAsia="vi" w:bidi="vi"/>
      </w:rPr>
    </w:lvl>
    <w:lvl w:ilvl="2">
      <w:start w:val="0"/>
      <w:numFmt w:val="bullet"/>
      <w:lvlText w:val="•"/>
      <w:lvlJc w:val="left"/>
      <w:pPr>
        <w:ind w:left="878" w:hanging="195"/>
      </w:pPr>
      <w:rPr>
        <w:rFonts w:hint="default"/>
        <w:lang w:val="vi" w:eastAsia="vi" w:bidi="vi"/>
      </w:rPr>
    </w:lvl>
    <w:lvl w:ilvl="3">
      <w:start w:val="0"/>
      <w:numFmt w:val="bullet"/>
      <w:lvlText w:val="•"/>
      <w:lvlJc w:val="left"/>
      <w:pPr>
        <w:ind w:left="1258" w:hanging="195"/>
      </w:pPr>
      <w:rPr>
        <w:rFonts w:hint="default"/>
        <w:lang w:val="vi" w:eastAsia="vi" w:bidi="vi"/>
      </w:rPr>
    </w:lvl>
    <w:lvl w:ilvl="4">
      <w:start w:val="0"/>
      <w:numFmt w:val="bullet"/>
      <w:lvlText w:val="•"/>
      <w:lvlJc w:val="left"/>
      <w:pPr>
        <w:ind w:left="1637" w:hanging="195"/>
      </w:pPr>
      <w:rPr>
        <w:rFonts w:hint="default"/>
        <w:lang w:val="vi" w:eastAsia="vi" w:bidi="vi"/>
      </w:rPr>
    </w:lvl>
    <w:lvl w:ilvl="5">
      <w:start w:val="0"/>
      <w:numFmt w:val="bullet"/>
      <w:lvlText w:val="•"/>
      <w:lvlJc w:val="left"/>
      <w:pPr>
        <w:ind w:left="2017" w:hanging="195"/>
      </w:pPr>
      <w:rPr>
        <w:rFonts w:hint="default"/>
        <w:lang w:val="vi" w:eastAsia="vi" w:bidi="vi"/>
      </w:rPr>
    </w:lvl>
    <w:lvl w:ilvl="6">
      <w:start w:val="0"/>
      <w:numFmt w:val="bullet"/>
      <w:lvlText w:val="•"/>
      <w:lvlJc w:val="left"/>
      <w:pPr>
        <w:ind w:left="2396" w:hanging="195"/>
      </w:pPr>
      <w:rPr>
        <w:rFonts w:hint="default"/>
        <w:lang w:val="vi" w:eastAsia="vi" w:bidi="vi"/>
      </w:rPr>
    </w:lvl>
    <w:lvl w:ilvl="7">
      <w:start w:val="0"/>
      <w:numFmt w:val="bullet"/>
      <w:lvlText w:val="•"/>
      <w:lvlJc w:val="left"/>
      <w:pPr>
        <w:ind w:left="2775" w:hanging="195"/>
      </w:pPr>
      <w:rPr>
        <w:rFonts w:hint="default"/>
        <w:lang w:val="vi" w:eastAsia="vi" w:bidi="vi"/>
      </w:rPr>
    </w:lvl>
    <w:lvl w:ilvl="8">
      <w:start w:val="0"/>
      <w:numFmt w:val="bullet"/>
      <w:lvlText w:val="•"/>
      <w:lvlJc w:val="left"/>
      <w:pPr>
        <w:ind w:left="3155" w:hanging="195"/>
      </w:pPr>
      <w:rPr>
        <w:rFonts w:hint="default"/>
        <w:lang w:val="vi" w:eastAsia="vi" w:bidi="vi"/>
      </w:rPr>
    </w:lvl>
  </w:abstractNum>
  <w:abstractNum w:abstractNumId="25">
    <w:multiLevelType w:val="hybridMultilevel"/>
    <w:lvl w:ilvl="0">
      <w:start w:val="0"/>
      <w:numFmt w:val="bullet"/>
      <w:lvlText w:val="-"/>
      <w:lvlJc w:val="left"/>
      <w:pPr>
        <w:ind w:left="107" w:hanging="149"/>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458" w:hanging="149"/>
      </w:pPr>
      <w:rPr>
        <w:rFonts w:hint="default"/>
        <w:lang w:val="vi" w:eastAsia="vi" w:bidi="vi"/>
      </w:rPr>
    </w:lvl>
    <w:lvl w:ilvl="2">
      <w:start w:val="0"/>
      <w:numFmt w:val="bullet"/>
      <w:lvlText w:val="•"/>
      <w:lvlJc w:val="left"/>
      <w:pPr>
        <w:ind w:left="817" w:hanging="149"/>
      </w:pPr>
      <w:rPr>
        <w:rFonts w:hint="default"/>
        <w:lang w:val="vi" w:eastAsia="vi" w:bidi="vi"/>
      </w:rPr>
    </w:lvl>
    <w:lvl w:ilvl="3">
      <w:start w:val="0"/>
      <w:numFmt w:val="bullet"/>
      <w:lvlText w:val="•"/>
      <w:lvlJc w:val="left"/>
      <w:pPr>
        <w:ind w:left="1176" w:hanging="149"/>
      </w:pPr>
      <w:rPr>
        <w:rFonts w:hint="default"/>
        <w:lang w:val="vi" w:eastAsia="vi" w:bidi="vi"/>
      </w:rPr>
    </w:lvl>
    <w:lvl w:ilvl="4">
      <w:start w:val="0"/>
      <w:numFmt w:val="bullet"/>
      <w:lvlText w:val="•"/>
      <w:lvlJc w:val="left"/>
      <w:pPr>
        <w:ind w:left="1534" w:hanging="149"/>
      </w:pPr>
      <w:rPr>
        <w:rFonts w:hint="default"/>
        <w:lang w:val="vi" w:eastAsia="vi" w:bidi="vi"/>
      </w:rPr>
    </w:lvl>
    <w:lvl w:ilvl="5">
      <w:start w:val="0"/>
      <w:numFmt w:val="bullet"/>
      <w:lvlText w:val="•"/>
      <w:lvlJc w:val="left"/>
      <w:pPr>
        <w:ind w:left="1893" w:hanging="149"/>
      </w:pPr>
      <w:rPr>
        <w:rFonts w:hint="default"/>
        <w:lang w:val="vi" w:eastAsia="vi" w:bidi="vi"/>
      </w:rPr>
    </w:lvl>
    <w:lvl w:ilvl="6">
      <w:start w:val="0"/>
      <w:numFmt w:val="bullet"/>
      <w:lvlText w:val="•"/>
      <w:lvlJc w:val="left"/>
      <w:pPr>
        <w:ind w:left="2252" w:hanging="149"/>
      </w:pPr>
      <w:rPr>
        <w:rFonts w:hint="default"/>
        <w:lang w:val="vi" w:eastAsia="vi" w:bidi="vi"/>
      </w:rPr>
    </w:lvl>
    <w:lvl w:ilvl="7">
      <w:start w:val="0"/>
      <w:numFmt w:val="bullet"/>
      <w:lvlText w:val="•"/>
      <w:lvlJc w:val="left"/>
      <w:pPr>
        <w:ind w:left="2610" w:hanging="149"/>
      </w:pPr>
      <w:rPr>
        <w:rFonts w:hint="default"/>
        <w:lang w:val="vi" w:eastAsia="vi" w:bidi="vi"/>
      </w:rPr>
    </w:lvl>
    <w:lvl w:ilvl="8">
      <w:start w:val="0"/>
      <w:numFmt w:val="bullet"/>
      <w:lvlText w:val="•"/>
      <w:lvlJc w:val="left"/>
      <w:pPr>
        <w:ind w:left="2969" w:hanging="149"/>
      </w:pPr>
      <w:rPr>
        <w:rFonts w:hint="default"/>
        <w:lang w:val="vi" w:eastAsia="vi" w:bidi="vi"/>
      </w:rPr>
    </w:lvl>
  </w:abstractNum>
  <w:abstractNum w:abstractNumId="24">
    <w:multiLevelType w:val="hybridMultilevel"/>
    <w:lvl w:ilvl="0">
      <w:start w:val="1"/>
      <w:numFmt w:val="upperRoman"/>
      <w:lvlText w:val="%1."/>
      <w:lvlJc w:val="left"/>
      <w:pPr>
        <w:ind w:left="341" w:hanging="235"/>
        <w:jc w:val="left"/>
      </w:pPr>
      <w:rPr>
        <w:rFonts w:hint="default" w:ascii="Times New Roman" w:hAnsi="Times New Roman" w:eastAsia="Times New Roman" w:cs="Times New Roman"/>
        <w:spacing w:val="0"/>
        <w:w w:val="99"/>
        <w:sz w:val="26"/>
        <w:szCs w:val="26"/>
        <w:lang w:val="vi" w:eastAsia="vi" w:bidi="vi"/>
      </w:rPr>
    </w:lvl>
    <w:lvl w:ilvl="1">
      <w:start w:val="0"/>
      <w:numFmt w:val="bullet"/>
      <w:lvlText w:val="•"/>
      <w:lvlJc w:val="left"/>
      <w:pPr>
        <w:ind w:left="999" w:hanging="235"/>
      </w:pPr>
      <w:rPr>
        <w:rFonts w:hint="default"/>
        <w:lang w:val="vi" w:eastAsia="vi" w:bidi="vi"/>
      </w:rPr>
    </w:lvl>
    <w:lvl w:ilvl="2">
      <w:start w:val="0"/>
      <w:numFmt w:val="bullet"/>
      <w:lvlText w:val="•"/>
      <w:lvlJc w:val="left"/>
      <w:pPr>
        <w:ind w:left="1659" w:hanging="235"/>
      </w:pPr>
      <w:rPr>
        <w:rFonts w:hint="default"/>
        <w:lang w:val="vi" w:eastAsia="vi" w:bidi="vi"/>
      </w:rPr>
    </w:lvl>
    <w:lvl w:ilvl="3">
      <w:start w:val="0"/>
      <w:numFmt w:val="bullet"/>
      <w:lvlText w:val="•"/>
      <w:lvlJc w:val="left"/>
      <w:pPr>
        <w:ind w:left="2319" w:hanging="235"/>
      </w:pPr>
      <w:rPr>
        <w:rFonts w:hint="default"/>
        <w:lang w:val="vi" w:eastAsia="vi" w:bidi="vi"/>
      </w:rPr>
    </w:lvl>
    <w:lvl w:ilvl="4">
      <w:start w:val="0"/>
      <w:numFmt w:val="bullet"/>
      <w:lvlText w:val="•"/>
      <w:lvlJc w:val="left"/>
      <w:pPr>
        <w:ind w:left="2978" w:hanging="235"/>
      </w:pPr>
      <w:rPr>
        <w:rFonts w:hint="default"/>
        <w:lang w:val="vi" w:eastAsia="vi" w:bidi="vi"/>
      </w:rPr>
    </w:lvl>
    <w:lvl w:ilvl="5">
      <w:start w:val="0"/>
      <w:numFmt w:val="bullet"/>
      <w:lvlText w:val="•"/>
      <w:lvlJc w:val="left"/>
      <w:pPr>
        <w:ind w:left="3638" w:hanging="235"/>
      </w:pPr>
      <w:rPr>
        <w:rFonts w:hint="default"/>
        <w:lang w:val="vi" w:eastAsia="vi" w:bidi="vi"/>
      </w:rPr>
    </w:lvl>
    <w:lvl w:ilvl="6">
      <w:start w:val="0"/>
      <w:numFmt w:val="bullet"/>
      <w:lvlText w:val="•"/>
      <w:lvlJc w:val="left"/>
      <w:pPr>
        <w:ind w:left="4298" w:hanging="235"/>
      </w:pPr>
      <w:rPr>
        <w:rFonts w:hint="default"/>
        <w:lang w:val="vi" w:eastAsia="vi" w:bidi="vi"/>
      </w:rPr>
    </w:lvl>
    <w:lvl w:ilvl="7">
      <w:start w:val="0"/>
      <w:numFmt w:val="bullet"/>
      <w:lvlText w:val="•"/>
      <w:lvlJc w:val="left"/>
      <w:pPr>
        <w:ind w:left="4957" w:hanging="235"/>
      </w:pPr>
      <w:rPr>
        <w:rFonts w:hint="default"/>
        <w:lang w:val="vi" w:eastAsia="vi" w:bidi="vi"/>
      </w:rPr>
    </w:lvl>
    <w:lvl w:ilvl="8">
      <w:start w:val="0"/>
      <w:numFmt w:val="bullet"/>
      <w:lvlText w:val="•"/>
      <w:lvlJc w:val="left"/>
      <w:pPr>
        <w:ind w:left="5617" w:hanging="235"/>
      </w:pPr>
      <w:rPr>
        <w:rFonts w:hint="default"/>
        <w:lang w:val="vi" w:eastAsia="vi" w:bidi="vi"/>
      </w:rPr>
    </w:lvl>
  </w:abstractNum>
  <w:abstractNum w:abstractNumId="23">
    <w:multiLevelType w:val="hybridMultilevel"/>
    <w:lvl w:ilvl="0">
      <w:start w:val="0"/>
      <w:numFmt w:val="bullet"/>
      <w:lvlText w:val="-"/>
      <w:lvlJc w:val="left"/>
      <w:pPr>
        <w:ind w:left="107" w:hanging="20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458" w:hanging="202"/>
      </w:pPr>
      <w:rPr>
        <w:rFonts w:hint="default"/>
        <w:lang w:val="vi" w:eastAsia="vi" w:bidi="vi"/>
      </w:rPr>
    </w:lvl>
    <w:lvl w:ilvl="2">
      <w:start w:val="0"/>
      <w:numFmt w:val="bullet"/>
      <w:lvlText w:val="•"/>
      <w:lvlJc w:val="left"/>
      <w:pPr>
        <w:ind w:left="817" w:hanging="202"/>
      </w:pPr>
      <w:rPr>
        <w:rFonts w:hint="default"/>
        <w:lang w:val="vi" w:eastAsia="vi" w:bidi="vi"/>
      </w:rPr>
    </w:lvl>
    <w:lvl w:ilvl="3">
      <w:start w:val="0"/>
      <w:numFmt w:val="bullet"/>
      <w:lvlText w:val="•"/>
      <w:lvlJc w:val="left"/>
      <w:pPr>
        <w:ind w:left="1176" w:hanging="202"/>
      </w:pPr>
      <w:rPr>
        <w:rFonts w:hint="default"/>
        <w:lang w:val="vi" w:eastAsia="vi" w:bidi="vi"/>
      </w:rPr>
    </w:lvl>
    <w:lvl w:ilvl="4">
      <w:start w:val="0"/>
      <w:numFmt w:val="bullet"/>
      <w:lvlText w:val="•"/>
      <w:lvlJc w:val="left"/>
      <w:pPr>
        <w:ind w:left="1534" w:hanging="202"/>
      </w:pPr>
      <w:rPr>
        <w:rFonts w:hint="default"/>
        <w:lang w:val="vi" w:eastAsia="vi" w:bidi="vi"/>
      </w:rPr>
    </w:lvl>
    <w:lvl w:ilvl="5">
      <w:start w:val="0"/>
      <w:numFmt w:val="bullet"/>
      <w:lvlText w:val="•"/>
      <w:lvlJc w:val="left"/>
      <w:pPr>
        <w:ind w:left="1893" w:hanging="202"/>
      </w:pPr>
      <w:rPr>
        <w:rFonts w:hint="default"/>
        <w:lang w:val="vi" w:eastAsia="vi" w:bidi="vi"/>
      </w:rPr>
    </w:lvl>
    <w:lvl w:ilvl="6">
      <w:start w:val="0"/>
      <w:numFmt w:val="bullet"/>
      <w:lvlText w:val="•"/>
      <w:lvlJc w:val="left"/>
      <w:pPr>
        <w:ind w:left="2252" w:hanging="202"/>
      </w:pPr>
      <w:rPr>
        <w:rFonts w:hint="default"/>
        <w:lang w:val="vi" w:eastAsia="vi" w:bidi="vi"/>
      </w:rPr>
    </w:lvl>
    <w:lvl w:ilvl="7">
      <w:start w:val="0"/>
      <w:numFmt w:val="bullet"/>
      <w:lvlText w:val="•"/>
      <w:lvlJc w:val="left"/>
      <w:pPr>
        <w:ind w:left="2610" w:hanging="202"/>
      </w:pPr>
      <w:rPr>
        <w:rFonts w:hint="default"/>
        <w:lang w:val="vi" w:eastAsia="vi" w:bidi="vi"/>
      </w:rPr>
    </w:lvl>
    <w:lvl w:ilvl="8">
      <w:start w:val="0"/>
      <w:numFmt w:val="bullet"/>
      <w:lvlText w:val="•"/>
      <w:lvlJc w:val="left"/>
      <w:pPr>
        <w:ind w:left="2969" w:hanging="202"/>
      </w:pPr>
      <w:rPr>
        <w:rFonts w:hint="default"/>
        <w:lang w:val="vi" w:eastAsia="vi" w:bidi="vi"/>
      </w:rPr>
    </w:lvl>
  </w:abstractNum>
  <w:abstractNum w:abstractNumId="22">
    <w:multiLevelType w:val="hybridMultilevel"/>
    <w:lvl w:ilvl="0">
      <w:start w:val="1"/>
      <w:numFmt w:val="decimal"/>
      <w:lvlText w:val="%1."/>
      <w:lvlJc w:val="left"/>
      <w:pPr>
        <w:ind w:left="107" w:hanging="255"/>
        <w:jc w:val="right"/>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783" w:hanging="255"/>
      </w:pPr>
      <w:rPr>
        <w:rFonts w:hint="default"/>
        <w:lang w:val="vi" w:eastAsia="vi" w:bidi="vi"/>
      </w:rPr>
    </w:lvl>
    <w:lvl w:ilvl="2">
      <w:start w:val="0"/>
      <w:numFmt w:val="bullet"/>
      <w:lvlText w:val="•"/>
      <w:lvlJc w:val="left"/>
      <w:pPr>
        <w:ind w:left="1467" w:hanging="255"/>
      </w:pPr>
      <w:rPr>
        <w:rFonts w:hint="default"/>
        <w:lang w:val="vi" w:eastAsia="vi" w:bidi="vi"/>
      </w:rPr>
    </w:lvl>
    <w:lvl w:ilvl="3">
      <w:start w:val="0"/>
      <w:numFmt w:val="bullet"/>
      <w:lvlText w:val="•"/>
      <w:lvlJc w:val="left"/>
      <w:pPr>
        <w:ind w:left="2151" w:hanging="255"/>
      </w:pPr>
      <w:rPr>
        <w:rFonts w:hint="default"/>
        <w:lang w:val="vi" w:eastAsia="vi" w:bidi="vi"/>
      </w:rPr>
    </w:lvl>
    <w:lvl w:ilvl="4">
      <w:start w:val="0"/>
      <w:numFmt w:val="bullet"/>
      <w:lvlText w:val="•"/>
      <w:lvlJc w:val="left"/>
      <w:pPr>
        <w:ind w:left="2834" w:hanging="255"/>
      </w:pPr>
      <w:rPr>
        <w:rFonts w:hint="default"/>
        <w:lang w:val="vi" w:eastAsia="vi" w:bidi="vi"/>
      </w:rPr>
    </w:lvl>
    <w:lvl w:ilvl="5">
      <w:start w:val="0"/>
      <w:numFmt w:val="bullet"/>
      <w:lvlText w:val="•"/>
      <w:lvlJc w:val="left"/>
      <w:pPr>
        <w:ind w:left="3518" w:hanging="255"/>
      </w:pPr>
      <w:rPr>
        <w:rFonts w:hint="default"/>
        <w:lang w:val="vi" w:eastAsia="vi" w:bidi="vi"/>
      </w:rPr>
    </w:lvl>
    <w:lvl w:ilvl="6">
      <w:start w:val="0"/>
      <w:numFmt w:val="bullet"/>
      <w:lvlText w:val="•"/>
      <w:lvlJc w:val="left"/>
      <w:pPr>
        <w:ind w:left="4202" w:hanging="255"/>
      </w:pPr>
      <w:rPr>
        <w:rFonts w:hint="default"/>
        <w:lang w:val="vi" w:eastAsia="vi" w:bidi="vi"/>
      </w:rPr>
    </w:lvl>
    <w:lvl w:ilvl="7">
      <w:start w:val="0"/>
      <w:numFmt w:val="bullet"/>
      <w:lvlText w:val="•"/>
      <w:lvlJc w:val="left"/>
      <w:pPr>
        <w:ind w:left="4885" w:hanging="255"/>
      </w:pPr>
      <w:rPr>
        <w:rFonts w:hint="default"/>
        <w:lang w:val="vi" w:eastAsia="vi" w:bidi="vi"/>
      </w:rPr>
    </w:lvl>
    <w:lvl w:ilvl="8">
      <w:start w:val="0"/>
      <w:numFmt w:val="bullet"/>
      <w:lvlText w:val="•"/>
      <w:lvlJc w:val="left"/>
      <w:pPr>
        <w:ind w:left="5569" w:hanging="255"/>
      </w:pPr>
      <w:rPr>
        <w:rFonts w:hint="default"/>
        <w:lang w:val="vi" w:eastAsia="vi" w:bidi="vi"/>
      </w:rPr>
    </w:lvl>
  </w:abstractNum>
  <w:abstractNum w:abstractNumId="21">
    <w:multiLevelType w:val="hybridMultilevel"/>
    <w:lvl w:ilvl="0">
      <w:start w:val="0"/>
      <w:numFmt w:val="bullet"/>
      <w:lvlText w:val="-"/>
      <w:lvlJc w:val="left"/>
      <w:pPr>
        <w:ind w:left="107" w:hanging="188"/>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783" w:hanging="188"/>
      </w:pPr>
      <w:rPr>
        <w:rFonts w:hint="default"/>
        <w:lang w:val="vi" w:eastAsia="vi" w:bidi="vi"/>
      </w:rPr>
    </w:lvl>
    <w:lvl w:ilvl="2">
      <w:start w:val="0"/>
      <w:numFmt w:val="bullet"/>
      <w:lvlText w:val="•"/>
      <w:lvlJc w:val="left"/>
      <w:pPr>
        <w:ind w:left="1467" w:hanging="188"/>
      </w:pPr>
      <w:rPr>
        <w:rFonts w:hint="default"/>
        <w:lang w:val="vi" w:eastAsia="vi" w:bidi="vi"/>
      </w:rPr>
    </w:lvl>
    <w:lvl w:ilvl="3">
      <w:start w:val="0"/>
      <w:numFmt w:val="bullet"/>
      <w:lvlText w:val="•"/>
      <w:lvlJc w:val="left"/>
      <w:pPr>
        <w:ind w:left="2151" w:hanging="188"/>
      </w:pPr>
      <w:rPr>
        <w:rFonts w:hint="default"/>
        <w:lang w:val="vi" w:eastAsia="vi" w:bidi="vi"/>
      </w:rPr>
    </w:lvl>
    <w:lvl w:ilvl="4">
      <w:start w:val="0"/>
      <w:numFmt w:val="bullet"/>
      <w:lvlText w:val="•"/>
      <w:lvlJc w:val="left"/>
      <w:pPr>
        <w:ind w:left="2834" w:hanging="188"/>
      </w:pPr>
      <w:rPr>
        <w:rFonts w:hint="default"/>
        <w:lang w:val="vi" w:eastAsia="vi" w:bidi="vi"/>
      </w:rPr>
    </w:lvl>
    <w:lvl w:ilvl="5">
      <w:start w:val="0"/>
      <w:numFmt w:val="bullet"/>
      <w:lvlText w:val="•"/>
      <w:lvlJc w:val="left"/>
      <w:pPr>
        <w:ind w:left="3518" w:hanging="188"/>
      </w:pPr>
      <w:rPr>
        <w:rFonts w:hint="default"/>
        <w:lang w:val="vi" w:eastAsia="vi" w:bidi="vi"/>
      </w:rPr>
    </w:lvl>
    <w:lvl w:ilvl="6">
      <w:start w:val="0"/>
      <w:numFmt w:val="bullet"/>
      <w:lvlText w:val="•"/>
      <w:lvlJc w:val="left"/>
      <w:pPr>
        <w:ind w:left="4202" w:hanging="188"/>
      </w:pPr>
      <w:rPr>
        <w:rFonts w:hint="default"/>
        <w:lang w:val="vi" w:eastAsia="vi" w:bidi="vi"/>
      </w:rPr>
    </w:lvl>
    <w:lvl w:ilvl="7">
      <w:start w:val="0"/>
      <w:numFmt w:val="bullet"/>
      <w:lvlText w:val="•"/>
      <w:lvlJc w:val="left"/>
      <w:pPr>
        <w:ind w:left="4885" w:hanging="188"/>
      </w:pPr>
      <w:rPr>
        <w:rFonts w:hint="default"/>
        <w:lang w:val="vi" w:eastAsia="vi" w:bidi="vi"/>
      </w:rPr>
    </w:lvl>
    <w:lvl w:ilvl="8">
      <w:start w:val="0"/>
      <w:numFmt w:val="bullet"/>
      <w:lvlText w:val="•"/>
      <w:lvlJc w:val="left"/>
      <w:pPr>
        <w:ind w:left="5569" w:hanging="188"/>
      </w:pPr>
      <w:rPr>
        <w:rFonts w:hint="default"/>
        <w:lang w:val="vi" w:eastAsia="vi" w:bidi="vi"/>
      </w:rPr>
    </w:lvl>
  </w:abstractNum>
  <w:abstractNum w:abstractNumId="20">
    <w:multiLevelType w:val="hybridMultilevel"/>
    <w:lvl w:ilvl="0">
      <w:start w:val="1"/>
      <w:numFmt w:val="decimal"/>
      <w:lvlText w:val="%1."/>
      <w:lvlJc w:val="left"/>
      <w:pPr>
        <w:ind w:left="108" w:hanging="286"/>
        <w:jc w:val="left"/>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02" w:hanging="286"/>
      </w:pPr>
      <w:rPr>
        <w:rFonts w:hint="default"/>
        <w:lang w:val="vi" w:eastAsia="vi" w:bidi="vi"/>
      </w:rPr>
    </w:lvl>
    <w:lvl w:ilvl="2">
      <w:start w:val="0"/>
      <w:numFmt w:val="bullet"/>
      <w:lvlText w:val="•"/>
      <w:lvlJc w:val="left"/>
      <w:pPr>
        <w:ind w:left="1105" w:hanging="286"/>
      </w:pPr>
      <w:rPr>
        <w:rFonts w:hint="default"/>
        <w:lang w:val="vi" w:eastAsia="vi" w:bidi="vi"/>
      </w:rPr>
    </w:lvl>
    <w:lvl w:ilvl="3">
      <w:start w:val="0"/>
      <w:numFmt w:val="bullet"/>
      <w:lvlText w:val="•"/>
      <w:lvlJc w:val="left"/>
      <w:pPr>
        <w:ind w:left="1607" w:hanging="286"/>
      </w:pPr>
      <w:rPr>
        <w:rFonts w:hint="default"/>
        <w:lang w:val="vi" w:eastAsia="vi" w:bidi="vi"/>
      </w:rPr>
    </w:lvl>
    <w:lvl w:ilvl="4">
      <w:start w:val="0"/>
      <w:numFmt w:val="bullet"/>
      <w:lvlText w:val="•"/>
      <w:lvlJc w:val="left"/>
      <w:pPr>
        <w:ind w:left="2110" w:hanging="286"/>
      </w:pPr>
      <w:rPr>
        <w:rFonts w:hint="default"/>
        <w:lang w:val="vi" w:eastAsia="vi" w:bidi="vi"/>
      </w:rPr>
    </w:lvl>
    <w:lvl w:ilvl="5">
      <w:start w:val="0"/>
      <w:numFmt w:val="bullet"/>
      <w:lvlText w:val="•"/>
      <w:lvlJc w:val="left"/>
      <w:pPr>
        <w:ind w:left="2613" w:hanging="286"/>
      </w:pPr>
      <w:rPr>
        <w:rFonts w:hint="default"/>
        <w:lang w:val="vi" w:eastAsia="vi" w:bidi="vi"/>
      </w:rPr>
    </w:lvl>
    <w:lvl w:ilvl="6">
      <w:start w:val="0"/>
      <w:numFmt w:val="bullet"/>
      <w:lvlText w:val="•"/>
      <w:lvlJc w:val="left"/>
      <w:pPr>
        <w:ind w:left="3115" w:hanging="286"/>
      </w:pPr>
      <w:rPr>
        <w:rFonts w:hint="default"/>
        <w:lang w:val="vi" w:eastAsia="vi" w:bidi="vi"/>
      </w:rPr>
    </w:lvl>
    <w:lvl w:ilvl="7">
      <w:start w:val="0"/>
      <w:numFmt w:val="bullet"/>
      <w:lvlText w:val="•"/>
      <w:lvlJc w:val="left"/>
      <w:pPr>
        <w:ind w:left="3618" w:hanging="286"/>
      </w:pPr>
      <w:rPr>
        <w:rFonts w:hint="default"/>
        <w:lang w:val="vi" w:eastAsia="vi" w:bidi="vi"/>
      </w:rPr>
    </w:lvl>
    <w:lvl w:ilvl="8">
      <w:start w:val="0"/>
      <w:numFmt w:val="bullet"/>
      <w:lvlText w:val="•"/>
      <w:lvlJc w:val="left"/>
      <w:pPr>
        <w:ind w:left="4120" w:hanging="286"/>
      </w:pPr>
      <w:rPr>
        <w:rFonts w:hint="default"/>
        <w:lang w:val="vi" w:eastAsia="vi" w:bidi="vi"/>
      </w:rPr>
    </w:lvl>
  </w:abstractNum>
  <w:abstractNum w:abstractNumId="19">
    <w:multiLevelType w:val="hybridMultilevel"/>
    <w:lvl w:ilvl="0">
      <w:start w:val="1"/>
      <w:numFmt w:val="decimal"/>
      <w:lvlText w:val="%1."/>
      <w:lvlJc w:val="left"/>
      <w:pPr>
        <w:ind w:left="108" w:hanging="264"/>
        <w:jc w:val="left"/>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02" w:hanging="264"/>
      </w:pPr>
      <w:rPr>
        <w:rFonts w:hint="default"/>
        <w:lang w:val="vi" w:eastAsia="vi" w:bidi="vi"/>
      </w:rPr>
    </w:lvl>
    <w:lvl w:ilvl="2">
      <w:start w:val="0"/>
      <w:numFmt w:val="bullet"/>
      <w:lvlText w:val="•"/>
      <w:lvlJc w:val="left"/>
      <w:pPr>
        <w:ind w:left="1105" w:hanging="264"/>
      </w:pPr>
      <w:rPr>
        <w:rFonts w:hint="default"/>
        <w:lang w:val="vi" w:eastAsia="vi" w:bidi="vi"/>
      </w:rPr>
    </w:lvl>
    <w:lvl w:ilvl="3">
      <w:start w:val="0"/>
      <w:numFmt w:val="bullet"/>
      <w:lvlText w:val="•"/>
      <w:lvlJc w:val="left"/>
      <w:pPr>
        <w:ind w:left="1607" w:hanging="264"/>
      </w:pPr>
      <w:rPr>
        <w:rFonts w:hint="default"/>
        <w:lang w:val="vi" w:eastAsia="vi" w:bidi="vi"/>
      </w:rPr>
    </w:lvl>
    <w:lvl w:ilvl="4">
      <w:start w:val="0"/>
      <w:numFmt w:val="bullet"/>
      <w:lvlText w:val="•"/>
      <w:lvlJc w:val="left"/>
      <w:pPr>
        <w:ind w:left="2110" w:hanging="264"/>
      </w:pPr>
      <w:rPr>
        <w:rFonts w:hint="default"/>
        <w:lang w:val="vi" w:eastAsia="vi" w:bidi="vi"/>
      </w:rPr>
    </w:lvl>
    <w:lvl w:ilvl="5">
      <w:start w:val="0"/>
      <w:numFmt w:val="bullet"/>
      <w:lvlText w:val="•"/>
      <w:lvlJc w:val="left"/>
      <w:pPr>
        <w:ind w:left="2613" w:hanging="264"/>
      </w:pPr>
      <w:rPr>
        <w:rFonts w:hint="default"/>
        <w:lang w:val="vi" w:eastAsia="vi" w:bidi="vi"/>
      </w:rPr>
    </w:lvl>
    <w:lvl w:ilvl="6">
      <w:start w:val="0"/>
      <w:numFmt w:val="bullet"/>
      <w:lvlText w:val="•"/>
      <w:lvlJc w:val="left"/>
      <w:pPr>
        <w:ind w:left="3115" w:hanging="264"/>
      </w:pPr>
      <w:rPr>
        <w:rFonts w:hint="default"/>
        <w:lang w:val="vi" w:eastAsia="vi" w:bidi="vi"/>
      </w:rPr>
    </w:lvl>
    <w:lvl w:ilvl="7">
      <w:start w:val="0"/>
      <w:numFmt w:val="bullet"/>
      <w:lvlText w:val="•"/>
      <w:lvlJc w:val="left"/>
      <w:pPr>
        <w:ind w:left="3618" w:hanging="264"/>
      </w:pPr>
      <w:rPr>
        <w:rFonts w:hint="default"/>
        <w:lang w:val="vi" w:eastAsia="vi" w:bidi="vi"/>
      </w:rPr>
    </w:lvl>
    <w:lvl w:ilvl="8">
      <w:start w:val="0"/>
      <w:numFmt w:val="bullet"/>
      <w:lvlText w:val="•"/>
      <w:lvlJc w:val="left"/>
      <w:pPr>
        <w:ind w:left="4120" w:hanging="264"/>
      </w:pPr>
      <w:rPr>
        <w:rFonts w:hint="default"/>
        <w:lang w:val="vi" w:eastAsia="vi" w:bidi="vi"/>
      </w:rPr>
    </w:lvl>
  </w:abstractNum>
  <w:abstractNum w:abstractNumId="18">
    <w:multiLevelType w:val="hybridMultilevel"/>
    <w:lvl w:ilvl="0">
      <w:start w:val="0"/>
      <w:numFmt w:val="bullet"/>
      <w:lvlText w:val="-"/>
      <w:lvlJc w:val="left"/>
      <w:pPr>
        <w:ind w:left="259"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936" w:hanging="152"/>
      </w:pPr>
      <w:rPr>
        <w:rFonts w:hint="default"/>
        <w:lang w:val="vi" w:eastAsia="vi" w:bidi="vi"/>
      </w:rPr>
    </w:lvl>
    <w:lvl w:ilvl="2">
      <w:start w:val="0"/>
      <w:numFmt w:val="bullet"/>
      <w:lvlText w:val="•"/>
      <w:lvlJc w:val="left"/>
      <w:pPr>
        <w:ind w:left="1613" w:hanging="152"/>
      </w:pPr>
      <w:rPr>
        <w:rFonts w:hint="default"/>
        <w:lang w:val="vi" w:eastAsia="vi" w:bidi="vi"/>
      </w:rPr>
    </w:lvl>
    <w:lvl w:ilvl="3">
      <w:start w:val="0"/>
      <w:numFmt w:val="bullet"/>
      <w:lvlText w:val="•"/>
      <w:lvlJc w:val="left"/>
      <w:pPr>
        <w:ind w:left="2289" w:hanging="152"/>
      </w:pPr>
      <w:rPr>
        <w:rFonts w:hint="default"/>
        <w:lang w:val="vi" w:eastAsia="vi" w:bidi="vi"/>
      </w:rPr>
    </w:lvl>
    <w:lvl w:ilvl="4">
      <w:start w:val="0"/>
      <w:numFmt w:val="bullet"/>
      <w:lvlText w:val="•"/>
      <w:lvlJc w:val="left"/>
      <w:pPr>
        <w:ind w:left="2966" w:hanging="152"/>
      </w:pPr>
      <w:rPr>
        <w:rFonts w:hint="default"/>
        <w:lang w:val="vi" w:eastAsia="vi" w:bidi="vi"/>
      </w:rPr>
    </w:lvl>
    <w:lvl w:ilvl="5">
      <w:start w:val="0"/>
      <w:numFmt w:val="bullet"/>
      <w:lvlText w:val="•"/>
      <w:lvlJc w:val="left"/>
      <w:pPr>
        <w:ind w:left="3642" w:hanging="152"/>
      </w:pPr>
      <w:rPr>
        <w:rFonts w:hint="default"/>
        <w:lang w:val="vi" w:eastAsia="vi" w:bidi="vi"/>
      </w:rPr>
    </w:lvl>
    <w:lvl w:ilvl="6">
      <w:start w:val="0"/>
      <w:numFmt w:val="bullet"/>
      <w:lvlText w:val="•"/>
      <w:lvlJc w:val="left"/>
      <w:pPr>
        <w:ind w:left="4319" w:hanging="152"/>
      </w:pPr>
      <w:rPr>
        <w:rFonts w:hint="default"/>
        <w:lang w:val="vi" w:eastAsia="vi" w:bidi="vi"/>
      </w:rPr>
    </w:lvl>
    <w:lvl w:ilvl="7">
      <w:start w:val="0"/>
      <w:numFmt w:val="bullet"/>
      <w:lvlText w:val="•"/>
      <w:lvlJc w:val="left"/>
      <w:pPr>
        <w:ind w:left="4995" w:hanging="152"/>
      </w:pPr>
      <w:rPr>
        <w:rFonts w:hint="default"/>
        <w:lang w:val="vi" w:eastAsia="vi" w:bidi="vi"/>
      </w:rPr>
    </w:lvl>
    <w:lvl w:ilvl="8">
      <w:start w:val="0"/>
      <w:numFmt w:val="bullet"/>
      <w:lvlText w:val="•"/>
      <w:lvlJc w:val="left"/>
      <w:pPr>
        <w:ind w:left="5672" w:hanging="152"/>
      </w:pPr>
      <w:rPr>
        <w:rFonts w:hint="default"/>
        <w:lang w:val="vi" w:eastAsia="vi" w:bidi="vi"/>
      </w:rPr>
    </w:lvl>
  </w:abstractNum>
  <w:abstractNum w:abstractNumId="17">
    <w:multiLevelType w:val="hybridMultilevel"/>
    <w:lvl w:ilvl="0">
      <w:start w:val="0"/>
      <w:numFmt w:val="bullet"/>
      <w:lvlText w:val="-"/>
      <w:lvlJc w:val="left"/>
      <w:pPr>
        <w:ind w:left="108" w:hanging="14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792" w:hanging="142"/>
      </w:pPr>
      <w:rPr>
        <w:rFonts w:hint="default"/>
        <w:lang w:val="vi" w:eastAsia="vi" w:bidi="vi"/>
      </w:rPr>
    </w:lvl>
    <w:lvl w:ilvl="2">
      <w:start w:val="0"/>
      <w:numFmt w:val="bullet"/>
      <w:lvlText w:val="•"/>
      <w:lvlJc w:val="left"/>
      <w:pPr>
        <w:ind w:left="1485" w:hanging="142"/>
      </w:pPr>
      <w:rPr>
        <w:rFonts w:hint="default"/>
        <w:lang w:val="vi" w:eastAsia="vi" w:bidi="vi"/>
      </w:rPr>
    </w:lvl>
    <w:lvl w:ilvl="3">
      <w:start w:val="0"/>
      <w:numFmt w:val="bullet"/>
      <w:lvlText w:val="•"/>
      <w:lvlJc w:val="left"/>
      <w:pPr>
        <w:ind w:left="2177" w:hanging="142"/>
      </w:pPr>
      <w:rPr>
        <w:rFonts w:hint="default"/>
        <w:lang w:val="vi" w:eastAsia="vi" w:bidi="vi"/>
      </w:rPr>
    </w:lvl>
    <w:lvl w:ilvl="4">
      <w:start w:val="0"/>
      <w:numFmt w:val="bullet"/>
      <w:lvlText w:val="•"/>
      <w:lvlJc w:val="left"/>
      <w:pPr>
        <w:ind w:left="2870" w:hanging="142"/>
      </w:pPr>
      <w:rPr>
        <w:rFonts w:hint="default"/>
        <w:lang w:val="vi" w:eastAsia="vi" w:bidi="vi"/>
      </w:rPr>
    </w:lvl>
    <w:lvl w:ilvl="5">
      <w:start w:val="0"/>
      <w:numFmt w:val="bullet"/>
      <w:lvlText w:val="•"/>
      <w:lvlJc w:val="left"/>
      <w:pPr>
        <w:ind w:left="3562" w:hanging="142"/>
      </w:pPr>
      <w:rPr>
        <w:rFonts w:hint="default"/>
        <w:lang w:val="vi" w:eastAsia="vi" w:bidi="vi"/>
      </w:rPr>
    </w:lvl>
    <w:lvl w:ilvl="6">
      <w:start w:val="0"/>
      <w:numFmt w:val="bullet"/>
      <w:lvlText w:val="•"/>
      <w:lvlJc w:val="left"/>
      <w:pPr>
        <w:ind w:left="4255" w:hanging="142"/>
      </w:pPr>
      <w:rPr>
        <w:rFonts w:hint="default"/>
        <w:lang w:val="vi" w:eastAsia="vi" w:bidi="vi"/>
      </w:rPr>
    </w:lvl>
    <w:lvl w:ilvl="7">
      <w:start w:val="0"/>
      <w:numFmt w:val="bullet"/>
      <w:lvlText w:val="•"/>
      <w:lvlJc w:val="left"/>
      <w:pPr>
        <w:ind w:left="4947" w:hanging="142"/>
      </w:pPr>
      <w:rPr>
        <w:rFonts w:hint="default"/>
        <w:lang w:val="vi" w:eastAsia="vi" w:bidi="vi"/>
      </w:rPr>
    </w:lvl>
    <w:lvl w:ilvl="8">
      <w:start w:val="0"/>
      <w:numFmt w:val="bullet"/>
      <w:lvlText w:val="•"/>
      <w:lvlJc w:val="left"/>
      <w:pPr>
        <w:ind w:left="5640" w:hanging="142"/>
      </w:pPr>
      <w:rPr>
        <w:rFonts w:hint="default"/>
        <w:lang w:val="vi" w:eastAsia="vi" w:bidi="vi"/>
      </w:rPr>
    </w:lvl>
  </w:abstractNum>
  <w:abstractNum w:abstractNumId="16">
    <w:multiLevelType w:val="hybridMultilevel"/>
    <w:lvl w:ilvl="0">
      <w:start w:val="0"/>
      <w:numFmt w:val="bullet"/>
      <w:lvlText w:val="-"/>
      <w:lvlJc w:val="left"/>
      <w:pPr>
        <w:ind w:left="211" w:hanging="149"/>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900" w:hanging="149"/>
      </w:pPr>
      <w:rPr>
        <w:rFonts w:hint="default"/>
        <w:lang w:val="vi" w:eastAsia="vi" w:bidi="vi"/>
      </w:rPr>
    </w:lvl>
    <w:lvl w:ilvl="2">
      <w:start w:val="0"/>
      <w:numFmt w:val="bullet"/>
      <w:lvlText w:val="•"/>
      <w:lvlJc w:val="left"/>
      <w:pPr>
        <w:ind w:left="1581" w:hanging="149"/>
      </w:pPr>
      <w:rPr>
        <w:rFonts w:hint="default"/>
        <w:lang w:val="vi" w:eastAsia="vi" w:bidi="vi"/>
      </w:rPr>
    </w:lvl>
    <w:lvl w:ilvl="3">
      <w:start w:val="0"/>
      <w:numFmt w:val="bullet"/>
      <w:lvlText w:val="•"/>
      <w:lvlJc w:val="left"/>
      <w:pPr>
        <w:ind w:left="2261" w:hanging="149"/>
      </w:pPr>
      <w:rPr>
        <w:rFonts w:hint="default"/>
        <w:lang w:val="vi" w:eastAsia="vi" w:bidi="vi"/>
      </w:rPr>
    </w:lvl>
    <w:lvl w:ilvl="4">
      <w:start w:val="0"/>
      <w:numFmt w:val="bullet"/>
      <w:lvlText w:val="•"/>
      <w:lvlJc w:val="left"/>
      <w:pPr>
        <w:ind w:left="2942" w:hanging="149"/>
      </w:pPr>
      <w:rPr>
        <w:rFonts w:hint="default"/>
        <w:lang w:val="vi" w:eastAsia="vi" w:bidi="vi"/>
      </w:rPr>
    </w:lvl>
    <w:lvl w:ilvl="5">
      <w:start w:val="0"/>
      <w:numFmt w:val="bullet"/>
      <w:lvlText w:val="•"/>
      <w:lvlJc w:val="left"/>
      <w:pPr>
        <w:ind w:left="3622" w:hanging="149"/>
      </w:pPr>
      <w:rPr>
        <w:rFonts w:hint="default"/>
        <w:lang w:val="vi" w:eastAsia="vi" w:bidi="vi"/>
      </w:rPr>
    </w:lvl>
    <w:lvl w:ilvl="6">
      <w:start w:val="0"/>
      <w:numFmt w:val="bullet"/>
      <w:lvlText w:val="•"/>
      <w:lvlJc w:val="left"/>
      <w:pPr>
        <w:ind w:left="4303" w:hanging="149"/>
      </w:pPr>
      <w:rPr>
        <w:rFonts w:hint="default"/>
        <w:lang w:val="vi" w:eastAsia="vi" w:bidi="vi"/>
      </w:rPr>
    </w:lvl>
    <w:lvl w:ilvl="7">
      <w:start w:val="0"/>
      <w:numFmt w:val="bullet"/>
      <w:lvlText w:val="•"/>
      <w:lvlJc w:val="left"/>
      <w:pPr>
        <w:ind w:left="4983" w:hanging="149"/>
      </w:pPr>
      <w:rPr>
        <w:rFonts w:hint="default"/>
        <w:lang w:val="vi" w:eastAsia="vi" w:bidi="vi"/>
      </w:rPr>
    </w:lvl>
    <w:lvl w:ilvl="8">
      <w:start w:val="0"/>
      <w:numFmt w:val="bullet"/>
      <w:lvlText w:val="•"/>
      <w:lvlJc w:val="left"/>
      <w:pPr>
        <w:ind w:left="5664" w:hanging="149"/>
      </w:pPr>
      <w:rPr>
        <w:rFonts w:hint="default"/>
        <w:lang w:val="vi" w:eastAsia="vi" w:bidi="vi"/>
      </w:rPr>
    </w:lvl>
  </w:abstractNum>
  <w:abstractNum w:abstractNumId="15">
    <w:multiLevelType w:val="hybridMultilevel"/>
    <w:lvl w:ilvl="0">
      <w:start w:val="1"/>
      <w:numFmt w:val="decimal"/>
      <w:lvlText w:val="%1."/>
      <w:lvlJc w:val="left"/>
      <w:pPr>
        <w:ind w:left="366" w:hanging="260"/>
        <w:jc w:val="left"/>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1074" w:hanging="260"/>
      </w:pPr>
      <w:rPr>
        <w:rFonts w:hint="default"/>
        <w:lang w:val="vi" w:eastAsia="vi" w:bidi="vi"/>
      </w:rPr>
    </w:lvl>
    <w:lvl w:ilvl="2">
      <w:start w:val="0"/>
      <w:numFmt w:val="bullet"/>
      <w:lvlText w:val="•"/>
      <w:lvlJc w:val="left"/>
      <w:pPr>
        <w:ind w:left="1788" w:hanging="260"/>
      </w:pPr>
      <w:rPr>
        <w:rFonts w:hint="default"/>
        <w:lang w:val="vi" w:eastAsia="vi" w:bidi="vi"/>
      </w:rPr>
    </w:lvl>
    <w:lvl w:ilvl="3">
      <w:start w:val="0"/>
      <w:numFmt w:val="bullet"/>
      <w:lvlText w:val="•"/>
      <w:lvlJc w:val="left"/>
      <w:pPr>
        <w:ind w:left="2502" w:hanging="260"/>
      </w:pPr>
      <w:rPr>
        <w:rFonts w:hint="default"/>
        <w:lang w:val="vi" w:eastAsia="vi" w:bidi="vi"/>
      </w:rPr>
    </w:lvl>
    <w:lvl w:ilvl="4">
      <w:start w:val="0"/>
      <w:numFmt w:val="bullet"/>
      <w:lvlText w:val="•"/>
      <w:lvlJc w:val="left"/>
      <w:pPr>
        <w:ind w:left="3217" w:hanging="260"/>
      </w:pPr>
      <w:rPr>
        <w:rFonts w:hint="default"/>
        <w:lang w:val="vi" w:eastAsia="vi" w:bidi="vi"/>
      </w:rPr>
    </w:lvl>
    <w:lvl w:ilvl="5">
      <w:start w:val="0"/>
      <w:numFmt w:val="bullet"/>
      <w:lvlText w:val="•"/>
      <w:lvlJc w:val="left"/>
      <w:pPr>
        <w:ind w:left="3931" w:hanging="260"/>
      </w:pPr>
      <w:rPr>
        <w:rFonts w:hint="default"/>
        <w:lang w:val="vi" w:eastAsia="vi" w:bidi="vi"/>
      </w:rPr>
    </w:lvl>
    <w:lvl w:ilvl="6">
      <w:start w:val="0"/>
      <w:numFmt w:val="bullet"/>
      <w:lvlText w:val="•"/>
      <w:lvlJc w:val="left"/>
      <w:pPr>
        <w:ind w:left="4645" w:hanging="260"/>
      </w:pPr>
      <w:rPr>
        <w:rFonts w:hint="default"/>
        <w:lang w:val="vi" w:eastAsia="vi" w:bidi="vi"/>
      </w:rPr>
    </w:lvl>
    <w:lvl w:ilvl="7">
      <w:start w:val="0"/>
      <w:numFmt w:val="bullet"/>
      <w:lvlText w:val="•"/>
      <w:lvlJc w:val="left"/>
      <w:pPr>
        <w:ind w:left="5360" w:hanging="260"/>
      </w:pPr>
      <w:rPr>
        <w:rFonts w:hint="default"/>
        <w:lang w:val="vi" w:eastAsia="vi" w:bidi="vi"/>
      </w:rPr>
    </w:lvl>
    <w:lvl w:ilvl="8">
      <w:start w:val="0"/>
      <w:numFmt w:val="bullet"/>
      <w:lvlText w:val="•"/>
      <w:lvlJc w:val="left"/>
      <w:pPr>
        <w:ind w:left="6074" w:hanging="260"/>
      </w:pPr>
      <w:rPr>
        <w:rFonts w:hint="default"/>
        <w:lang w:val="vi" w:eastAsia="vi" w:bidi="vi"/>
      </w:rPr>
    </w:lvl>
  </w:abstractNum>
  <w:abstractNum w:abstractNumId="14">
    <w:multiLevelType w:val="hybridMultilevel"/>
    <w:lvl w:ilvl="0">
      <w:start w:val="0"/>
      <w:numFmt w:val="bullet"/>
      <w:lvlText w:val="-"/>
      <w:lvlJc w:val="left"/>
      <w:pPr>
        <w:ind w:left="258"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984" w:hanging="152"/>
      </w:pPr>
      <w:rPr>
        <w:rFonts w:hint="default"/>
        <w:lang w:val="vi" w:eastAsia="vi" w:bidi="vi"/>
      </w:rPr>
    </w:lvl>
    <w:lvl w:ilvl="2">
      <w:start w:val="0"/>
      <w:numFmt w:val="bullet"/>
      <w:lvlText w:val="•"/>
      <w:lvlJc w:val="left"/>
      <w:pPr>
        <w:ind w:left="1708" w:hanging="152"/>
      </w:pPr>
      <w:rPr>
        <w:rFonts w:hint="default"/>
        <w:lang w:val="vi" w:eastAsia="vi" w:bidi="vi"/>
      </w:rPr>
    </w:lvl>
    <w:lvl w:ilvl="3">
      <w:start w:val="0"/>
      <w:numFmt w:val="bullet"/>
      <w:lvlText w:val="•"/>
      <w:lvlJc w:val="left"/>
      <w:pPr>
        <w:ind w:left="2432" w:hanging="152"/>
      </w:pPr>
      <w:rPr>
        <w:rFonts w:hint="default"/>
        <w:lang w:val="vi" w:eastAsia="vi" w:bidi="vi"/>
      </w:rPr>
    </w:lvl>
    <w:lvl w:ilvl="4">
      <w:start w:val="0"/>
      <w:numFmt w:val="bullet"/>
      <w:lvlText w:val="•"/>
      <w:lvlJc w:val="left"/>
      <w:pPr>
        <w:ind w:left="3157" w:hanging="152"/>
      </w:pPr>
      <w:rPr>
        <w:rFonts w:hint="default"/>
        <w:lang w:val="vi" w:eastAsia="vi" w:bidi="vi"/>
      </w:rPr>
    </w:lvl>
    <w:lvl w:ilvl="5">
      <w:start w:val="0"/>
      <w:numFmt w:val="bullet"/>
      <w:lvlText w:val="•"/>
      <w:lvlJc w:val="left"/>
      <w:pPr>
        <w:ind w:left="3881" w:hanging="152"/>
      </w:pPr>
      <w:rPr>
        <w:rFonts w:hint="default"/>
        <w:lang w:val="vi" w:eastAsia="vi" w:bidi="vi"/>
      </w:rPr>
    </w:lvl>
    <w:lvl w:ilvl="6">
      <w:start w:val="0"/>
      <w:numFmt w:val="bullet"/>
      <w:lvlText w:val="•"/>
      <w:lvlJc w:val="left"/>
      <w:pPr>
        <w:ind w:left="4605" w:hanging="152"/>
      </w:pPr>
      <w:rPr>
        <w:rFonts w:hint="default"/>
        <w:lang w:val="vi" w:eastAsia="vi" w:bidi="vi"/>
      </w:rPr>
    </w:lvl>
    <w:lvl w:ilvl="7">
      <w:start w:val="0"/>
      <w:numFmt w:val="bullet"/>
      <w:lvlText w:val="•"/>
      <w:lvlJc w:val="left"/>
      <w:pPr>
        <w:ind w:left="5330" w:hanging="152"/>
      </w:pPr>
      <w:rPr>
        <w:rFonts w:hint="default"/>
        <w:lang w:val="vi" w:eastAsia="vi" w:bidi="vi"/>
      </w:rPr>
    </w:lvl>
    <w:lvl w:ilvl="8">
      <w:start w:val="0"/>
      <w:numFmt w:val="bullet"/>
      <w:lvlText w:val="•"/>
      <w:lvlJc w:val="left"/>
      <w:pPr>
        <w:ind w:left="6054" w:hanging="152"/>
      </w:pPr>
      <w:rPr>
        <w:rFonts w:hint="default"/>
        <w:lang w:val="vi" w:eastAsia="vi" w:bidi="vi"/>
      </w:rPr>
    </w:lvl>
  </w:abstractNum>
  <w:abstractNum w:abstractNumId="13">
    <w:multiLevelType w:val="hybridMultilevel"/>
    <w:lvl w:ilvl="0">
      <w:start w:val="0"/>
      <w:numFmt w:val="bullet"/>
      <w:lvlText w:val="-"/>
      <w:lvlJc w:val="left"/>
      <w:pPr>
        <w:ind w:left="109" w:hanging="200"/>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453" w:hanging="200"/>
      </w:pPr>
      <w:rPr>
        <w:rFonts w:hint="default"/>
        <w:lang w:val="vi" w:eastAsia="vi" w:bidi="vi"/>
      </w:rPr>
    </w:lvl>
    <w:lvl w:ilvl="2">
      <w:start w:val="0"/>
      <w:numFmt w:val="bullet"/>
      <w:lvlText w:val="•"/>
      <w:lvlJc w:val="left"/>
      <w:pPr>
        <w:ind w:left="806" w:hanging="200"/>
      </w:pPr>
      <w:rPr>
        <w:rFonts w:hint="default"/>
        <w:lang w:val="vi" w:eastAsia="vi" w:bidi="vi"/>
      </w:rPr>
    </w:lvl>
    <w:lvl w:ilvl="3">
      <w:start w:val="0"/>
      <w:numFmt w:val="bullet"/>
      <w:lvlText w:val="•"/>
      <w:lvlJc w:val="left"/>
      <w:pPr>
        <w:ind w:left="1160" w:hanging="200"/>
      </w:pPr>
      <w:rPr>
        <w:rFonts w:hint="default"/>
        <w:lang w:val="vi" w:eastAsia="vi" w:bidi="vi"/>
      </w:rPr>
    </w:lvl>
    <w:lvl w:ilvl="4">
      <w:start w:val="0"/>
      <w:numFmt w:val="bullet"/>
      <w:lvlText w:val="•"/>
      <w:lvlJc w:val="left"/>
      <w:pPr>
        <w:ind w:left="1513" w:hanging="200"/>
      </w:pPr>
      <w:rPr>
        <w:rFonts w:hint="default"/>
        <w:lang w:val="vi" w:eastAsia="vi" w:bidi="vi"/>
      </w:rPr>
    </w:lvl>
    <w:lvl w:ilvl="5">
      <w:start w:val="0"/>
      <w:numFmt w:val="bullet"/>
      <w:lvlText w:val="•"/>
      <w:lvlJc w:val="left"/>
      <w:pPr>
        <w:ind w:left="1867" w:hanging="200"/>
      </w:pPr>
      <w:rPr>
        <w:rFonts w:hint="default"/>
        <w:lang w:val="vi" w:eastAsia="vi" w:bidi="vi"/>
      </w:rPr>
    </w:lvl>
    <w:lvl w:ilvl="6">
      <w:start w:val="0"/>
      <w:numFmt w:val="bullet"/>
      <w:lvlText w:val="•"/>
      <w:lvlJc w:val="left"/>
      <w:pPr>
        <w:ind w:left="2220" w:hanging="200"/>
      </w:pPr>
      <w:rPr>
        <w:rFonts w:hint="default"/>
        <w:lang w:val="vi" w:eastAsia="vi" w:bidi="vi"/>
      </w:rPr>
    </w:lvl>
    <w:lvl w:ilvl="7">
      <w:start w:val="0"/>
      <w:numFmt w:val="bullet"/>
      <w:lvlText w:val="•"/>
      <w:lvlJc w:val="left"/>
      <w:pPr>
        <w:ind w:left="2573" w:hanging="200"/>
      </w:pPr>
      <w:rPr>
        <w:rFonts w:hint="default"/>
        <w:lang w:val="vi" w:eastAsia="vi" w:bidi="vi"/>
      </w:rPr>
    </w:lvl>
    <w:lvl w:ilvl="8">
      <w:start w:val="0"/>
      <w:numFmt w:val="bullet"/>
      <w:lvlText w:val="•"/>
      <w:lvlJc w:val="left"/>
      <w:pPr>
        <w:ind w:left="2927" w:hanging="200"/>
      </w:pPr>
      <w:rPr>
        <w:rFonts w:hint="default"/>
        <w:lang w:val="vi" w:eastAsia="vi" w:bidi="vi"/>
      </w:rPr>
    </w:lvl>
  </w:abstractNum>
  <w:abstractNum w:abstractNumId="12">
    <w:multiLevelType w:val="hybridMultilevel"/>
    <w:lvl w:ilvl="0">
      <w:start w:val="0"/>
      <w:numFmt w:val="bullet"/>
      <w:lvlText w:val="-"/>
      <w:lvlJc w:val="left"/>
      <w:pPr>
        <w:ind w:left="109" w:hanging="135"/>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43" w:hanging="135"/>
      </w:pPr>
      <w:rPr>
        <w:rFonts w:hint="default"/>
        <w:lang w:val="vi" w:eastAsia="vi" w:bidi="vi"/>
      </w:rPr>
    </w:lvl>
    <w:lvl w:ilvl="2">
      <w:start w:val="0"/>
      <w:numFmt w:val="bullet"/>
      <w:lvlText w:val="•"/>
      <w:lvlJc w:val="left"/>
      <w:pPr>
        <w:ind w:left="1187" w:hanging="135"/>
      </w:pPr>
      <w:rPr>
        <w:rFonts w:hint="default"/>
        <w:lang w:val="vi" w:eastAsia="vi" w:bidi="vi"/>
      </w:rPr>
    </w:lvl>
    <w:lvl w:ilvl="3">
      <w:start w:val="0"/>
      <w:numFmt w:val="bullet"/>
      <w:lvlText w:val="•"/>
      <w:lvlJc w:val="left"/>
      <w:pPr>
        <w:ind w:left="1730" w:hanging="135"/>
      </w:pPr>
      <w:rPr>
        <w:rFonts w:hint="default"/>
        <w:lang w:val="vi" w:eastAsia="vi" w:bidi="vi"/>
      </w:rPr>
    </w:lvl>
    <w:lvl w:ilvl="4">
      <w:start w:val="0"/>
      <w:numFmt w:val="bullet"/>
      <w:lvlText w:val="•"/>
      <w:lvlJc w:val="left"/>
      <w:pPr>
        <w:ind w:left="2274" w:hanging="135"/>
      </w:pPr>
      <w:rPr>
        <w:rFonts w:hint="default"/>
        <w:lang w:val="vi" w:eastAsia="vi" w:bidi="vi"/>
      </w:rPr>
    </w:lvl>
    <w:lvl w:ilvl="5">
      <w:start w:val="0"/>
      <w:numFmt w:val="bullet"/>
      <w:lvlText w:val="•"/>
      <w:lvlJc w:val="left"/>
      <w:pPr>
        <w:ind w:left="2817" w:hanging="135"/>
      </w:pPr>
      <w:rPr>
        <w:rFonts w:hint="default"/>
        <w:lang w:val="vi" w:eastAsia="vi" w:bidi="vi"/>
      </w:rPr>
    </w:lvl>
    <w:lvl w:ilvl="6">
      <w:start w:val="0"/>
      <w:numFmt w:val="bullet"/>
      <w:lvlText w:val="•"/>
      <w:lvlJc w:val="left"/>
      <w:pPr>
        <w:ind w:left="3361" w:hanging="135"/>
      </w:pPr>
      <w:rPr>
        <w:rFonts w:hint="default"/>
        <w:lang w:val="vi" w:eastAsia="vi" w:bidi="vi"/>
      </w:rPr>
    </w:lvl>
    <w:lvl w:ilvl="7">
      <w:start w:val="0"/>
      <w:numFmt w:val="bullet"/>
      <w:lvlText w:val="•"/>
      <w:lvlJc w:val="left"/>
      <w:pPr>
        <w:ind w:left="3904" w:hanging="135"/>
      </w:pPr>
      <w:rPr>
        <w:rFonts w:hint="default"/>
        <w:lang w:val="vi" w:eastAsia="vi" w:bidi="vi"/>
      </w:rPr>
    </w:lvl>
    <w:lvl w:ilvl="8">
      <w:start w:val="0"/>
      <w:numFmt w:val="bullet"/>
      <w:lvlText w:val="•"/>
      <w:lvlJc w:val="left"/>
      <w:pPr>
        <w:ind w:left="4448" w:hanging="135"/>
      </w:pPr>
      <w:rPr>
        <w:rFonts w:hint="default"/>
        <w:lang w:val="vi" w:eastAsia="vi" w:bidi="vi"/>
      </w:rPr>
    </w:lvl>
  </w:abstractNum>
  <w:abstractNum w:abstractNumId="11">
    <w:multiLevelType w:val="hybridMultilevel"/>
    <w:lvl w:ilvl="0">
      <w:start w:val="1"/>
      <w:numFmt w:val="decimal"/>
      <w:lvlText w:val="%1."/>
      <w:lvlJc w:val="left"/>
      <w:pPr>
        <w:ind w:left="368" w:hanging="260"/>
        <w:jc w:val="left"/>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877" w:hanging="260"/>
      </w:pPr>
      <w:rPr>
        <w:rFonts w:hint="default"/>
        <w:lang w:val="vi" w:eastAsia="vi" w:bidi="vi"/>
      </w:rPr>
    </w:lvl>
    <w:lvl w:ilvl="2">
      <w:start w:val="0"/>
      <w:numFmt w:val="bullet"/>
      <w:lvlText w:val="•"/>
      <w:lvlJc w:val="left"/>
      <w:pPr>
        <w:ind w:left="1395" w:hanging="260"/>
      </w:pPr>
      <w:rPr>
        <w:rFonts w:hint="default"/>
        <w:lang w:val="vi" w:eastAsia="vi" w:bidi="vi"/>
      </w:rPr>
    </w:lvl>
    <w:lvl w:ilvl="3">
      <w:start w:val="0"/>
      <w:numFmt w:val="bullet"/>
      <w:lvlText w:val="•"/>
      <w:lvlJc w:val="left"/>
      <w:pPr>
        <w:ind w:left="1912" w:hanging="260"/>
      </w:pPr>
      <w:rPr>
        <w:rFonts w:hint="default"/>
        <w:lang w:val="vi" w:eastAsia="vi" w:bidi="vi"/>
      </w:rPr>
    </w:lvl>
    <w:lvl w:ilvl="4">
      <w:start w:val="0"/>
      <w:numFmt w:val="bullet"/>
      <w:lvlText w:val="•"/>
      <w:lvlJc w:val="left"/>
      <w:pPr>
        <w:ind w:left="2430" w:hanging="260"/>
      </w:pPr>
      <w:rPr>
        <w:rFonts w:hint="default"/>
        <w:lang w:val="vi" w:eastAsia="vi" w:bidi="vi"/>
      </w:rPr>
    </w:lvl>
    <w:lvl w:ilvl="5">
      <w:start w:val="0"/>
      <w:numFmt w:val="bullet"/>
      <w:lvlText w:val="•"/>
      <w:lvlJc w:val="left"/>
      <w:pPr>
        <w:ind w:left="2947" w:hanging="260"/>
      </w:pPr>
      <w:rPr>
        <w:rFonts w:hint="default"/>
        <w:lang w:val="vi" w:eastAsia="vi" w:bidi="vi"/>
      </w:rPr>
    </w:lvl>
    <w:lvl w:ilvl="6">
      <w:start w:val="0"/>
      <w:numFmt w:val="bullet"/>
      <w:lvlText w:val="•"/>
      <w:lvlJc w:val="left"/>
      <w:pPr>
        <w:ind w:left="3465" w:hanging="260"/>
      </w:pPr>
      <w:rPr>
        <w:rFonts w:hint="default"/>
        <w:lang w:val="vi" w:eastAsia="vi" w:bidi="vi"/>
      </w:rPr>
    </w:lvl>
    <w:lvl w:ilvl="7">
      <w:start w:val="0"/>
      <w:numFmt w:val="bullet"/>
      <w:lvlText w:val="•"/>
      <w:lvlJc w:val="left"/>
      <w:pPr>
        <w:ind w:left="3982" w:hanging="260"/>
      </w:pPr>
      <w:rPr>
        <w:rFonts w:hint="default"/>
        <w:lang w:val="vi" w:eastAsia="vi" w:bidi="vi"/>
      </w:rPr>
    </w:lvl>
    <w:lvl w:ilvl="8">
      <w:start w:val="0"/>
      <w:numFmt w:val="bullet"/>
      <w:lvlText w:val="•"/>
      <w:lvlJc w:val="left"/>
      <w:pPr>
        <w:ind w:left="4500" w:hanging="260"/>
      </w:pPr>
      <w:rPr>
        <w:rFonts w:hint="default"/>
        <w:lang w:val="vi" w:eastAsia="vi" w:bidi="vi"/>
      </w:rPr>
    </w:lvl>
  </w:abstractNum>
  <w:abstractNum w:abstractNumId="10">
    <w:multiLevelType w:val="hybridMultilevel"/>
    <w:lvl w:ilvl="0">
      <w:start w:val="0"/>
      <w:numFmt w:val="bullet"/>
      <w:lvlText w:val="-"/>
      <w:lvlJc w:val="left"/>
      <w:pPr>
        <w:ind w:left="260"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787" w:hanging="152"/>
      </w:pPr>
      <w:rPr>
        <w:rFonts w:hint="default"/>
        <w:lang w:val="vi" w:eastAsia="vi" w:bidi="vi"/>
      </w:rPr>
    </w:lvl>
    <w:lvl w:ilvl="2">
      <w:start w:val="0"/>
      <w:numFmt w:val="bullet"/>
      <w:lvlText w:val="•"/>
      <w:lvlJc w:val="left"/>
      <w:pPr>
        <w:ind w:left="1315" w:hanging="152"/>
      </w:pPr>
      <w:rPr>
        <w:rFonts w:hint="default"/>
        <w:lang w:val="vi" w:eastAsia="vi" w:bidi="vi"/>
      </w:rPr>
    </w:lvl>
    <w:lvl w:ilvl="3">
      <w:start w:val="0"/>
      <w:numFmt w:val="bullet"/>
      <w:lvlText w:val="•"/>
      <w:lvlJc w:val="left"/>
      <w:pPr>
        <w:ind w:left="1842" w:hanging="152"/>
      </w:pPr>
      <w:rPr>
        <w:rFonts w:hint="default"/>
        <w:lang w:val="vi" w:eastAsia="vi" w:bidi="vi"/>
      </w:rPr>
    </w:lvl>
    <w:lvl w:ilvl="4">
      <w:start w:val="0"/>
      <w:numFmt w:val="bullet"/>
      <w:lvlText w:val="•"/>
      <w:lvlJc w:val="left"/>
      <w:pPr>
        <w:ind w:left="2370" w:hanging="152"/>
      </w:pPr>
      <w:rPr>
        <w:rFonts w:hint="default"/>
        <w:lang w:val="vi" w:eastAsia="vi" w:bidi="vi"/>
      </w:rPr>
    </w:lvl>
    <w:lvl w:ilvl="5">
      <w:start w:val="0"/>
      <w:numFmt w:val="bullet"/>
      <w:lvlText w:val="•"/>
      <w:lvlJc w:val="left"/>
      <w:pPr>
        <w:ind w:left="2897" w:hanging="152"/>
      </w:pPr>
      <w:rPr>
        <w:rFonts w:hint="default"/>
        <w:lang w:val="vi" w:eastAsia="vi" w:bidi="vi"/>
      </w:rPr>
    </w:lvl>
    <w:lvl w:ilvl="6">
      <w:start w:val="0"/>
      <w:numFmt w:val="bullet"/>
      <w:lvlText w:val="•"/>
      <w:lvlJc w:val="left"/>
      <w:pPr>
        <w:ind w:left="3425" w:hanging="152"/>
      </w:pPr>
      <w:rPr>
        <w:rFonts w:hint="default"/>
        <w:lang w:val="vi" w:eastAsia="vi" w:bidi="vi"/>
      </w:rPr>
    </w:lvl>
    <w:lvl w:ilvl="7">
      <w:start w:val="0"/>
      <w:numFmt w:val="bullet"/>
      <w:lvlText w:val="•"/>
      <w:lvlJc w:val="left"/>
      <w:pPr>
        <w:ind w:left="3952" w:hanging="152"/>
      </w:pPr>
      <w:rPr>
        <w:rFonts w:hint="default"/>
        <w:lang w:val="vi" w:eastAsia="vi" w:bidi="vi"/>
      </w:rPr>
    </w:lvl>
    <w:lvl w:ilvl="8">
      <w:start w:val="0"/>
      <w:numFmt w:val="bullet"/>
      <w:lvlText w:val="•"/>
      <w:lvlJc w:val="left"/>
      <w:pPr>
        <w:ind w:left="4480" w:hanging="152"/>
      </w:pPr>
      <w:rPr>
        <w:rFonts w:hint="default"/>
        <w:lang w:val="vi" w:eastAsia="vi" w:bidi="vi"/>
      </w:rPr>
    </w:lvl>
  </w:abstractNum>
  <w:abstractNum w:abstractNumId="9">
    <w:multiLevelType w:val="hybridMultilevel"/>
    <w:lvl w:ilvl="0">
      <w:start w:val="0"/>
      <w:numFmt w:val="bullet"/>
      <w:lvlText w:val="-"/>
      <w:lvlJc w:val="left"/>
      <w:pPr>
        <w:ind w:left="109" w:hanging="154"/>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43" w:hanging="154"/>
      </w:pPr>
      <w:rPr>
        <w:rFonts w:hint="default"/>
        <w:lang w:val="vi" w:eastAsia="vi" w:bidi="vi"/>
      </w:rPr>
    </w:lvl>
    <w:lvl w:ilvl="2">
      <w:start w:val="0"/>
      <w:numFmt w:val="bullet"/>
      <w:lvlText w:val="•"/>
      <w:lvlJc w:val="left"/>
      <w:pPr>
        <w:ind w:left="1187" w:hanging="154"/>
      </w:pPr>
      <w:rPr>
        <w:rFonts w:hint="default"/>
        <w:lang w:val="vi" w:eastAsia="vi" w:bidi="vi"/>
      </w:rPr>
    </w:lvl>
    <w:lvl w:ilvl="3">
      <w:start w:val="0"/>
      <w:numFmt w:val="bullet"/>
      <w:lvlText w:val="•"/>
      <w:lvlJc w:val="left"/>
      <w:pPr>
        <w:ind w:left="1730" w:hanging="154"/>
      </w:pPr>
      <w:rPr>
        <w:rFonts w:hint="default"/>
        <w:lang w:val="vi" w:eastAsia="vi" w:bidi="vi"/>
      </w:rPr>
    </w:lvl>
    <w:lvl w:ilvl="4">
      <w:start w:val="0"/>
      <w:numFmt w:val="bullet"/>
      <w:lvlText w:val="•"/>
      <w:lvlJc w:val="left"/>
      <w:pPr>
        <w:ind w:left="2274" w:hanging="154"/>
      </w:pPr>
      <w:rPr>
        <w:rFonts w:hint="default"/>
        <w:lang w:val="vi" w:eastAsia="vi" w:bidi="vi"/>
      </w:rPr>
    </w:lvl>
    <w:lvl w:ilvl="5">
      <w:start w:val="0"/>
      <w:numFmt w:val="bullet"/>
      <w:lvlText w:val="•"/>
      <w:lvlJc w:val="left"/>
      <w:pPr>
        <w:ind w:left="2817" w:hanging="154"/>
      </w:pPr>
      <w:rPr>
        <w:rFonts w:hint="default"/>
        <w:lang w:val="vi" w:eastAsia="vi" w:bidi="vi"/>
      </w:rPr>
    </w:lvl>
    <w:lvl w:ilvl="6">
      <w:start w:val="0"/>
      <w:numFmt w:val="bullet"/>
      <w:lvlText w:val="•"/>
      <w:lvlJc w:val="left"/>
      <w:pPr>
        <w:ind w:left="3361" w:hanging="154"/>
      </w:pPr>
      <w:rPr>
        <w:rFonts w:hint="default"/>
        <w:lang w:val="vi" w:eastAsia="vi" w:bidi="vi"/>
      </w:rPr>
    </w:lvl>
    <w:lvl w:ilvl="7">
      <w:start w:val="0"/>
      <w:numFmt w:val="bullet"/>
      <w:lvlText w:val="•"/>
      <w:lvlJc w:val="left"/>
      <w:pPr>
        <w:ind w:left="3904" w:hanging="154"/>
      </w:pPr>
      <w:rPr>
        <w:rFonts w:hint="default"/>
        <w:lang w:val="vi" w:eastAsia="vi" w:bidi="vi"/>
      </w:rPr>
    </w:lvl>
    <w:lvl w:ilvl="8">
      <w:start w:val="0"/>
      <w:numFmt w:val="bullet"/>
      <w:lvlText w:val="•"/>
      <w:lvlJc w:val="left"/>
      <w:pPr>
        <w:ind w:left="4448" w:hanging="154"/>
      </w:pPr>
      <w:rPr>
        <w:rFonts w:hint="default"/>
        <w:lang w:val="vi" w:eastAsia="vi" w:bidi="vi"/>
      </w:rPr>
    </w:lvl>
  </w:abstractNum>
  <w:abstractNum w:abstractNumId="8">
    <w:multiLevelType w:val="hybridMultilevel"/>
    <w:lvl w:ilvl="0">
      <w:start w:val="0"/>
      <w:numFmt w:val="bullet"/>
      <w:lvlText w:val="-"/>
      <w:lvlJc w:val="left"/>
      <w:pPr>
        <w:ind w:left="260"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787" w:hanging="152"/>
      </w:pPr>
      <w:rPr>
        <w:rFonts w:hint="default"/>
        <w:lang w:val="vi" w:eastAsia="vi" w:bidi="vi"/>
      </w:rPr>
    </w:lvl>
    <w:lvl w:ilvl="2">
      <w:start w:val="0"/>
      <w:numFmt w:val="bullet"/>
      <w:lvlText w:val="•"/>
      <w:lvlJc w:val="left"/>
      <w:pPr>
        <w:ind w:left="1315" w:hanging="152"/>
      </w:pPr>
      <w:rPr>
        <w:rFonts w:hint="default"/>
        <w:lang w:val="vi" w:eastAsia="vi" w:bidi="vi"/>
      </w:rPr>
    </w:lvl>
    <w:lvl w:ilvl="3">
      <w:start w:val="0"/>
      <w:numFmt w:val="bullet"/>
      <w:lvlText w:val="•"/>
      <w:lvlJc w:val="left"/>
      <w:pPr>
        <w:ind w:left="1842" w:hanging="152"/>
      </w:pPr>
      <w:rPr>
        <w:rFonts w:hint="default"/>
        <w:lang w:val="vi" w:eastAsia="vi" w:bidi="vi"/>
      </w:rPr>
    </w:lvl>
    <w:lvl w:ilvl="4">
      <w:start w:val="0"/>
      <w:numFmt w:val="bullet"/>
      <w:lvlText w:val="•"/>
      <w:lvlJc w:val="left"/>
      <w:pPr>
        <w:ind w:left="2370" w:hanging="152"/>
      </w:pPr>
      <w:rPr>
        <w:rFonts w:hint="default"/>
        <w:lang w:val="vi" w:eastAsia="vi" w:bidi="vi"/>
      </w:rPr>
    </w:lvl>
    <w:lvl w:ilvl="5">
      <w:start w:val="0"/>
      <w:numFmt w:val="bullet"/>
      <w:lvlText w:val="•"/>
      <w:lvlJc w:val="left"/>
      <w:pPr>
        <w:ind w:left="2897" w:hanging="152"/>
      </w:pPr>
      <w:rPr>
        <w:rFonts w:hint="default"/>
        <w:lang w:val="vi" w:eastAsia="vi" w:bidi="vi"/>
      </w:rPr>
    </w:lvl>
    <w:lvl w:ilvl="6">
      <w:start w:val="0"/>
      <w:numFmt w:val="bullet"/>
      <w:lvlText w:val="•"/>
      <w:lvlJc w:val="left"/>
      <w:pPr>
        <w:ind w:left="3425" w:hanging="152"/>
      </w:pPr>
      <w:rPr>
        <w:rFonts w:hint="default"/>
        <w:lang w:val="vi" w:eastAsia="vi" w:bidi="vi"/>
      </w:rPr>
    </w:lvl>
    <w:lvl w:ilvl="7">
      <w:start w:val="0"/>
      <w:numFmt w:val="bullet"/>
      <w:lvlText w:val="•"/>
      <w:lvlJc w:val="left"/>
      <w:pPr>
        <w:ind w:left="3952" w:hanging="152"/>
      </w:pPr>
      <w:rPr>
        <w:rFonts w:hint="default"/>
        <w:lang w:val="vi" w:eastAsia="vi" w:bidi="vi"/>
      </w:rPr>
    </w:lvl>
    <w:lvl w:ilvl="8">
      <w:start w:val="0"/>
      <w:numFmt w:val="bullet"/>
      <w:lvlText w:val="•"/>
      <w:lvlJc w:val="left"/>
      <w:pPr>
        <w:ind w:left="4480" w:hanging="152"/>
      </w:pPr>
      <w:rPr>
        <w:rFonts w:hint="default"/>
        <w:lang w:val="vi" w:eastAsia="vi" w:bidi="vi"/>
      </w:rPr>
    </w:lvl>
  </w:abstractNum>
  <w:abstractNum w:abstractNumId="7">
    <w:multiLevelType w:val="hybridMultilevel"/>
    <w:lvl w:ilvl="0">
      <w:start w:val="1"/>
      <w:numFmt w:val="decimal"/>
      <w:lvlText w:val="%1."/>
      <w:lvlJc w:val="left"/>
      <w:pPr>
        <w:ind w:left="366" w:hanging="260"/>
        <w:jc w:val="left"/>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877" w:hanging="260"/>
      </w:pPr>
      <w:rPr>
        <w:rFonts w:hint="default"/>
        <w:lang w:val="vi" w:eastAsia="vi" w:bidi="vi"/>
      </w:rPr>
    </w:lvl>
    <w:lvl w:ilvl="2">
      <w:start w:val="0"/>
      <w:numFmt w:val="bullet"/>
      <w:lvlText w:val="•"/>
      <w:lvlJc w:val="left"/>
      <w:pPr>
        <w:ind w:left="1395" w:hanging="260"/>
      </w:pPr>
      <w:rPr>
        <w:rFonts w:hint="default"/>
        <w:lang w:val="vi" w:eastAsia="vi" w:bidi="vi"/>
      </w:rPr>
    </w:lvl>
    <w:lvl w:ilvl="3">
      <w:start w:val="0"/>
      <w:numFmt w:val="bullet"/>
      <w:lvlText w:val="•"/>
      <w:lvlJc w:val="left"/>
      <w:pPr>
        <w:ind w:left="1912" w:hanging="260"/>
      </w:pPr>
      <w:rPr>
        <w:rFonts w:hint="default"/>
        <w:lang w:val="vi" w:eastAsia="vi" w:bidi="vi"/>
      </w:rPr>
    </w:lvl>
    <w:lvl w:ilvl="4">
      <w:start w:val="0"/>
      <w:numFmt w:val="bullet"/>
      <w:lvlText w:val="•"/>
      <w:lvlJc w:val="left"/>
      <w:pPr>
        <w:ind w:left="2430" w:hanging="260"/>
      </w:pPr>
      <w:rPr>
        <w:rFonts w:hint="default"/>
        <w:lang w:val="vi" w:eastAsia="vi" w:bidi="vi"/>
      </w:rPr>
    </w:lvl>
    <w:lvl w:ilvl="5">
      <w:start w:val="0"/>
      <w:numFmt w:val="bullet"/>
      <w:lvlText w:val="•"/>
      <w:lvlJc w:val="left"/>
      <w:pPr>
        <w:ind w:left="2947" w:hanging="260"/>
      </w:pPr>
      <w:rPr>
        <w:rFonts w:hint="default"/>
        <w:lang w:val="vi" w:eastAsia="vi" w:bidi="vi"/>
      </w:rPr>
    </w:lvl>
    <w:lvl w:ilvl="6">
      <w:start w:val="0"/>
      <w:numFmt w:val="bullet"/>
      <w:lvlText w:val="•"/>
      <w:lvlJc w:val="left"/>
      <w:pPr>
        <w:ind w:left="3465" w:hanging="260"/>
      </w:pPr>
      <w:rPr>
        <w:rFonts w:hint="default"/>
        <w:lang w:val="vi" w:eastAsia="vi" w:bidi="vi"/>
      </w:rPr>
    </w:lvl>
    <w:lvl w:ilvl="7">
      <w:start w:val="0"/>
      <w:numFmt w:val="bullet"/>
      <w:lvlText w:val="•"/>
      <w:lvlJc w:val="left"/>
      <w:pPr>
        <w:ind w:left="3982" w:hanging="260"/>
      </w:pPr>
      <w:rPr>
        <w:rFonts w:hint="default"/>
        <w:lang w:val="vi" w:eastAsia="vi" w:bidi="vi"/>
      </w:rPr>
    </w:lvl>
    <w:lvl w:ilvl="8">
      <w:start w:val="0"/>
      <w:numFmt w:val="bullet"/>
      <w:lvlText w:val="•"/>
      <w:lvlJc w:val="left"/>
      <w:pPr>
        <w:ind w:left="4500" w:hanging="260"/>
      </w:pPr>
      <w:rPr>
        <w:rFonts w:hint="default"/>
        <w:lang w:val="vi" w:eastAsia="vi" w:bidi="vi"/>
      </w:rPr>
    </w:lvl>
  </w:abstractNum>
  <w:abstractNum w:abstractNumId="6">
    <w:multiLevelType w:val="hybridMultilevel"/>
    <w:lvl w:ilvl="0">
      <w:start w:val="0"/>
      <w:numFmt w:val="bullet"/>
      <w:lvlText w:val="-"/>
      <w:lvlJc w:val="left"/>
      <w:pPr>
        <w:ind w:left="107"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43" w:hanging="152"/>
      </w:pPr>
      <w:rPr>
        <w:rFonts w:hint="default"/>
        <w:lang w:val="vi" w:eastAsia="vi" w:bidi="vi"/>
      </w:rPr>
    </w:lvl>
    <w:lvl w:ilvl="2">
      <w:start w:val="0"/>
      <w:numFmt w:val="bullet"/>
      <w:lvlText w:val="•"/>
      <w:lvlJc w:val="left"/>
      <w:pPr>
        <w:ind w:left="1187" w:hanging="152"/>
      </w:pPr>
      <w:rPr>
        <w:rFonts w:hint="default"/>
        <w:lang w:val="vi" w:eastAsia="vi" w:bidi="vi"/>
      </w:rPr>
    </w:lvl>
    <w:lvl w:ilvl="3">
      <w:start w:val="0"/>
      <w:numFmt w:val="bullet"/>
      <w:lvlText w:val="•"/>
      <w:lvlJc w:val="left"/>
      <w:pPr>
        <w:ind w:left="1730" w:hanging="152"/>
      </w:pPr>
      <w:rPr>
        <w:rFonts w:hint="default"/>
        <w:lang w:val="vi" w:eastAsia="vi" w:bidi="vi"/>
      </w:rPr>
    </w:lvl>
    <w:lvl w:ilvl="4">
      <w:start w:val="0"/>
      <w:numFmt w:val="bullet"/>
      <w:lvlText w:val="•"/>
      <w:lvlJc w:val="left"/>
      <w:pPr>
        <w:ind w:left="2274" w:hanging="152"/>
      </w:pPr>
      <w:rPr>
        <w:rFonts w:hint="default"/>
        <w:lang w:val="vi" w:eastAsia="vi" w:bidi="vi"/>
      </w:rPr>
    </w:lvl>
    <w:lvl w:ilvl="5">
      <w:start w:val="0"/>
      <w:numFmt w:val="bullet"/>
      <w:lvlText w:val="•"/>
      <w:lvlJc w:val="left"/>
      <w:pPr>
        <w:ind w:left="2817" w:hanging="152"/>
      </w:pPr>
      <w:rPr>
        <w:rFonts w:hint="default"/>
        <w:lang w:val="vi" w:eastAsia="vi" w:bidi="vi"/>
      </w:rPr>
    </w:lvl>
    <w:lvl w:ilvl="6">
      <w:start w:val="0"/>
      <w:numFmt w:val="bullet"/>
      <w:lvlText w:val="•"/>
      <w:lvlJc w:val="left"/>
      <w:pPr>
        <w:ind w:left="3361" w:hanging="152"/>
      </w:pPr>
      <w:rPr>
        <w:rFonts w:hint="default"/>
        <w:lang w:val="vi" w:eastAsia="vi" w:bidi="vi"/>
      </w:rPr>
    </w:lvl>
    <w:lvl w:ilvl="7">
      <w:start w:val="0"/>
      <w:numFmt w:val="bullet"/>
      <w:lvlText w:val="•"/>
      <w:lvlJc w:val="left"/>
      <w:pPr>
        <w:ind w:left="3904" w:hanging="152"/>
      </w:pPr>
      <w:rPr>
        <w:rFonts w:hint="default"/>
        <w:lang w:val="vi" w:eastAsia="vi" w:bidi="vi"/>
      </w:rPr>
    </w:lvl>
    <w:lvl w:ilvl="8">
      <w:start w:val="0"/>
      <w:numFmt w:val="bullet"/>
      <w:lvlText w:val="•"/>
      <w:lvlJc w:val="left"/>
      <w:pPr>
        <w:ind w:left="4448" w:hanging="152"/>
      </w:pPr>
      <w:rPr>
        <w:rFonts w:hint="default"/>
        <w:lang w:val="vi" w:eastAsia="vi" w:bidi="vi"/>
      </w:rPr>
    </w:lvl>
  </w:abstractNum>
  <w:abstractNum w:abstractNumId="5">
    <w:multiLevelType w:val="hybridMultilevel"/>
    <w:lvl w:ilvl="0">
      <w:start w:val="1"/>
      <w:numFmt w:val="decimal"/>
      <w:lvlText w:val="%1."/>
      <w:lvlJc w:val="left"/>
      <w:pPr>
        <w:ind w:left="366" w:hanging="260"/>
        <w:jc w:val="left"/>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877" w:hanging="260"/>
      </w:pPr>
      <w:rPr>
        <w:rFonts w:hint="default"/>
        <w:lang w:val="vi" w:eastAsia="vi" w:bidi="vi"/>
      </w:rPr>
    </w:lvl>
    <w:lvl w:ilvl="2">
      <w:start w:val="0"/>
      <w:numFmt w:val="bullet"/>
      <w:lvlText w:val="•"/>
      <w:lvlJc w:val="left"/>
      <w:pPr>
        <w:ind w:left="1395" w:hanging="260"/>
      </w:pPr>
      <w:rPr>
        <w:rFonts w:hint="default"/>
        <w:lang w:val="vi" w:eastAsia="vi" w:bidi="vi"/>
      </w:rPr>
    </w:lvl>
    <w:lvl w:ilvl="3">
      <w:start w:val="0"/>
      <w:numFmt w:val="bullet"/>
      <w:lvlText w:val="•"/>
      <w:lvlJc w:val="left"/>
      <w:pPr>
        <w:ind w:left="1912" w:hanging="260"/>
      </w:pPr>
      <w:rPr>
        <w:rFonts w:hint="default"/>
        <w:lang w:val="vi" w:eastAsia="vi" w:bidi="vi"/>
      </w:rPr>
    </w:lvl>
    <w:lvl w:ilvl="4">
      <w:start w:val="0"/>
      <w:numFmt w:val="bullet"/>
      <w:lvlText w:val="•"/>
      <w:lvlJc w:val="left"/>
      <w:pPr>
        <w:ind w:left="2430" w:hanging="260"/>
      </w:pPr>
      <w:rPr>
        <w:rFonts w:hint="default"/>
        <w:lang w:val="vi" w:eastAsia="vi" w:bidi="vi"/>
      </w:rPr>
    </w:lvl>
    <w:lvl w:ilvl="5">
      <w:start w:val="0"/>
      <w:numFmt w:val="bullet"/>
      <w:lvlText w:val="•"/>
      <w:lvlJc w:val="left"/>
      <w:pPr>
        <w:ind w:left="2947" w:hanging="260"/>
      </w:pPr>
      <w:rPr>
        <w:rFonts w:hint="default"/>
        <w:lang w:val="vi" w:eastAsia="vi" w:bidi="vi"/>
      </w:rPr>
    </w:lvl>
    <w:lvl w:ilvl="6">
      <w:start w:val="0"/>
      <w:numFmt w:val="bullet"/>
      <w:lvlText w:val="•"/>
      <w:lvlJc w:val="left"/>
      <w:pPr>
        <w:ind w:left="3465" w:hanging="260"/>
      </w:pPr>
      <w:rPr>
        <w:rFonts w:hint="default"/>
        <w:lang w:val="vi" w:eastAsia="vi" w:bidi="vi"/>
      </w:rPr>
    </w:lvl>
    <w:lvl w:ilvl="7">
      <w:start w:val="0"/>
      <w:numFmt w:val="bullet"/>
      <w:lvlText w:val="•"/>
      <w:lvlJc w:val="left"/>
      <w:pPr>
        <w:ind w:left="3982" w:hanging="260"/>
      </w:pPr>
      <w:rPr>
        <w:rFonts w:hint="default"/>
        <w:lang w:val="vi" w:eastAsia="vi" w:bidi="vi"/>
      </w:rPr>
    </w:lvl>
    <w:lvl w:ilvl="8">
      <w:start w:val="0"/>
      <w:numFmt w:val="bullet"/>
      <w:lvlText w:val="•"/>
      <w:lvlJc w:val="left"/>
      <w:pPr>
        <w:ind w:left="4500" w:hanging="260"/>
      </w:pPr>
      <w:rPr>
        <w:rFonts w:hint="default"/>
        <w:lang w:val="vi" w:eastAsia="vi" w:bidi="vi"/>
      </w:rPr>
    </w:lvl>
  </w:abstractNum>
  <w:abstractNum w:abstractNumId="4">
    <w:multiLevelType w:val="hybridMultilevel"/>
    <w:lvl w:ilvl="0">
      <w:start w:val="1"/>
      <w:numFmt w:val="decimal"/>
      <w:lvlText w:val="%1."/>
      <w:lvlJc w:val="left"/>
      <w:pPr>
        <w:ind w:left="366" w:hanging="260"/>
        <w:jc w:val="left"/>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877" w:hanging="260"/>
      </w:pPr>
      <w:rPr>
        <w:rFonts w:hint="default"/>
        <w:lang w:val="vi" w:eastAsia="vi" w:bidi="vi"/>
      </w:rPr>
    </w:lvl>
    <w:lvl w:ilvl="2">
      <w:start w:val="0"/>
      <w:numFmt w:val="bullet"/>
      <w:lvlText w:val="•"/>
      <w:lvlJc w:val="left"/>
      <w:pPr>
        <w:ind w:left="1395" w:hanging="260"/>
      </w:pPr>
      <w:rPr>
        <w:rFonts w:hint="default"/>
        <w:lang w:val="vi" w:eastAsia="vi" w:bidi="vi"/>
      </w:rPr>
    </w:lvl>
    <w:lvl w:ilvl="3">
      <w:start w:val="0"/>
      <w:numFmt w:val="bullet"/>
      <w:lvlText w:val="•"/>
      <w:lvlJc w:val="left"/>
      <w:pPr>
        <w:ind w:left="1912" w:hanging="260"/>
      </w:pPr>
      <w:rPr>
        <w:rFonts w:hint="default"/>
        <w:lang w:val="vi" w:eastAsia="vi" w:bidi="vi"/>
      </w:rPr>
    </w:lvl>
    <w:lvl w:ilvl="4">
      <w:start w:val="0"/>
      <w:numFmt w:val="bullet"/>
      <w:lvlText w:val="•"/>
      <w:lvlJc w:val="left"/>
      <w:pPr>
        <w:ind w:left="2430" w:hanging="260"/>
      </w:pPr>
      <w:rPr>
        <w:rFonts w:hint="default"/>
        <w:lang w:val="vi" w:eastAsia="vi" w:bidi="vi"/>
      </w:rPr>
    </w:lvl>
    <w:lvl w:ilvl="5">
      <w:start w:val="0"/>
      <w:numFmt w:val="bullet"/>
      <w:lvlText w:val="•"/>
      <w:lvlJc w:val="left"/>
      <w:pPr>
        <w:ind w:left="2947" w:hanging="260"/>
      </w:pPr>
      <w:rPr>
        <w:rFonts w:hint="default"/>
        <w:lang w:val="vi" w:eastAsia="vi" w:bidi="vi"/>
      </w:rPr>
    </w:lvl>
    <w:lvl w:ilvl="6">
      <w:start w:val="0"/>
      <w:numFmt w:val="bullet"/>
      <w:lvlText w:val="•"/>
      <w:lvlJc w:val="left"/>
      <w:pPr>
        <w:ind w:left="3465" w:hanging="260"/>
      </w:pPr>
      <w:rPr>
        <w:rFonts w:hint="default"/>
        <w:lang w:val="vi" w:eastAsia="vi" w:bidi="vi"/>
      </w:rPr>
    </w:lvl>
    <w:lvl w:ilvl="7">
      <w:start w:val="0"/>
      <w:numFmt w:val="bullet"/>
      <w:lvlText w:val="•"/>
      <w:lvlJc w:val="left"/>
      <w:pPr>
        <w:ind w:left="3982" w:hanging="260"/>
      </w:pPr>
      <w:rPr>
        <w:rFonts w:hint="default"/>
        <w:lang w:val="vi" w:eastAsia="vi" w:bidi="vi"/>
      </w:rPr>
    </w:lvl>
    <w:lvl w:ilvl="8">
      <w:start w:val="0"/>
      <w:numFmt w:val="bullet"/>
      <w:lvlText w:val="•"/>
      <w:lvlJc w:val="left"/>
      <w:pPr>
        <w:ind w:left="4500" w:hanging="260"/>
      </w:pPr>
      <w:rPr>
        <w:rFonts w:hint="default"/>
        <w:lang w:val="vi" w:eastAsia="vi" w:bidi="vi"/>
      </w:rPr>
    </w:lvl>
  </w:abstractNum>
  <w:abstractNum w:abstractNumId="3">
    <w:multiLevelType w:val="hybridMultilevel"/>
    <w:lvl w:ilvl="0">
      <w:start w:val="0"/>
      <w:numFmt w:val="bullet"/>
      <w:lvlText w:val="-"/>
      <w:lvlJc w:val="left"/>
      <w:pPr>
        <w:ind w:left="107" w:hanging="164"/>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538" w:hanging="164"/>
      </w:pPr>
      <w:rPr>
        <w:rFonts w:hint="default"/>
        <w:lang w:val="vi" w:eastAsia="vi" w:bidi="vi"/>
      </w:rPr>
    </w:lvl>
    <w:lvl w:ilvl="2">
      <w:start w:val="0"/>
      <w:numFmt w:val="bullet"/>
      <w:lvlText w:val="•"/>
      <w:lvlJc w:val="left"/>
      <w:pPr>
        <w:ind w:left="976" w:hanging="164"/>
      </w:pPr>
      <w:rPr>
        <w:rFonts w:hint="default"/>
        <w:lang w:val="vi" w:eastAsia="vi" w:bidi="vi"/>
      </w:rPr>
    </w:lvl>
    <w:lvl w:ilvl="3">
      <w:start w:val="0"/>
      <w:numFmt w:val="bullet"/>
      <w:lvlText w:val="•"/>
      <w:lvlJc w:val="left"/>
      <w:pPr>
        <w:ind w:left="1414" w:hanging="164"/>
      </w:pPr>
      <w:rPr>
        <w:rFonts w:hint="default"/>
        <w:lang w:val="vi" w:eastAsia="vi" w:bidi="vi"/>
      </w:rPr>
    </w:lvl>
    <w:lvl w:ilvl="4">
      <w:start w:val="0"/>
      <w:numFmt w:val="bullet"/>
      <w:lvlText w:val="•"/>
      <w:lvlJc w:val="left"/>
      <w:pPr>
        <w:ind w:left="1853" w:hanging="164"/>
      </w:pPr>
      <w:rPr>
        <w:rFonts w:hint="default"/>
        <w:lang w:val="vi" w:eastAsia="vi" w:bidi="vi"/>
      </w:rPr>
    </w:lvl>
    <w:lvl w:ilvl="5">
      <w:start w:val="0"/>
      <w:numFmt w:val="bullet"/>
      <w:lvlText w:val="•"/>
      <w:lvlJc w:val="left"/>
      <w:pPr>
        <w:ind w:left="2291" w:hanging="164"/>
      </w:pPr>
      <w:rPr>
        <w:rFonts w:hint="default"/>
        <w:lang w:val="vi" w:eastAsia="vi" w:bidi="vi"/>
      </w:rPr>
    </w:lvl>
    <w:lvl w:ilvl="6">
      <w:start w:val="0"/>
      <w:numFmt w:val="bullet"/>
      <w:lvlText w:val="•"/>
      <w:lvlJc w:val="left"/>
      <w:pPr>
        <w:ind w:left="2729" w:hanging="164"/>
      </w:pPr>
      <w:rPr>
        <w:rFonts w:hint="default"/>
        <w:lang w:val="vi" w:eastAsia="vi" w:bidi="vi"/>
      </w:rPr>
    </w:lvl>
    <w:lvl w:ilvl="7">
      <w:start w:val="0"/>
      <w:numFmt w:val="bullet"/>
      <w:lvlText w:val="•"/>
      <w:lvlJc w:val="left"/>
      <w:pPr>
        <w:ind w:left="3168" w:hanging="164"/>
      </w:pPr>
      <w:rPr>
        <w:rFonts w:hint="default"/>
        <w:lang w:val="vi" w:eastAsia="vi" w:bidi="vi"/>
      </w:rPr>
    </w:lvl>
    <w:lvl w:ilvl="8">
      <w:start w:val="0"/>
      <w:numFmt w:val="bullet"/>
      <w:lvlText w:val="•"/>
      <w:lvlJc w:val="left"/>
      <w:pPr>
        <w:ind w:left="3606" w:hanging="164"/>
      </w:pPr>
      <w:rPr>
        <w:rFonts w:hint="default"/>
        <w:lang w:val="vi" w:eastAsia="vi" w:bidi="vi"/>
      </w:rPr>
    </w:lvl>
  </w:abstractNum>
  <w:abstractNum w:abstractNumId="2">
    <w:multiLevelType w:val="hybridMultilevel"/>
    <w:lvl w:ilvl="0">
      <w:start w:val="0"/>
      <w:numFmt w:val="bullet"/>
      <w:lvlText w:val="-"/>
      <w:lvlJc w:val="left"/>
      <w:pPr>
        <w:ind w:left="107" w:hanging="180"/>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538" w:hanging="180"/>
      </w:pPr>
      <w:rPr>
        <w:rFonts w:hint="default"/>
        <w:lang w:val="vi" w:eastAsia="vi" w:bidi="vi"/>
      </w:rPr>
    </w:lvl>
    <w:lvl w:ilvl="2">
      <w:start w:val="0"/>
      <w:numFmt w:val="bullet"/>
      <w:lvlText w:val="•"/>
      <w:lvlJc w:val="left"/>
      <w:pPr>
        <w:ind w:left="976" w:hanging="180"/>
      </w:pPr>
      <w:rPr>
        <w:rFonts w:hint="default"/>
        <w:lang w:val="vi" w:eastAsia="vi" w:bidi="vi"/>
      </w:rPr>
    </w:lvl>
    <w:lvl w:ilvl="3">
      <w:start w:val="0"/>
      <w:numFmt w:val="bullet"/>
      <w:lvlText w:val="•"/>
      <w:lvlJc w:val="left"/>
      <w:pPr>
        <w:ind w:left="1414" w:hanging="180"/>
      </w:pPr>
      <w:rPr>
        <w:rFonts w:hint="default"/>
        <w:lang w:val="vi" w:eastAsia="vi" w:bidi="vi"/>
      </w:rPr>
    </w:lvl>
    <w:lvl w:ilvl="4">
      <w:start w:val="0"/>
      <w:numFmt w:val="bullet"/>
      <w:lvlText w:val="•"/>
      <w:lvlJc w:val="left"/>
      <w:pPr>
        <w:ind w:left="1853" w:hanging="180"/>
      </w:pPr>
      <w:rPr>
        <w:rFonts w:hint="default"/>
        <w:lang w:val="vi" w:eastAsia="vi" w:bidi="vi"/>
      </w:rPr>
    </w:lvl>
    <w:lvl w:ilvl="5">
      <w:start w:val="0"/>
      <w:numFmt w:val="bullet"/>
      <w:lvlText w:val="•"/>
      <w:lvlJc w:val="left"/>
      <w:pPr>
        <w:ind w:left="2291" w:hanging="180"/>
      </w:pPr>
      <w:rPr>
        <w:rFonts w:hint="default"/>
        <w:lang w:val="vi" w:eastAsia="vi" w:bidi="vi"/>
      </w:rPr>
    </w:lvl>
    <w:lvl w:ilvl="6">
      <w:start w:val="0"/>
      <w:numFmt w:val="bullet"/>
      <w:lvlText w:val="•"/>
      <w:lvlJc w:val="left"/>
      <w:pPr>
        <w:ind w:left="2729" w:hanging="180"/>
      </w:pPr>
      <w:rPr>
        <w:rFonts w:hint="default"/>
        <w:lang w:val="vi" w:eastAsia="vi" w:bidi="vi"/>
      </w:rPr>
    </w:lvl>
    <w:lvl w:ilvl="7">
      <w:start w:val="0"/>
      <w:numFmt w:val="bullet"/>
      <w:lvlText w:val="•"/>
      <w:lvlJc w:val="left"/>
      <w:pPr>
        <w:ind w:left="3168" w:hanging="180"/>
      </w:pPr>
      <w:rPr>
        <w:rFonts w:hint="default"/>
        <w:lang w:val="vi" w:eastAsia="vi" w:bidi="vi"/>
      </w:rPr>
    </w:lvl>
    <w:lvl w:ilvl="8">
      <w:start w:val="0"/>
      <w:numFmt w:val="bullet"/>
      <w:lvlText w:val="•"/>
      <w:lvlJc w:val="left"/>
      <w:pPr>
        <w:ind w:left="3606" w:hanging="180"/>
      </w:pPr>
      <w:rPr>
        <w:rFonts w:hint="default"/>
        <w:lang w:val="vi" w:eastAsia="vi" w:bidi="vi"/>
      </w:rPr>
    </w:lvl>
  </w:abstractNum>
  <w:abstractNum w:abstractNumId="1">
    <w:multiLevelType w:val="hybridMultilevel"/>
    <w:lvl w:ilvl="0">
      <w:start w:val="1"/>
      <w:numFmt w:val="decimal"/>
      <w:lvlText w:val="%1."/>
      <w:lvlJc w:val="left"/>
      <w:pPr>
        <w:ind w:left="366" w:hanging="260"/>
        <w:jc w:val="left"/>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877" w:hanging="260"/>
      </w:pPr>
      <w:rPr>
        <w:rFonts w:hint="default"/>
        <w:lang w:val="vi" w:eastAsia="vi" w:bidi="vi"/>
      </w:rPr>
    </w:lvl>
    <w:lvl w:ilvl="2">
      <w:start w:val="0"/>
      <w:numFmt w:val="bullet"/>
      <w:lvlText w:val="•"/>
      <w:lvlJc w:val="left"/>
      <w:pPr>
        <w:ind w:left="1395" w:hanging="260"/>
      </w:pPr>
      <w:rPr>
        <w:rFonts w:hint="default"/>
        <w:lang w:val="vi" w:eastAsia="vi" w:bidi="vi"/>
      </w:rPr>
    </w:lvl>
    <w:lvl w:ilvl="3">
      <w:start w:val="0"/>
      <w:numFmt w:val="bullet"/>
      <w:lvlText w:val="•"/>
      <w:lvlJc w:val="left"/>
      <w:pPr>
        <w:ind w:left="1912" w:hanging="260"/>
      </w:pPr>
      <w:rPr>
        <w:rFonts w:hint="default"/>
        <w:lang w:val="vi" w:eastAsia="vi" w:bidi="vi"/>
      </w:rPr>
    </w:lvl>
    <w:lvl w:ilvl="4">
      <w:start w:val="0"/>
      <w:numFmt w:val="bullet"/>
      <w:lvlText w:val="•"/>
      <w:lvlJc w:val="left"/>
      <w:pPr>
        <w:ind w:left="2430" w:hanging="260"/>
      </w:pPr>
      <w:rPr>
        <w:rFonts w:hint="default"/>
        <w:lang w:val="vi" w:eastAsia="vi" w:bidi="vi"/>
      </w:rPr>
    </w:lvl>
    <w:lvl w:ilvl="5">
      <w:start w:val="0"/>
      <w:numFmt w:val="bullet"/>
      <w:lvlText w:val="•"/>
      <w:lvlJc w:val="left"/>
      <w:pPr>
        <w:ind w:left="2947" w:hanging="260"/>
      </w:pPr>
      <w:rPr>
        <w:rFonts w:hint="default"/>
        <w:lang w:val="vi" w:eastAsia="vi" w:bidi="vi"/>
      </w:rPr>
    </w:lvl>
    <w:lvl w:ilvl="6">
      <w:start w:val="0"/>
      <w:numFmt w:val="bullet"/>
      <w:lvlText w:val="•"/>
      <w:lvlJc w:val="left"/>
      <w:pPr>
        <w:ind w:left="3465" w:hanging="260"/>
      </w:pPr>
      <w:rPr>
        <w:rFonts w:hint="default"/>
        <w:lang w:val="vi" w:eastAsia="vi" w:bidi="vi"/>
      </w:rPr>
    </w:lvl>
    <w:lvl w:ilvl="7">
      <w:start w:val="0"/>
      <w:numFmt w:val="bullet"/>
      <w:lvlText w:val="•"/>
      <w:lvlJc w:val="left"/>
      <w:pPr>
        <w:ind w:left="3982" w:hanging="260"/>
      </w:pPr>
      <w:rPr>
        <w:rFonts w:hint="default"/>
        <w:lang w:val="vi" w:eastAsia="vi" w:bidi="vi"/>
      </w:rPr>
    </w:lvl>
    <w:lvl w:ilvl="8">
      <w:start w:val="0"/>
      <w:numFmt w:val="bullet"/>
      <w:lvlText w:val="•"/>
      <w:lvlJc w:val="left"/>
      <w:pPr>
        <w:ind w:left="4500" w:hanging="260"/>
      </w:pPr>
      <w:rPr>
        <w:rFonts w:hint="default"/>
        <w:lang w:val="vi" w:eastAsia="vi" w:bidi="vi"/>
      </w:rPr>
    </w:lvl>
  </w:abstractNum>
  <w:abstractNum w:abstractNumId="0">
    <w:multiLevelType w:val="hybridMultilevel"/>
    <w:lvl w:ilvl="0">
      <w:start w:val="1"/>
      <w:numFmt w:val="decimal"/>
      <w:lvlText w:val="%1."/>
      <w:lvlJc w:val="left"/>
      <w:pPr>
        <w:ind w:left="1232" w:hanging="260"/>
        <w:jc w:val="right"/>
      </w:pPr>
      <w:rPr>
        <w:rFonts w:hint="default" w:ascii="Times New Roman" w:hAnsi="Times New Roman" w:eastAsia="Times New Roman" w:cs="Times New Roman"/>
        <w:b/>
        <w:bCs/>
        <w:w w:val="99"/>
        <w:sz w:val="26"/>
        <w:szCs w:val="26"/>
        <w:lang w:val="vi" w:eastAsia="vi" w:bidi="vi"/>
      </w:rPr>
    </w:lvl>
    <w:lvl w:ilvl="1">
      <w:start w:val="1"/>
      <w:numFmt w:val="decimal"/>
      <w:lvlText w:val="%2."/>
      <w:lvlJc w:val="left"/>
      <w:pPr>
        <w:ind w:left="1232" w:hanging="260"/>
        <w:jc w:val="right"/>
      </w:pPr>
      <w:rPr>
        <w:rFonts w:hint="default" w:ascii="Times New Roman" w:hAnsi="Times New Roman" w:eastAsia="Times New Roman" w:cs="Times New Roman"/>
        <w:b/>
        <w:bCs/>
        <w:w w:val="99"/>
        <w:sz w:val="26"/>
        <w:szCs w:val="26"/>
        <w:lang w:val="vi" w:eastAsia="vi" w:bidi="vi"/>
      </w:rPr>
    </w:lvl>
    <w:lvl w:ilvl="2">
      <w:start w:val="0"/>
      <w:numFmt w:val="bullet"/>
      <w:lvlText w:val="•"/>
      <w:lvlJc w:val="left"/>
      <w:pPr>
        <w:ind w:left="1395" w:hanging="260"/>
      </w:pPr>
      <w:rPr>
        <w:rFonts w:hint="default"/>
        <w:lang w:val="vi" w:eastAsia="vi" w:bidi="vi"/>
      </w:rPr>
    </w:lvl>
    <w:lvl w:ilvl="3">
      <w:start w:val="0"/>
      <w:numFmt w:val="bullet"/>
      <w:lvlText w:val="•"/>
      <w:lvlJc w:val="left"/>
      <w:pPr>
        <w:ind w:left="1473" w:hanging="260"/>
      </w:pPr>
      <w:rPr>
        <w:rFonts w:hint="default"/>
        <w:lang w:val="vi" w:eastAsia="vi" w:bidi="vi"/>
      </w:rPr>
    </w:lvl>
    <w:lvl w:ilvl="4">
      <w:start w:val="0"/>
      <w:numFmt w:val="bullet"/>
      <w:lvlText w:val="•"/>
      <w:lvlJc w:val="left"/>
      <w:pPr>
        <w:ind w:left="1550" w:hanging="260"/>
      </w:pPr>
      <w:rPr>
        <w:rFonts w:hint="default"/>
        <w:lang w:val="vi" w:eastAsia="vi" w:bidi="vi"/>
      </w:rPr>
    </w:lvl>
    <w:lvl w:ilvl="5">
      <w:start w:val="0"/>
      <w:numFmt w:val="bullet"/>
      <w:lvlText w:val="•"/>
      <w:lvlJc w:val="left"/>
      <w:pPr>
        <w:ind w:left="1628" w:hanging="260"/>
      </w:pPr>
      <w:rPr>
        <w:rFonts w:hint="default"/>
        <w:lang w:val="vi" w:eastAsia="vi" w:bidi="vi"/>
      </w:rPr>
    </w:lvl>
    <w:lvl w:ilvl="6">
      <w:start w:val="0"/>
      <w:numFmt w:val="bullet"/>
      <w:lvlText w:val="•"/>
      <w:lvlJc w:val="left"/>
      <w:pPr>
        <w:ind w:left="1706" w:hanging="260"/>
      </w:pPr>
      <w:rPr>
        <w:rFonts w:hint="default"/>
        <w:lang w:val="vi" w:eastAsia="vi" w:bidi="vi"/>
      </w:rPr>
    </w:lvl>
    <w:lvl w:ilvl="7">
      <w:start w:val="0"/>
      <w:numFmt w:val="bullet"/>
      <w:lvlText w:val="•"/>
      <w:lvlJc w:val="left"/>
      <w:pPr>
        <w:ind w:left="1783" w:hanging="260"/>
      </w:pPr>
      <w:rPr>
        <w:rFonts w:hint="default"/>
        <w:lang w:val="vi" w:eastAsia="vi" w:bidi="vi"/>
      </w:rPr>
    </w:lvl>
    <w:lvl w:ilvl="8">
      <w:start w:val="0"/>
      <w:numFmt w:val="bullet"/>
      <w:lvlText w:val="•"/>
      <w:lvlJc w:val="left"/>
      <w:pPr>
        <w:ind w:left="1861" w:hanging="260"/>
      </w:pPr>
      <w:rPr>
        <w:rFonts w:hint="default"/>
        <w:lang w:val="vi" w:eastAsia="vi" w:bidi="vi"/>
      </w:rPr>
    </w:lvl>
  </w:abstract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vi" w:bidi="vi"/>
    </w:rPr>
  </w:style>
  <w:style w:styleId="BodyText" w:type="paragraph">
    <w:name w:val="Body Text"/>
    <w:basedOn w:val="Normal"/>
    <w:uiPriority w:val="1"/>
    <w:qFormat/>
    <w:pPr/>
    <w:rPr>
      <w:rFonts w:ascii="Times New Roman" w:hAnsi="Times New Roman" w:eastAsia="Times New Roman" w:cs="Times New Roman"/>
      <w:b/>
      <w:bCs/>
      <w:sz w:val="26"/>
      <w:szCs w:val="26"/>
      <w:lang w:val="vi" w:eastAsia="vi" w:bidi="vi"/>
    </w:rPr>
  </w:style>
  <w:style w:styleId="ListParagraph" w:type="paragraph">
    <w:name w:val="List Paragraph"/>
    <w:basedOn w:val="Normal"/>
    <w:uiPriority w:val="1"/>
    <w:qFormat/>
    <w:pPr>
      <w:spacing w:before="89"/>
      <w:ind w:left="1232" w:hanging="260"/>
    </w:pPr>
    <w:rPr>
      <w:rFonts w:ascii="Times New Roman" w:hAnsi="Times New Roman" w:eastAsia="Times New Roman" w:cs="Times New Roman"/>
      <w:lang w:val="vi" w:eastAsia="vi" w:bidi="vi"/>
    </w:rPr>
  </w:style>
  <w:style w:styleId="TableParagraph" w:type="paragraph">
    <w:name w:val="Table Paragraph"/>
    <w:basedOn w:val="Normal"/>
    <w:uiPriority w:val="1"/>
    <w:qFormat/>
    <w:pPr>
      <w:ind w:left="107"/>
    </w:pPr>
    <w:rPr>
      <w:rFonts w:ascii="Times New Roman" w:hAnsi="Times New Roman" w:eastAsia="Times New Roman" w:cs="Times New Roman"/>
      <w:lang w:val="vi" w:eastAsia="vi" w:bidi="vi"/>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erms:created xsi:type="dcterms:W3CDTF">2020-08-28T03:44:42Z</dcterms:created>
  <dcterms:modified xsi:type="dcterms:W3CDTF">2020-08-28T03:44:42Z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2020-08-28T00:00:00Z</vt:filetime>
  </property>
  <property fmtid="{D5CDD505-2E9C-101B-9397-08002B2CF9AE}" pid="3" name="Creator">
    <vt:lpwstr>Microsoft® Word 2019</vt:lpwstr>
  </property>
  <property fmtid="{D5CDD505-2E9C-101B-9397-08002B2CF9AE}" pid="4" name="LastSaved">
    <vt:filetime>2020-08-28T00:00:00Z</vt:filetime>
  </property>
</Properties>
</file>